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BB8E" w14:textId="77777777" w:rsidR="00BF34B7" w:rsidRPr="002C0A69" w:rsidRDefault="00BF34B7" w:rsidP="002C0A69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BA0CBF0" w14:textId="28BA09B2" w:rsidR="002A3FD8" w:rsidRPr="002C0A69" w:rsidRDefault="002B6B91" w:rsidP="002C0A69">
      <w:pPr>
        <w:pStyle w:val="pkt"/>
        <w:tabs>
          <w:tab w:val="left" w:pos="3614"/>
        </w:tabs>
        <w:spacing w:before="0" w:after="0" w:line="276" w:lineRule="auto"/>
        <w:ind w:left="0" w:firstLine="0"/>
        <w:jc w:val="center"/>
        <w:rPr>
          <w:rFonts w:ascii="Arial" w:hAnsi="Arial" w:cs="Arial"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0A69">
        <w:rPr>
          <w:rFonts w:ascii="Arial" w:hAnsi="Arial" w:cs="Arial"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O WYBORZE OFERTY</w:t>
      </w:r>
    </w:p>
    <w:p w14:paraId="068F29F2" w14:textId="18257600" w:rsidR="004F43EC" w:rsidRDefault="002A3FD8" w:rsidP="002C0A69">
      <w:pPr>
        <w:pStyle w:val="Zwykytekst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r w:rsidRPr="002C0A69">
        <w:rPr>
          <w:rFonts w:ascii="Arial" w:hAnsi="Arial" w:cs="Arial"/>
          <w:sz w:val="22"/>
          <w:szCs w:val="22"/>
        </w:rPr>
        <w:t>na:</w:t>
      </w:r>
    </w:p>
    <w:p w14:paraId="702C9033" w14:textId="77777777" w:rsidR="002C0A69" w:rsidRPr="002C0A69" w:rsidRDefault="002C0A69" w:rsidP="002C0A69">
      <w:pPr>
        <w:pStyle w:val="Zwykyteks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2F087D2" w14:textId="78A4E930" w:rsidR="007B6832" w:rsidRDefault="003C35C8" w:rsidP="002C0A69">
      <w:pPr>
        <w:pStyle w:val="tytu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2C0A69">
        <w:rPr>
          <w:rFonts w:ascii="Arial" w:hAnsi="Arial" w:cs="Arial"/>
          <w:sz w:val="22"/>
          <w:szCs w:val="22"/>
        </w:rPr>
        <w:t>„</w:t>
      </w:r>
      <w:r w:rsidR="008A45A5" w:rsidRPr="002C0A69">
        <w:rPr>
          <w:rFonts w:ascii="Arial" w:hAnsi="Arial" w:cs="Arial"/>
          <w:sz w:val="22"/>
          <w:szCs w:val="22"/>
        </w:rPr>
        <w:t xml:space="preserve"> </w:t>
      </w:r>
      <w:r w:rsidR="002C0A69" w:rsidRPr="002C0A69">
        <w:rPr>
          <w:rFonts w:ascii="Arial" w:hAnsi="Arial" w:cs="Arial"/>
          <w:sz w:val="22"/>
          <w:szCs w:val="22"/>
        </w:rPr>
        <w:t>Naprawy awaryjne w zakresie c.o., wod-kan i gaz dla obiektów MPK S.A. w Krakowie</w:t>
      </w:r>
      <w:r w:rsidR="000F6A1B" w:rsidRPr="002C0A69">
        <w:rPr>
          <w:rFonts w:ascii="Arial" w:hAnsi="Arial" w:cs="Arial"/>
          <w:sz w:val="22"/>
          <w:szCs w:val="22"/>
        </w:rPr>
        <w:t>”</w:t>
      </w:r>
    </w:p>
    <w:p w14:paraId="6992CF98" w14:textId="77777777" w:rsidR="002C0A69" w:rsidRPr="002C0A69" w:rsidRDefault="002C0A69" w:rsidP="002C0A69">
      <w:pPr>
        <w:pStyle w:val="tytu"/>
        <w:spacing w:before="0" w:after="0" w:line="276" w:lineRule="auto"/>
        <w:rPr>
          <w:rFonts w:ascii="Arial" w:hAnsi="Arial" w:cs="Arial"/>
          <w:i/>
          <w:sz w:val="22"/>
          <w:szCs w:val="22"/>
        </w:rPr>
      </w:pPr>
    </w:p>
    <w:bookmarkEnd w:id="1"/>
    <w:bookmarkEnd w:id="2"/>
    <w:p w14:paraId="68E008A8" w14:textId="6FB5E518" w:rsidR="004F43EC" w:rsidRPr="002C0A69" w:rsidRDefault="009A1889" w:rsidP="002C0A69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C0A69">
        <w:rPr>
          <w:rFonts w:ascii="Arial" w:hAnsi="Arial" w:cs="Arial"/>
          <w:b/>
          <w:sz w:val="22"/>
          <w:szCs w:val="22"/>
        </w:rPr>
        <w:t xml:space="preserve"> </w:t>
      </w:r>
      <w:r w:rsidR="004F43EC" w:rsidRPr="002C0A69">
        <w:rPr>
          <w:rFonts w:ascii="Arial" w:hAnsi="Arial" w:cs="Arial"/>
          <w:b/>
          <w:sz w:val="22"/>
          <w:szCs w:val="22"/>
        </w:rPr>
        <w:t xml:space="preserve">znak sprawy: </w:t>
      </w:r>
      <w:r w:rsidR="007B6832" w:rsidRPr="002C0A69">
        <w:rPr>
          <w:rFonts w:ascii="Arial" w:hAnsi="Arial" w:cs="Arial"/>
          <w:b/>
          <w:sz w:val="22"/>
          <w:szCs w:val="22"/>
        </w:rPr>
        <w:t>LP.281.</w:t>
      </w:r>
      <w:r w:rsidR="002C0A69" w:rsidRPr="002C0A69">
        <w:rPr>
          <w:rFonts w:ascii="Arial" w:hAnsi="Arial" w:cs="Arial"/>
          <w:b/>
          <w:sz w:val="22"/>
          <w:szCs w:val="22"/>
        </w:rPr>
        <w:t>169</w:t>
      </w:r>
      <w:r w:rsidR="002B6B91" w:rsidRPr="002C0A69">
        <w:rPr>
          <w:rFonts w:ascii="Arial" w:hAnsi="Arial" w:cs="Arial"/>
          <w:b/>
          <w:sz w:val="22"/>
          <w:szCs w:val="22"/>
        </w:rPr>
        <w:t>.2024</w:t>
      </w:r>
    </w:p>
    <w:p w14:paraId="75B90E90" w14:textId="77777777" w:rsidR="004F43EC" w:rsidRPr="002C0A69" w:rsidRDefault="004F43EC" w:rsidP="002C0A69">
      <w:pPr>
        <w:spacing w:after="0"/>
        <w:rPr>
          <w:rFonts w:ascii="Arial" w:hAnsi="Arial" w:cs="Arial"/>
        </w:rPr>
      </w:pPr>
    </w:p>
    <w:p w14:paraId="1D0EC56E" w14:textId="77777777" w:rsidR="002A3FD8" w:rsidRPr="002C0A69" w:rsidRDefault="002A3FD8" w:rsidP="002C0A69">
      <w:pPr>
        <w:numPr>
          <w:ilvl w:val="0"/>
          <w:numId w:val="14"/>
        </w:numPr>
        <w:tabs>
          <w:tab w:val="clear" w:pos="1440"/>
          <w:tab w:val="num" w:pos="284"/>
        </w:tabs>
        <w:spacing w:after="0"/>
        <w:ind w:left="142" w:hanging="142"/>
        <w:jc w:val="both"/>
        <w:rPr>
          <w:rFonts w:ascii="Arial" w:hAnsi="Arial" w:cs="Arial"/>
        </w:rPr>
      </w:pPr>
      <w:r w:rsidRPr="002C0A69">
        <w:rPr>
          <w:rFonts w:ascii="Arial" w:hAnsi="Arial" w:cs="Arial"/>
        </w:rPr>
        <w:t>Zamawiający:</w:t>
      </w:r>
      <w:r w:rsidRPr="002C0A69">
        <w:rPr>
          <w:rFonts w:ascii="Arial" w:hAnsi="Arial" w:cs="Arial"/>
          <w:b/>
        </w:rPr>
        <w:t xml:space="preserve"> Miejskie Przedsiębiorstwo Komunikacyjne S.A. w Krakowie</w:t>
      </w:r>
    </w:p>
    <w:p w14:paraId="5AB8DC3C" w14:textId="77777777" w:rsidR="002A3FD8" w:rsidRPr="002C0A69" w:rsidRDefault="002A3FD8" w:rsidP="002C0A69">
      <w:pPr>
        <w:pStyle w:val="Akapitzlist"/>
        <w:numPr>
          <w:ilvl w:val="0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contextualSpacing w:val="0"/>
        <w:jc w:val="both"/>
        <w:rPr>
          <w:rFonts w:cs="Arial"/>
          <w:szCs w:val="22"/>
          <w:lang w:bidi="en-US"/>
        </w:rPr>
      </w:pPr>
      <w:r w:rsidRPr="002C0A69">
        <w:rPr>
          <w:rFonts w:cs="Arial"/>
          <w:szCs w:val="22"/>
          <w:lang w:bidi="en-US"/>
        </w:rPr>
        <w:t xml:space="preserve">Postępowanie jest prowadzone w trybie </w:t>
      </w:r>
      <w:r w:rsidRPr="002C0A69">
        <w:rPr>
          <w:rFonts w:cs="Arial"/>
          <w:b/>
          <w:szCs w:val="22"/>
          <w:lang w:bidi="en-US"/>
        </w:rPr>
        <w:t>przetargu sektorowego</w:t>
      </w:r>
      <w:r w:rsidRPr="002C0A69">
        <w:rPr>
          <w:rFonts w:cs="Arial"/>
          <w:szCs w:val="22"/>
          <w:lang w:bidi="en-US"/>
        </w:rPr>
        <w:t xml:space="preserve"> na podstawie „Regulaminu udzielania zamówień” obowiązującego u Zamawiającego. </w:t>
      </w:r>
    </w:p>
    <w:p w14:paraId="00E5CA62" w14:textId="0A91CA40" w:rsidR="002A3FD8" w:rsidRPr="002C0A69" w:rsidRDefault="002A3FD8" w:rsidP="002C0A69">
      <w:pPr>
        <w:pStyle w:val="Akapitzlist"/>
        <w:numPr>
          <w:ilvl w:val="0"/>
          <w:numId w:val="14"/>
        </w:numPr>
        <w:tabs>
          <w:tab w:val="clear" w:pos="1440"/>
        </w:tabs>
        <w:spacing w:line="276" w:lineRule="auto"/>
        <w:ind w:left="284" w:hanging="284"/>
        <w:contextualSpacing w:val="0"/>
        <w:jc w:val="both"/>
        <w:rPr>
          <w:rStyle w:val="Hipercze"/>
          <w:rFonts w:cs="Arial"/>
          <w:szCs w:val="22"/>
        </w:rPr>
      </w:pPr>
      <w:r w:rsidRPr="002C0A69">
        <w:rPr>
          <w:rFonts w:cs="Arial"/>
          <w:szCs w:val="22"/>
          <w:lang w:bidi="en-US"/>
        </w:rPr>
        <w:t xml:space="preserve">Postępowanie prowadzone jest przy użyciu platformy zakupowej - </w:t>
      </w:r>
      <w:hyperlink r:id="rId11" w:history="1">
        <w:r w:rsidRPr="002C0A69">
          <w:rPr>
            <w:rStyle w:val="Hipercze"/>
            <w:rFonts w:cs="Arial"/>
            <w:szCs w:val="22"/>
          </w:rPr>
          <w:t>https://mpk-krakow.logintrade.net</w:t>
        </w:r>
      </w:hyperlink>
    </w:p>
    <w:p w14:paraId="28A746C0" w14:textId="257512F8" w:rsidR="009A1889" w:rsidRPr="002C0A69" w:rsidRDefault="00016C15" w:rsidP="002C0A69">
      <w:pPr>
        <w:pStyle w:val="Akapitzlist"/>
        <w:numPr>
          <w:ilvl w:val="0"/>
          <w:numId w:val="14"/>
        </w:numPr>
        <w:tabs>
          <w:tab w:val="clear" w:pos="1440"/>
        </w:tabs>
        <w:spacing w:line="276" w:lineRule="auto"/>
        <w:ind w:left="284" w:hanging="284"/>
        <w:contextualSpacing w:val="0"/>
        <w:jc w:val="both"/>
        <w:rPr>
          <w:rFonts w:cs="Arial"/>
          <w:szCs w:val="22"/>
        </w:rPr>
      </w:pPr>
      <w:r w:rsidRPr="002C0A69">
        <w:rPr>
          <w:rFonts w:cs="Arial"/>
          <w:szCs w:val="22"/>
          <w:lang w:bidi="en-US"/>
        </w:rPr>
        <w:t>Jako najkorzystniejsze</w:t>
      </w:r>
      <w:r w:rsidR="007B6832" w:rsidRPr="002C0A69">
        <w:rPr>
          <w:rFonts w:cs="Arial"/>
          <w:szCs w:val="22"/>
          <w:lang w:bidi="en-US"/>
        </w:rPr>
        <w:t>j</w:t>
      </w:r>
      <w:r w:rsidR="002A3FD8" w:rsidRPr="002C0A69">
        <w:rPr>
          <w:rFonts w:cs="Arial"/>
          <w:szCs w:val="22"/>
          <w:lang w:bidi="en-US"/>
        </w:rPr>
        <w:t xml:space="preserve"> </w:t>
      </w:r>
      <w:r w:rsidR="000E1363" w:rsidRPr="002C0A69">
        <w:rPr>
          <w:rFonts w:cs="Arial"/>
          <w:szCs w:val="22"/>
          <w:lang w:bidi="en-US"/>
        </w:rPr>
        <w:t>dokonano wyboru oferty złożonej przez:</w:t>
      </w:r>
    </w:p>
    <w:p w14:paraId="17657176" w14:textId="77777777" w:rsidR="003C35C8" w:rsidRPr="002C0A69" w:rsidRDefault="003C35C8" w:rsidP="002C0A69">
      <w:pPr>
        <w:pStyle w:val="Akapitzlist"/>
        <w:spacing w:line="276" w:lineRule="auto"/>
        <w:ind w:left="284"/>
        <w:contextualSpacing w:val="0"/>
        <w:jc w:val="both"/>
        <w:rPr>
          <w:rFonts w:cs="Arial"/>
          <w:szCs w:val="22"/>
        </w:rPr>
      </w:pPr>
    </w:p>
    <w:p w14:paraId="4C89350B" w14:textId="77777777" w:rsidR="002C0A69" w:rsidRPr="002C0A69" w:rsidRDefault="002C0A69" w:rsidP="002C0A69">
      <w:pPr>
        <w:spacing w:after="0"/>
        <w:jc w:val="center"/>
        <w:rPr>
          <w:rFonts w:ascii="Arial" w:hAnsi="Arial" w:cs="Arial"/>
          <w:b/>
          <w:color w:val="000000"/>
        </w:rPr>
      </w:pPr>
      <w:r w:rsidRPr="002C0A69">
        <w:rPr>
          <w:rFonts w:ascii="Arial" w:hAnsi="Arial" w:cs="Arial"/>
          <w:b/>
          <w:color w:val="000000"/>
        </w:rPr>
        <w:t>F.U.H. ROMAX Roman Kołacz</w:t>
      </w:r>
    </w:p>
    <w:p w14:paraId="46C4C03C" w14:textId="77777777" w:rsidR="002C0A69" w:rsidRPr="002C0A69" w:rsidRDefault="002C0A69" w:rsidP="002C0A69">
      <w:pPr>
        <w:spacing w:after="0"/>
        <w:jc w:val="center"/>
        <w:rPr>
          <w:rFonts w:ascii="Arial" w:hAnsi="Arial" w:cs="Arial"/>
          <w:b/>
          <w:color w:val="000000"/>
        </w:rPr>
      </w:pPr>
      <w:r w:rsidRPr="002C0A69">
        <w:rPr>
          <w:rFonts w:ascii="Arial" w:hAnsi="Arial" w:cs="Arial"/>
          <w:b/>
          <w:color w:val="000000"/>
        </w:rPr>
        <w:t>Ul. Spokojna 23</w:t>
      </w:r>
    </w:p>
    <w:p w14:paraId="050FA474" w14:textId="77777777" w:rsidR="002C0A69" w:rsidRPr="002C0A69" w:rsidRDefault="002C0A69" w:rsidP="002C0A69">
      <w:pPr>
        <w:spacing w:after="0"/>
        <w:jc w:val="center"/>
        <w:rPr>
          <w:rFonts w:ascii="Arial" w:hAnsi="Arial" w:cs="Arial"/>
          <w:b/>
          <w:color w:val="000000"/>
        </w:rPr>
      </w:pPr>
      <w:r w:rsidRPr="002C0A69">
        <w:rPr>
          <w:rFonts w:ascii="Arial" w:hAnsi="Arial" w:cs="Arial"/>
          <w:b/>
          <w:color w:val="000000"/>
        </w:rPr>
        <w:t>32-089 Wielka Wieś</w:t>
      </w:r>
    </w:p>
    <w:p w14:paraId="4424A3C6" w14:textId="77777777" w:rsidR="002C0A69" w:rsidRPr="002C0A69" w:rsidRDefault="002C0A69" w:rsidP="002C0A69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C0A69">
        <w:rPr>
          <w:rFonts w:ascii="Arial" w:hAnsi="Arial" w:cs="Arial"/>
          <w:b/>
          <w:sz w:val="22"/>
          <w:szCs w:val="22"/>
        </w:rPr>
        <w:t>NIP: 7341908112</w:t>
      </w:r>
    </w:p>
    <w:p w14:paraId="40E5B01C" w14:textId="77777777" w:rsidR="003C35C8" w:rsidRPr="002C0A69" w:rsidRDefault="003C35C8" w:rsidP="002C0A69">
      <w:pPr>
        <w:pStyle w:val="Akapitzlist"/>
        <w:spacing w:line="276" w:lineRule="auto"/>
        <w:ind w:left="284"/>
        <w:contextualSpacing w:val="0"/>
        <w:jc w:val="both"/>
        <w:rPr>
          <w:rFonts w:cs="Arial"/>
          <w:szCs w:val="22"/>
        </w:rPr>
      </w:pPr>
    </w:p>
    <w:p w14:paraId="70B01C38" w14:textId="02E180E2" w:rsidR="002C0A69" w:rsidRPr="002C0A69" w:rsidRDefault="002C0A69" w:rsidP="002C0A69">
      <w:pPr>
        <w:spacing w:after="0"/>
        <w:jc w:val="both"/>
        <w:rPr>
          <w:rFonts w:ascii="Arial" w:hAnsi="Arial" w:cs="Arial"/>
        </w:rPr>
      </w:pPr>
      <w:r w:rsidRPr="002C0A69">
        <w:rPr>
          <w:rFonts w:ascii="Arial" w:hAnsi="Arial" w:cs="Arial"/>
        </w:rPr>
        <w:t xml:space="preserve">Cena oferty (stawka roboczogodziny brutto wraz z narzutami kosztów pośrednich, narzutami zysku oraz podatkiem VAT): </w:t>
      </w:r>
      <w:r w:rsidRPr="002C0A69">
        <w:rPr>
          <w:rFonts w:ascii="Arial" w:hAnsi="Arial" w:cs="Arial"/>
          <w:b/>
        </w:rPr>
        <w:t>72,35 zł (słownie: siedemdziesiąt dwa złote 35/100)</w:t>
      </w:r>
    </w:p>
    <w:p w14:paraId="5196902A" w14:textId="77777777" w:rsidR="002C0A69" w:rsidRDefault="002C0A69" w:rsidP="002C0A69">
      <w:pPr>
        <w:spacing w:after="0"/>
        <w:jc w:val="both"/>
        <w:rPr>
          <w:rFonts w:ascii="Arial" w:hAnsi="Arial" w:cs="Arial"/>
        </w:rPr>
      </w:pPr>
    </w:p>
    <w:p w14:paraId="6C5746B4" w14:textId="5AF70563" w:rsidR="007B6832" w:rsidRPr="002C0A69" w:rsidRDefault="00F803C4" w:rsidP="002C0A69">
      <w:pPr>
        <w:spacing w:after="0"/>
        <w:jc w:val="both"/>
        <w:rPr>
          <w:rFonts w:ascii="Arial" w:hAnsi="Arial" w:cs="Arial"/>
        </w:rPr>
      </w:pPr>
      <w:r w:rsidRPr="002C0A69">
        <w:rPr>
          <w:rFonts w:ascii="Arial" w:hAnsi="Arial" w:cs="Arial"/>
        </w:rPr>
        <w:t xml:space="preserve">Uzasadnienie wyboru oferty: </w:t>
      </w:r>
      <w:r w:rsidR="002C0A69" w:rsidRPr="002C0A69">
        <w:rPr>
          <w:rFonts w:ascii="Arial" w:hAnsi="Arial" w:cs="Arial"/>
        </w:rPr>
        <w:t>Jedyna złożona oferta spełnia wymagania określone w SIWZ, została złożona przez wykonawcę niepodlegającego wykluczeniu z postępowania i spełniającego warunki udziału w postępowaniu.</w:t>
      </w:r>
    </w:p>
    <w:p w14:paraId="5F9FB148" w14:textId="77777777" w:rsidR="00974A11" w:rsidRDefault="00974A11" w:rsidP="002C0A69">
      <w:pPr>
        <w:pStyle w:val="Zwykytekst"/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154726C" w14:textId="77777777" w:rsidR="00974A11" w:rsidRDefault="00974A11" w:rsidP="002C0A69">
      <w:pPr>
        <w:pStyle w:val="Zwykytekst"/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892DC6" w14:textId="0C6106F4" w:rsidR="002A3FD8" w:rsidRPr="002C0A69" w:rsidRDefault="002A3FD8" w:rsidP="002C0A69">
      <w:pPr>
        <w:pStyle w:val="Zwykytekst"/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 w:rsidRPr="002C0A69">
        <w:rPr>
          <w:rFonts w:ascii="Arial" w:hAnsi="Arial" w:cs="Arial"/>
          <w:sz w:val="22"/>
          <w:szCs w:val="22"/>
        </w:rPr>
        <w:t xml:space="preserve">Zatwierdzono w Systemie EZD nr dokumentu </w:t>
      </w:r>
      <w:r w:rsidR="00974A11" w:rsidRPr="00974A11">
        <w:rPr>
          <w:rFonts w:ascii="Arial" w:hAnsi="Arial" w:cs="Arial"/>
          <w:sz w:val="22"/>
          <w:szCs w:val="22"/>
        </w:rPr>
        <w:t>WW24008782</w:t>
      </w:r>
    </w:p>
    <w:p w14:paraId="6D260D5F" w14:textId="2C506D98" w:rsidR="008D3661" w:rsidRPr="0089399B" w:rsidRDefault="008D3661" w:rsidP="00016C15">
      <w:pPr>
        <w:tabs>
          <w:tab w:val="left" w:pos="5387"/>
        </w:tabs>
        <w:spacing w:after="0"/>
        <w:jc w:val="both"/>
        <w:rPr>
          <w:rFonts w:ascii="Arial" w:hAnsi="Arial" w:cs="Arial"/>
          <w:color w:val="000000"/>
        </w:rPr>
      </w:pPr>
    </w:p>
    <w:sectPr w:rsidR="008D3661" w:rsidRPr="0089399B" w:rsidSect="00CF77EA">
      <w:head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0E036" w14:textId="77777777" w:rsidR="00D43555" w:rsidRDefault="00D43555" w:rsidP="00AE4700">
      <w:pPr>
        <w:spacing w:after="0" w:line="240" w:lineRule="auto"/>
      </w:pPr>
      <w:r>
        <w:separator/>
      </w:r>
    </w:p>
  </w:endnote>
  <w:endnote w:type="continuationSeparator" w:id="0">
    <w:p w14:paraId="0B524BC7" w14:textId="77777777" w:rsidR="00D43555" w:rsidRDefault="00D43555" w:rsidP="00A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B6F5" w14:textId="6DA73DF5" w:rsidR="00983D29" w:rsidRPr="00CA2366" w:rsidRDefault="007B5EC7" w:rsidP="00C867D2">
    <w:pPr>
      <w:pStyle w:val="Stopka"/>
      <w:jc w:val="center"/>
    </w:pPr>
    <w:r w:rsidRPr="0002486F">
      <w:rPr>
        <w:noProof/>
        <w:lang w:eastAsia="pl-PL"/>
      </w:rPr>
      <w:drawing>
        <wp:inline distT="0" distB="0" distL="0" distR="0" wp14:anchorId="6A17D55E" wp14:editId="089595FA">
          <wp:extent cx="3966210" cy="7480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621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B89A6" w14:textId="77777777" w:rsidR="00D43555" w:rsidRDefault="00D43555" w:rsidP="00AE4700">
      <w:pPr>
        <w:spacing w:after="0" w:line="240" w:lineRule="auto"/>
      </w:pPr>
      <w:r>
        <w:separator/>
      </w:r>
    </w:p>
  </w:footnote>
  <w:footnote w:type="continuationSeparator" w:id="0">
    <w:p w14:paraId="7F81FF98" w14:textId="77777777" w:rsidR="00D43555" w:rsidRDefault="00D43555" w:rsidP="00AE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767A9" w14:textId="77777777" w:rsidR="00983D29" w:rsidRDefault="00983D29">
    <w:pPr>
      <w:pStyle w:val="Nagwek"/>
    </w:pPr>
  </w:p>
  <w:p w14:paraId="5B008B7F" w14:textId="77777777"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0E92" w14:textId="77777777" w:rsidR="00983D29" w:rsidRDefault="00C17EBE" w:rsidP="00CF77EA">
    <w:pPr>
      <w:pStyle w:val="Nagwek"/>
      <w:ind w:left="-1418"/>
    </w:pPr>
    <w:r>
      <w:rPr>
        <w:noProof/>
        <w:lang w:eastAsia="pl-PL"/>
      </w:rPr>
      <w:drawing>
        <wp:inline distT="0" distB="0" distL="0" distR="0" wp14:anchorId="618E5966" wp14:editId="2D088887">
          <wp:extent cx="7596505" cy="986155"/>
          <wp:effectExtent l="0" t="0" r="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625"/>
    <w:multiLevelType w:val="hybridMultilevel"/>
    <w:tmpl w:val="C914C1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1313E6"/>
    <w:multiLevelType w:val="hybridMultilevel"/>
    <w:tmpl w:val="CFA68F8A"/>
    <w:lvl w:ilvl="0" w:tplc="0A3C1F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56FB"/>
    <w:multiLevelType w:val="hybridMultilevel"/>
    <w:tmpl w:val="5D0AD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01F23"/>
    <w:multiLevelType w:val="hybridMultilevel"/>
    <w:tmpl w:val="9D961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40D8"/>
    <w:multiLevelType w:val="hybridMultilevel"/>
    <w:tmpl w:val="D43C909A"/>
    <w:lvl w:ilvl="0" w:tplc="C9508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D44B1"/>
    <w:multiLevelType w:val="multilevel"/>
    <w:tmpl w:val="68C6C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E94693"/>
    <w:multiLevelType w:val="multilevel"/>
    <w:tmpl w:val="C8E6A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F73382D"/>
    <w:multiLevelType w:val="multilevel"/>
    <w:tmpl w:val="07CC92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3C72F1A"/>
    <w:multiLevelType w:val="hybridMultilevel"/>
    <w:tmpl w:val="A950E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C68D2"/>
    <w:multiLevelType w:val="hybridMultilevel"/>
    <w:tmpl w:val="3D8A3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636EB"/>
    <w:multiLevelType w:val="hybridMultilevel"/>
    <w:tmpl w:val="36FA949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629740D"/>
    <w:multiLevelType w:val="hybridMultilevel"/>
    <w:tmpl w:val="23386352"/>
    <w:lvl w:ilvl="0" w:tplc="D74E51A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DCD0F10"/>
    <w:multiLevelType w:val="hybridMultilevel"/>
    <w:tmpl w:val="D6FAEAEE"/>
    <w:lvl w:ilvl="0" w:tplc="00B80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E1183"/>
    <w:multiLevelType w:val="hybridMultilevel"/>
    <w:tmpl w:val="0924F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D2"/>
    <w:rsid w:val="00007015"/>
    <w:rsid w:val="00016C15"/>
    <w:rsid w:val="00031117"/>
    <w:rsid w:val="00032A86"/>
    <w:rsid w:val="00055D72"/>
    <w:rsid w:val="0008597F"/>
    <w:rsid w:val="0009705A"/>
    <w:rsid w:val="000A1B5C"/>
    <w:rsid w:val="000C599B"/>
    <w:rsid w:val="000C62A1"/>
    <w:rsid w:val="000C674D"/>
    <w:rsid w:val="000E005F"/>
    <w:rsid w:val="000E1363"/>
    <w:rsid w:val="000F5B69"/>
    <w:rsid w:val="000F6A1B"/>
    <w:rsid w:val="00154CE2"/>
    <w:rsid w:val="00184676"/>
    <w:rsid w:val="00185A7B"/>
    <w:rsid w:val="0019153D"/>
    <w:rsid w:val="001A237C"/>
    <w:rsid w:val="001B73A9"/>
    <w:rsid w:val="001D3555"/>
    <w:rsid w:val="00212A9A"/>
    <w:rsid w:val="002239B3"/>
    <w:rsid w:val="00242BAA"/>
    <w:rsid w:val="00243929"/>
    <w:rsid w:val="002563BC"/>
    <w:rsid w:val="002942BA"/>
    <w:rsid w:val="00294B9B"/>
    <w:rsid w:val="002A2284"/>
    <w:rsid w:val="002A3FD8"/>
    <w:rsid w:val="002B6B91"/>
    <w:rsid w:val="002B7653"/>
    <w:rsid w:val="002C0A69"/>
    <w:rsid w:val="002C192D"/>
    <w:rsid w:val="002F51AC"/>
    <w:rsid w:val="002F621A"/>
    <w:rsid w:val="00331114"/>
    <w:rsid w:val="00342A55"/>
    <w:rsid w:val="00376E0F"/>
    <w:rsid w:val="00386DC9"/>
    <w:rsid w:val="003C35C8"/>
    <w:rsid w:val="003C43B7"/>
    <w:rsid w:val="003C7F01"/>
    <w:rsid w:val="003F5099"/>
    <w:rsid w:val="00411DE4"/>
    <w:rsid w:val="0041750F"/>
    <w:rsid w:val="00422A71"/>
    <w:rsid w:val="00423FB0"/>
    <w:rsid w:val="00427DDD"/>
    <w:rsid w:val="00450A6B"/>
    <w:rsid w:val="00467797"/>
    <w:rsid w:val="004A11DC"/>
    <w:rsid w:val="004C6955"/>
    <w:rsid w:val="004F0A4D"/>
    <w:rsid w:val="004F0F47"/>
    <w:rsid w:val="004F43EC"/>
    <w:rsid w:val="005028C3"/>
    <w:rsid w:val="00506390"/>
    <w:rsid w:val="005153DB"/>
    <w:rsid w:val="0054406A"/>
    <w:rsid w:val="0058451B"/>
    <w:rsid w:val="0059288A"/>
    <w:rsid w:val="005B7E61"/>
    <w:rsid w:val="005E43B3"/>
    <w:rsid w:val="005E6E2F"/>
    <w:rsid w:val="006052E8"/>
    <w:rsid w:val="00617810"/>
    <w:rsid w:val="006236EC"/>
    <w:rsid w:val="00630C9E"/>
    <w:rsid w:val="00651836"/>
    <w:rsid w:val="006717C8"/>
    <w:rsid w:val="006800A3"/>
    <w:rsid w:val="006A7DD1"/>
    <w:rsid w:val="006D2F4E"/>
    <w:rsid w:val="006F64A5"/>
    <w:rsid w:val="007402D5"/>
    <w:rsid w:val="00740EE1"/>
    <w:rsid w:val="007439E3"/>
    <w:rsid w:val="00746394"/>
    <w:rsid w:val="00760A79"/>
    <w:rsid w:val="0077376C"/>
    <w:rsid w:val="0078598D"/>
    <w:rsid w:val="00793F15"/>
    <w:rsid w:val="007B3AEA"/>
    <w:rsid w:val="007B5EC7"/>
    <w:rsid w:val="007B6832"/>
    <w:rsid w:val="007E3EBF"/>
    <w:rsid w:val="007F7D39"/>
    <w:rsid w:val="00803235"/>
    <w:rsid w:val="00817213"/>
    <w:rsid w:val="0082167A"/>
    <w:rsid w:val="00833448"/>
    <w:rsid w:val="00864F65"/>
    <w:rsid w:val="00866CA0"/>
    <w:rsid w:val="00892655"/>
    <w:rsid w:val="0089399B"/>
    <w:rsid w:val="008A0121"/>
    <w:rsid w:val="008A45A5"/>
    <w:rsid w:val="008C560D"/>
    <w:rsid w:val="008D3661"/>
    <w:rsid w:val="00920C20"/>
    <w:rsid w:val="00922CDD"/>
    <w:rsid w:val="0092662A"/>
    <w:rsid w:val="00930C40"/>
    <w:rsid w:val="0096634F"/>
    <w:rsid w:val="00974A11"/>
    <w:rsid w:val="00983D29"/>
    <w:rsid w:val="00993CEC"/>
    <w:rsid w:val="009A1889"/>
    <w:rsid w:val="009A2CF4"/>
    <w:rsid w:val="009B108A"/>
    <w:rsid w:val="00A1248D"/>
    <w:rsid w:val="00A14510"/>
    <w:rsid w:val="00A33DC7"/>
    <w:rsid w:val="00A34E5C"/>
    <w:rsid w:val="00A4523A"/>
    <w:rsid w:val="00A56CA4"/>
    <w:rsid w:val="00A664AE"/>
    <w:rsid w:val="00A7133F"/>
    <w:rsid w:val="00A746FB"/>
    <w:rsid w:val="00A93A11"/>
    <w:rsid w:val="00AA075A"/>
    <w:rsid w:val="00AA53FC"/>
    <w:rsid w:val="00AE4700"/>
    <w:rsid w:val="00B52CFB"/>
    <w:rsid w:val="00B6462C"/>
    <w:rsid w:val="00B65F8A"/>
    <w:rsid w:val="00B749FA"/>
    <w:rsid w:val="00B755F7"/>
    <w:rsid w:val="00B825FF"/>
    <w:rsid w:val="00B84D7A"/>
    <w:rsid w:val="00B928DA"/>
    <w:rsid w:val="00B93C63"/>
    <w:rsid w:val="00BA26A8"/>
    <w:rsid w:val="00BA27E1"/>
    <w:rsid w:val="00BB49B3"/>
    <w:rsid w:val="00BC0CA5"/>
    <w:rsid w:val="00BD1471"/>
    <w:rsid w:val="00BD3C59"/>
    <w:rsid w:val="00BE03E3"/>
    <w:rsid w:val="00BE0D1B"/>
    <w:rsid w:val="00BE219B"/>
    <w:rsid w:val="00BF2229"/>
    <w:rsid w:val="00BF34B7"/>
    <w:rsid w:val="00BF50C3"/>
    <w:rsid w:val="00BF7622"/>
    <w:rsid w:val="00C0203A"/>
    <w:rsid w:val="00C1016C"/>
    <w:rsid w:val="00C17EBE"/>
    <w:rsid w:val="00C27E20"/>
    <w:rsid w:val="00C300D1"/>
    <w:rsid w:val="00C46B13"/>
    <w:rsid w:val="00C52318"/>
    <w:rsid w:val="00C61A19"/>
    <w:rsid w:val="00C867D2"/>
    <w:rsid w:val="00C93FED"/>
    <w:rsid w:val="00CA2366"/>
    <w:rsid w:val="00CC2656"/>
    <w:rsid w:val="00CC5D58"/>
    <w:rsid w:val="00CC7B56"/>
    <w:rsid w:val="00CF77EA"/>
    <w:rsid w:val="00D0548A"/>
    <w:rsid w:val="00D21A63"/>
    <w:rsid w:val="00D425AC"/>
    <w:rsid w:val="00D43555"/>
    <w:rsid w:val="00D9151F"/>
    <w:rsid w:val="00DF5CDE"/>
    <w:rsid w:val="00E02BF0"/>
    <w:rsid w:val="00E14EB5"/>
    <w:rsid w:val="00E36BE4"/>
    <w:rsid w:val="00E40C32"/>
    <w:rsid w:val="00E64868"/>
    <w:rsid w:val="00E862E8"/>
    <w:rsid w:val="00EA68ED"/>
    <w:rsid w:val="00EB4C8C"/>
    <w:rsid w:val="00EC4345"/>
    <w:rsid w:val="00F028D9"/>
    <w:rsid w:val="00F2170A"/>
    <w:rsid w:val="00F376C1"/>
    <w:rsid w:val="00F54475"/>
    <w:rsid w:val="00F638E4"/>
    <w:rsid w:val="00F803C4"/>
    <w:rsid w:val="00F8047C"/>
    <w:rsid w:val="00FA27F5"/>
    <w:rsid w:val="00FA5933"/>
    <w:rsid w:val="00F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C457FA"/>
  <w15:chartTrackingRefBased/>
  <w15:docId w15:val="{5ED2BE9E-CADD-4C1D-ABB2-FF89EE71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08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 w:after="0" w:line="240" w:lineRule="auto"/>
      <w:jc w:val="center"/>
      <w:outlineLvl w:val="1"/>
    </w:pPr>
    <w:rPr>
      <w:rFonts w:ascii="Arial" w:eastAsia="Times New Roman" w:hAnsi="Arial"/>
      <w:i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CC5D5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character" w:styleId="Hipercze">
    <w:name w:val="Hyperlink"/>
    <w:uiPriority w:val="99"/>
    <w:unhideWhenUsed/>
    <w:rsid w:val="00C27E20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B52CFB"/>
    <w:pPr>
      <w:spacing w:after="0" w:line="360" w:lineRule="auto"/>
      <w:ind w:left="360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B52CFB"/>
    <w:rPr>
      <w:rFonts w:ascii="Arial" w:eastAsia="Times New Roman" w:hAnsi="Arial" w:cs="Arial"/>
      <w:sz w:val="22"/>
      <w:szCs w:val="24"/>
    </w:rPr>
  </w:style>
  <w:style w:type="paragraph" w:customStyle="1" w:styleId="tytu">
    <w:name w:val="tytuł"/>
    <w:basedOn w:val="Normalny"/>
    <w:rsid w:val="00C17EBE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ktZnak">
    <w:name w:val="pkt Znak"/>
    <w:link w:val="pkt"/>
    <w:locked/>
    <w:rsid w:val="00C17EBE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qFormat/>
    <w:rsid w:val="00C17E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17EBE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17EBE"/>
    <w:rPr>
      <w:rFonts w:ascii="Courier New" w:eastAsia="Times New Roman" w:hAnsi="Courier New"/>
    </w:rPr>
  </w:style>
  <w:style w:type="character" w:styleId="Odwoaniedokomentarza">
    <w:name w:val="annotation reference"/>
    <w:uiPriority w:val="99"/>
    <w:semiHidden/>
    <w:unhideWhenUsed/>
    <w:rsid w:val="00A664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664AE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A664AE"/>
    <w:rPr>
      <w:lang w:val="x-none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F43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kapitzlist1">
    <w:name w:val="Akapit z listą1"/>
    <w:basedOn w:val="Normalny"/>
    <w:qFormat/>
    <w:rsid w:val="008D3661"/>
    <w:pPr>
      <w:suppressAutoHyphens/>
      <w:ind w:left="720"/>
      <w:contextualSpacing/>
    </w:p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"/>
    <w:link w:val="Akapitzlist"/>
    <w:uiPriority w:val="34"/>
    <w:qFormat/>
    <w:locked/>
    <w:rsid w:val="00BF34B7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k-krakow.logintrade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4D9C6F8F94549AC023FED1B984F49" ma:contentTypeVersion="0" ma:contentTypeDescription="Utwórz nowy dokument." ma:contentTypeScope="" ma:versionID="86911a71d0ab2ab56ab6efccb4a05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73884-DAAE-4DD4-98EA-D27B37566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3518B-D340-492D-A251-4DEBAEFD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454706-D9FD-41C4-97E8-4A7DDF9BD86F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A70B04-334D-46A1-A58C-B70904D5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nagłówek tylko na 1 stronie</vt:lpstr>
    </vt:vector>
  </TitlesOfParts>
  <Company>MPK S.A.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nagłówek tylko na 1 stronie</dc:title>
  <dc:subject/>
  <dc:creator>Musiał Paweł</dc:creator>
  <cp:keywords/>
  <cp:lastModifiedBy>Tompór Kamila</cp:lastModifiedBy>
  <cp:revision>2</cp:revision>
  <cp:lastPrinted>2020-09-08T06:16:00Z</cp:lastPrinted>
  <dcterms:created xsi:type="dcterms:W3CDTF">2024-12-02T07:50:00Z</dcterms:created>
  <dcterms:modified xsi:type="dcterms:W3CDTF">2024-12-02T07:50:00Z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0x0101005B5160E4C44F0C42B1F55612253A93F3</vt:lpwstr>
  </property>
</Properties>
</file>