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C45" w:rsidRDefault="006D28C3" w:rsidP="00D97C45">
      <w:pPr>
        <w:spacing w:after="0" w:line="240" w:lineRule="auto"/>
        <w:ind w:left="4956" w:firstLine="708"/>
      </w:pPr>
      <w:r>
        <w:t xml:space="preserve">Kraków, dnia </w:t>
      </w:r>
      <w:r w:rsidR="00BF6BFC">
        <w:t>19</w:t>
      </w:r>
      <w:r w:rsidR="00D97C45">
        <w:t>.</w:t>
      </w:r>
      <w:r w:rsidR="00AC3A1B">
        <w:t>0</w:t>
      </w:r>
      <w:r w:rsidR="00BF6BFC">
        <w:t>8</w:t>
      </w:r>
      <w:r w:rsidR="001B73DF">
        <w:t>.</w:t>
      </w:r>
      <w:r w:rsidR="00D97C45">
        <w:t>201</w:t>
      </w:r>
      <w:r w:rsidR="00C22769">
        <w:t>9</w:t>
      </w:r>
      <w:r w:rsidR="00D97C45">
        <w:t xml:space="preserve"> r.</w:t>
      </w:r>
    </w:p>
    <w:p w:rsidR="00D97C45" w:rsidRDefault="00544D24" w:rsidP="00D97C45">
      <w:pPr>
        <w:spacing w:after="0" w:line="240" w:lineRule="auto"/>
        <w:ind w:left="4956" w:firstLine="708"/>
      </w:pPr>
      <w:r>
        <w:t>D</w:t>
      </w:r>
      <w:r w:rsidR="00D97C45" w:rsidRPr="00827D5E">
        <w:t>R 2</w:t>
      </w:r>
      <w:r w:rsidR="003E19A9">
        <w:t>36</w:t>
      </w:r>
      <w:r w:rsidR="00D97C45" w:rsidRPr="00827D5E">
        <w:t>-</w:t>
      </w:r>
      <w:r w:rsidR="0032221D">
        <w:t>18</w:t>
      </w:r>
      <w:r w:rsidR="00D97C45" w:rsidRPr="00827D5E">
        <w:t>-</w:t>
      </w:r>
      <w:r w:rsidR="001B73DF">
        <w:t>2</w:t>
      </w:r>
      <w:r w:rsidR="00D97C45" w:rsidRPr="00827D5E">
        <w:t>/1</w:t>
      </w:r>
      <w:r w:rsidR="00C22769">
        <w:t>9</w:t>
      </w:r>
    </w:p>
    <w:p w:rsidR="00C22769" w:rsidRDefault="00C22769" w:rsidP="00E062B4">
      <w:pPr>
        <w:jc w:val="both"/>
        <w:rPr>
          <w:rFonts w:cs="Arial"/>
          <w:b/>
          <w:bCs/>
        </w:rPr>
      </w:pPr>
    </w:p>
    <w:p w:rsidR="00D172DA" w:rsidRDefault="00D172DA" w:rsidP="00E062B4">
      <w:pPr>
        <w:jc w:val="both"/>
        <w:rPr>
          <w:rFonts w:cs="Arial"/>
          <w:b/>
          <w:bCs/>
        </w:rPr>
      </w:pPr>
    </w:p>
    <w:p w:rsidR="00C22769" w:rsidRDefault="00C22769" w:rsidP="00E062B4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Miejskie Przedsiębiorstwo Komunikacyjne S.A. w Krakowie oferuje do sprzedaży </w:t>
      </w:r>
      <w:r w:rsidR="0032221D">
        <w:rPr>
          <w:rFonts w:cs="Arial"/>
          <w:b/>
          <w:bCs/>
        </w:rPr>
        <w:t>używane urządzenia</w:t>
      </w:r>
      <w:r>
        <w:rPr>
          <w:rFonts w:cs="Arial"/>
          <w:b/>
          <w:bCs/>
        </w:rPr>
        <w:t>:</w:t>
      </w:r>
    </w:p>
    <w:p w:rsidR="00D172DA" w:rsidRDefault="00D172DA" w:rsidP="00E062B4">
      <w:pPr>
        <w:jc w:val="both"/>
        <w:rPr>
          <w:rFonts w:cs="Arial"/>
          <w:b/>
          <w:bCs/>
        </w:rPr>
      </w:pPr>
    </w:p>
    <w:p w:rsidR="00C22769" w:rsidRPr="0032221D" w:rsidRDefault="0032221D" w:rsidP="0032221D">
      <w:pPr>
        <w:pStyle w:val="Akapitzlist"/>
        <w:numPr>
          <w:ilvl w:val="0"/>
          <w:numId w:val="5"/>
        </w:numPr>
        <w:jc w:val="both"/>
        <w:rPr>
          <w:rFonts w:ascii="Czcionka tekstu podstawowego" w:hAnsi="Czcionka tekstu podstawowego"/>
          <w:b/>
          <w:bCs/>
          <w:color w:val="000000"/>
        </w:rPr>
      </w:pPr>
      <w:r w:rsidRPr="0032221D">
        <w:rPr>
          <w:rFonts w:ascii="Czcionka tekstu podstawowego" w:hAnsi="Czcionka tekstu podstawowego"/>
          <w:b/>
          <w:bCs/>
          <w:color w:val="000000"/>
        </w:rPr>
        <w:t>Dźwignik SDO-6x6, 3SY</w:t>
      </w:r>
    </w:p>
    <w:p w:rsidR="0032221D" w:rsidRPr="0032221D" w:rsidRDefault="0032221D" w:rsidP="0032221D">
      <w:pPr>
        <w:pStyle w:val="Akapitzlist"/>
        <w:jc w:val="both"/>
        <w:rPr>
          <w:rFonts w:ascii="Czcionka tekstu podstawowego" w:hAnsi="Czcionka tekstu podstawowego"/>
          <w:bCs/>
          <w:color w:val="000000"/>
        </w:rPr>
      </w:pPr>
      <w:r w:rsidRPr="0032221D">
        <w:rPr>
          <w:rFonts w:ascii="Czcionka tekstu podstawowego" w:hAnsi="Czcionka tekstu podstawowego"/>
          <w:bCs/>
          <w:color w:val="000000"/>
        </w:rPr>
        <w:t xml:space="preserve">(uszkodzone: sterowniki kolumn, kable zasilania i sterowania, gniazdka                 </w:t>
      </w:r>
      <w:r>
        <w:rPr>
          <w:rFonts w:ascii="Czcionka tekstu podstawowego" w:hAnsi="Czcionka tekstu podstawowego"/>
          <w:bCs/>
          <w:color w:val="000000"/>
        </w:rPr>
        <w:t xml:space="preserve">         </w:t>
      </w:r>
      <w:r w:rsidRPr="0032221D">
        <w:rPr>
          <w:rFonts w:ascii="Czcionka tekstu podstawowego" w:hAnsi="Czcionka tekstu podstawowego"/>
          <w:bCs/>
          <w:color w:val="000000"/>
        </w:rPr>
        <w:t xml:space="preserve"> i wtyczki układu sterowania, zużyte nakrętki śrub kolumnowych)</w:t>
      </w:r>
    </w:p>
    <w:p w:rsidR="00544D24" w:rsidRDefault="00544D24" w:rsidP="00544D24">
      <w:pPr>
        <w:spacing w:after="240"/>
        <w:rPr>
          <w:rFonts w:cs="Arial"/>
          <w:bCs/>
        </w:rPr>
      </w:pPr>
      <w:r w:rsidRPr="0032221D">
        <w:rPr>
          <w:rFonts w:cs="Arial"/>
          <w:b/>
          <w:bCs/>
        </w:rPr>
        <w:t>Cen</w:t>
      </w:r>
      <w:r w:rsidR="004039E7" w:rsidRPr="0032221D">
        <w:rPr>
          <w:rFonts w:cs="Arial"/>
          <w:b/>
          <w:bCs/>
        </w:rPr>
        <w:t>a</w:t>
      </w:r>
      <w:r w:rsidR="0032221D" w:rsidRPr="0032221D">
        <w:rPr>
          <w:rFonts w:cs="Arial"/>
          <w:b/>
          <w:bCs/>
        </w:rPr>
        <w:t xml:space="preserve"> minimalna</w:t>
      </w:r>
      <w:r w:rsidR="00BF6BFC">
        <w:rPr>
          <w:rFonts w:cs="Arial"/>
          <w:bCs/>
        </w:rPr>
        <w:t>: 4 0</w:t>
      </w:r>
      <w:r w:rsidR="00C22769" w:rsidRPr="00C22769">
        <w:rPr>
          <w:rFonts w:cs="Arial"/>
          <w:bCs/>
        </w:rPr>
        <w:t xml:space="preserve">00,00 </w:t>
      </w:r>
      <w:r w:rsidRPr="00C22769">
        <w:rPr>
          <w:rFonts w:cs="Arial"/>
          <w:bCs/>
        </w:rPr>
        <w:t xml:space="preserve">zł </w:t>
      </w:r>
      <w:r w:rsidR="00C22769" w:rsidRPr="00C22769">
        <w:rPr>
          <w:rFonts w:cs="Arial"/>
          <w:bCs/>
        </w:rPr>
        <w:t>brutto</w:t>
      </w:r>
    </w:p>
    <w:p w:rsidR="00D172DA" w:rsidRDefault="00D172DA" w:rsidP="00544D24">
      <w:pPr>
        <w:spacing w:after="240"/>
        <w:rPr>
          <w:rFonts w:cs="Arial"/>
          <w:bCs/>
        </w:rPr>
      </w:pPr>
    </w:p>
    <w:p w:rsidR="00D172DA" w:rsidRDefault="00D172DA" w:rsidP="00D172DA">
      <w:pPr>
        <w:spacing w:after="240"/>
        <w:jc w:val="center"/>
        <w:rPr>
          <w:rFonts w:cs="Arial"/>
          <w:bCs/>
        </w:rPr>
      </w:pPr>
      <w:r w:rsidRPr="00D172DA">
        <w:rPr>
          <w:rFonts w:cs="Arial"/>
          <w:bCs/>
          <w:noProof/>
          <w:lang w:eastAsia="pl-PL"/>
        </w:rPr>
        <w:drawing>
          <wp:inline distT="0" distB="0" distL="0" distR="0">
            <wp:extent cx="5803900" cy="4352925"/>
            <wp:effectExtent l="0" t="0" r="0" b="0"/>
            <wp:docPr id="3" name="Obraz 3" descr="d:\Users\jgora\AppData\Local\Microsoft\Windows\Temporary Internet Files\Content.Outlook\V1XPITCU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gora\AppData\Local\Microsoft\Windows\Temporary Internet Files\Content.Outlook\V1XPITCU\DSCN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B4" w:rsidRDefault="00D172DA" w:rsidP="00E062B4">
      <w:pPr>
        <w:spacing w:after="240"/>
        <w:jc w:val="center"/>
        <w:rPr>
          <w:rFonts w:cs="Arial"/>
          <w:bCs/>
        </w:rPr>
      </w:pPr>
      <w:r w:rsidRPr="00D172DA">
        <w:rPr>
          <w:rFonts w:cs="Arial"/>
          <w:bCs/>
          <w:noProof/>
          <w:lang w:eastAsia="pl-PL"/>
        </w:rPr>
        <w:lastRenderedPageBreak/>
        <w:drawing>
          <wp:inline distT="0" distB="0" distL="0" distR="0">
            <wp:extent cx="5784850" cy="4338638"/>
            <wp:effectExtent l="0" t="0" r="0" b="0"/>
            <wp:docPr id="1" name="Obraz 1" descr="d:\Users\jgora\AppData\Local\Microsoft\Windows\Temporary Internet Files\Content.Outlook\V1XPITCU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gora\AppData\Local\Microsoft\Windows\Temporary Internet Files\Content.Outlook\V1XPITCU\DSCN0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20" cy="43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DA" w:rsidRDefault="00D172DA" w:rsidP="00E062B4">
      <w:pPr>
        <w:spacing w:after="240"/>
        <w:jc w:val="center"/>
        <w:rPr>
          <w:rFonts w:cs="Arial"/>
          <w:bCs/>
        </w:rPr>
      </w:pPr>
      <w:r w:rsidRPr="00D172DA">
        <w:rPr>
          <w:rFonts w:cs="Arial"/>
          <w:bCs/>
          <w:noProof/>
          <w:lang w:eastAsia="pl-PL"/>
        </w:rPr>
        <w:drawing>
          <wp:inline distT="0" distB="0" distL="0" distR="0">
            <wp:extent cx="5804815" cy="4353610"/>
            <wp:effectExtent l="0" t="0" r="0" b="0"/>
            <wp:docPr id="2" name="Obraz 2" descr="d:\Users\jgora\AppData\Local\Microsoft\Windows\Temporary Internet Files\Content.Outlook\V1XPITCU\DSC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gora\AppData\Local\Microsoft\Windows\Temporary Internet Files\Content.Outlook\V1XPITCU\DSCN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4" cy="43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DA" w:rsidRDefault="00D172DA" w:rsidP="00E062B4">
      <w:pPr>
        <w:spacing w:after="240"/>
        <w:jc w:val="center"/>
        <w:rPr>
          <w:rFonts w:cs="Arial"/>
          <w:bCs/>
        </w:rPr>
      </w:pPr>
      <w:r w:rsidRPr="00D172DA">
        <w:rPr>
          <w:rFonts w:cs="Arial"/>
          <w:bCs/>
          <w:noProof/>
          <w:lang w:eastAsia="pl-PL"/>
        </w:rPr>
        <w:lastRenderedPageBreak/>
        <w:drawing>
          <wp:inline distT="0" distB="0" distL="0" distR="0">
            <wp:extent cx="5859069" cy="4394302"/>
            <wp:effectExtent l="0" t="0" r="0" b="0"/>
            <wp:docPr id="4" name="Obraz 4" descr="d:\Users\jgora\AppData\Local\Microsoft\Windows\Temporary Internet Files\Content.Outlook\V1XPITCU\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gora\AppData\Local\Microsoft\Windows\Temporary Internet Files\Content.Outlook\V1XPITCU\DSCN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16" cy="43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B4" w:rsidRDefault="00D172DA" w:rsidP="00D172DA">
      <w:pPr>
        <w:spacing w:after="240"/>
        <w:jc w:val="center"/>
        <w:rPr>
          <w:rFonts w:cs="Arial"/>
          <w:bCs/>
        </w:rPr>
      </w:pPr>
      <w:r w:rsidRPr="00D172DA">
        <w:rPr>
          <w:rFonts w:cs="Arial"/>
          <w:bCs/>
          <w:noProof/>
          <w:lang w:eastAsia="pl-PL"/>
        </w:rPr>
        <w:drawing>
          <wp:inline distT="0" distB="0" distL="0" distR="0">
            <wp:extent cx="5705856" cy="4279392"/>
            <wp:effectExtent l="0" t="0" r="0" b="0"/>
            <wp:docPr id="5" name="Obraz 5" descr="d:\Users\jgora\AppData\Local\Microsoft\Windows\Temporary Internet Files\Content.Outlook\V1XPITCU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jgora\AppData\Local\Microsoft\Windows\Temporary Internet Files\Content.Outlook\V1XPITCU\DSCN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69" cy="42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02" w:rsidRPr="009074DC" w:rsidRDefault="008D2C50" w:rsidP="003A1002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  <w:b/>
          <w:color w:val="FF0000"/>
        </w:rPr>
      </w:pPr>
      <w:r w:rsidRPr="009074DC">
        <w:rPr>
          <w:rFonts w:cs="Arial"/>
          <w:b/>
          <w:color w:val="FF0000"/>
        </w:rPr>
        <w:lastRenderedPageBreak/>
        <w:t>W</w:t>
      </w:r>
      <w:r w:rsidR="003A1002" w:rsidRPr="009074DC">
        <w:rPr>
          <w:rFonts w:cs="Arial"/>
          <w:b/>
          <w:color w:val="FF0000"/>
        </w:rPr>
        <w:t xml:space="preserve">ybór oferenta </w:t>
      </w:r>
      <w:r w:rsidRPr="009074DC">
        <w:rPr>
          <w:rFonts w:cs="Arial"/>
          <w:b/>
          <w:color w:val="FF0000"/>
        </w:rPr>
        <w:t xml:space="preserve">nastąpi </w:t>
      </w:r>
      <w:r w:rsidR="003A1002" w:rsidRPr="009074DC">
        <w:rPr>
          <w:rFonts w:cs="Arial"/>
          <w:b/>
          <w:color w:val="FF0000"/>
        </w:rPr>
        <w:t>na podstawie najkorzystniejszej (najwyższej) za</w:t>
      </w:r>
      <w:r w:rsidR="0032221D">
        <w:rPr>
          <w:rFonts w:cs="Arial"/>
          <w:b/>
          <w:color w:val="FF0000"/>
        </w:rPr>
        <w:t xml:space="preserve">oferowanej ceny za </w:t>
      </w:r>
      <w:r w:rsidR="003A1002" w:rsidRPr="009074DC">
        <w:rPr>
          <w:rFonts w:cs="Arial"/>
          <w:b/>
          <w:color w:val="FF0000"/>
        </w:rPr>
        <w:t>urządzenie</w:t>
      </w:r>
      <w:r w:rsidR="0032221D">
        <w:rPr>
          <w:rFonts w:cs="Arial"/>
          <w:b/>
          <w:color w:val="FF0000"/>
        </w:rPr>
        <w:t>.</w:t>
      </w:r>
      <w:r w:rsidRPr="009074DC">
        <w:rPr>
          <w:rFonts w:cs="Arial"/>
          <w:b/>
          <w:color w:val="FF0000"/>
        </w:rPr>
        <w:t xml:space="preserve">                              </w:t>
      </w:r>
    </w:p>
    <w:p w:rsidR="003A1002" w:rsidRDefault="003A1002" w:rsidP="003A1002">
      <w:pPr>
        <w:pStyle w:val="Akapitzlist"/>
        <w:spacing w:before="100" w:beforeAutospacing="1" w:after="240"/>
        <w:ind w:left="0"/>
        <w:rPr>
          <w:rFonts w:cs="Arial"/>
        </w:rPr>
      </w:pPr>
    </w:p>
    <w:p w:rsidR="00CB559A" w:rsidRPr="00D172DA" w:rsidRDefault="00CB559A" w:rsidP="00D172DA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3A1002">
        <w:rPr>
          <w:rFonts w:cs="Arial"/>
        </w:rPr>
        <w:t>Pytania w sprawie przed</w:t>
      </w:r>
      <w:r w:rsidR="00D172DA">
        <w:rPr>
          <w:rFonts w:cs="Arial"/>
        </w:rPr>
        <w:t xml:space="preserve">miotu sprzedaży proszę kierować </w:t>
      </w:r>
      <w:r w:rsidRPr="003A1002">
        <w:rPr>
          <w:rFonts w:cs="Arial"/>
        </w:rPr>
        <w:t xml:space="preserve">telefonicznie </w:t>
      </w:r>
      <w:r w:rsidR="00D172DA">
        <w:rPr>
          <w:rFonts w:cs="Arial"/>
        </w:rPr>
        <w:t xml:space="preserve">do Pana </w:t>
      </w:r>
      <w:r w:rsidR="00D172DA">
        <w:t>Marka Kowalskiego tel.:</w:t>
      </w:r>
      <w:r w:rsidR="00D172DA">
        <w:rPr>
          <w:rFonts w:cs="Arial"/>
        </w:rPr>
        <w:t xml:space="preserve"> </w:t>
      </w:r>
      <w:r w:rsidR="00D172DA" w:rsidRPr="00D172DA">
        <w:t>691 808 484</w:t>
      </w:r>
    </w:p>
    <w:p w:rsidR="003A1002" w:rsidRPr="003A1002" w:rsidRDefault="003A1002" w:rsidP="003A1002">
      <w:pPr>
        <w:pStyle w:val="Akapitzlist"/>
        <w:rPr>
          <w:rFonts w:cs="Arial"/>
        </w:rPr>
      </w:pPr>
    </w:p>
    <w:p w:rsidR="00CB559A" w:rsidRDefault="00CB559A" w:rsidP="00CB559A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3A1002">
        <w:rPr>
          <w:rFonts w:cs="Arial"/>
        </w:rPr>
        <w:t>Możliwość  oględzin: Stacj</w:t>
      </w:r>
      <w:r w:rsidR="003A1002" w:rsidRPr="003A1002">
        <w:rPr>
          <w:rFonts w:cs="Arial"/>
        </w:rPr>
        <w:t xml:space="preserve">a Obsługi </w:t>
      </w:r>
      <w:r w:rsidR="0032221D">
        <w:rPr>
          <w:rFonts w:cs="Arial"/>
        </w:rPr>
        <w:t xml:space="preserve">Autobusów Wola </w:t>
      </w:r>
      <w:proofErr w:type="spellStart"/>
      <w:r w:rsidR="0032221D">
        <w:rPr>
          <w:rFonts w:cs="Arial"/>
        </w:rPr>
        <w:t>Duchacka</w:t>
      </w:r>
      <w:proofErr w:type="spellEnd"/>
      <w:r w:rsidR="0032221D">
        <w:rPr>
          <w:rFonts w:cs="Arial"/>
        </w:rPr>
        <w:t xml:space="preserve">, </w:t>
      </w:r>
      <w:r w:rsidR="003A1002" w:rsidRPr="003A1002">
        <w:rPr>
          <w:rFonts w:cs="Arial"/>
        </w:rPr>
        <w:t xml:space="preserve"> MPK S.A. Kraków,</w:t>
      </w:r>
      <w:r w:rsidRPr="003A1002">
        <w:rPr>
          <w:rFonts w:cs="Arial"/>
        </w:rPr>
        <w:t xml:space="preserve"> </w:t>
      </w:r>
      <w:r w:rsidR="0032221D">
        <w:rPr>
          <w:rFonts w:cs="Arial"/>
        </w:rPr>
        <w:t xml:space="preserve">             </w:t>
      </w:r>
      <w:r w:rsidRPr="003A1002">
        <w:rPr>
          <w:rFonts w:cs="Arial"/>
        </w:rPr>
        <w:t xml:space="preserve">ul. </w:t>
      </w:r>
      <w:r w:rsidR="0032221D">
        <w:rPr>
          <w:rFonts w:cs="Arial"/>
        </w:rPr>
        <w:t xml:space="preserve">Walerego Sławka 10 </w:t>
      </w:r>
      <w:r w:rsidRPr="003A1002">
        <w:rPr>
          <w:rFonts w:cs="Arial"/>
        </w:rPr>
        <w:t>w godz. 7</w:t>
      </w:r>
      <w:r w:rsidRPr="003A1002">
        <w:rPr>
          <w:rFonts w:cs="Arial"/>
          <w:vertAlign w:val="superscript"/>
        </w:rPr>
        <w:t xml:space="preserve">00 </w:t>
      </w:r>
      <w:r w:rsidRPr="003A1002">
        <w:rPr>
          <w:rFonts w:cs="Arial"/>
        </w:rPr>
        <w:t>– 13</w:t>
      </w:r>
      <w:r w:rsidRPr="003A1002">
        <w:rPr>
          <w:rFonts w:cs="Arial"/>
          <w:vertAlign w:val="superscript"/>
        </w:rPr>
        <w:t xml:space="preserve">00  </w:t>
      </w:r>
      <w:r w:rsidRPr="003A1002">
        <w:rPr>
          <w:rFonts w:cs="Arial"/>
        </w:rPr>
        <w:t>(po uzgodnieniu).</w:t>
      </w:r>
    </w:p>
    <w:p w:rsidR="003A1002" w:rsidRPr="003A1002" w:rsidRDefault="003A1002" w:rsidP="003A1002">
      <w:pPr>
        <w:pStyle w:val="Akapitzlist"/>
        <w:rPr>
          <w:rFonts w:cs="Arial"/>
        </w:rPr>
      </w:pPr>
    </w:p>
    <w:p w:rsidR="00CB559A" w:rsidRPr="003A1002" w:rsidRDefault="00CB559A" w:rsidP="00CB559A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3A1002">
        <w:rPr>
          <w:rFonts w:eastAsia="Times New Roman" w:cs="Arial"/>
          <w:lang w:eastAsia="pl-PL"/>
        </w:rPr>
        <w:t xml:space="preserve">Miejsce składania ofert: Biuro Obsługi Klienta MPK S.A. w Krakowie </w:t>
      </w:r>
      <w:r w:rsidRPr="003A1002">
        <w:rPr>
          <w:rFonts w:eastAsia="Times New Roman" w:cs="Arial"/>
          <w:lang w:eastAsia="pl-PL"/>
        </w:rPr>
        <w:br/>
        <w:t>ul. Jana Brożka 3, 30-347 Kraków</w:t>
      </w:r>
    </w:p>
    <w:p w:rsidR="003A1002" w:rsidRPr="003A1002" w:rsidRDefault="003A1002" w:rsidP="003A1002">
      <w:pPr>
        <w:pStyle w:val="Akapitzlist"/>
        <w:rPr>
          <w:rFonts w:cs="Arial"/>
        </w:rPr>
      </w:pPr>
    </w:p>
    <w:p w:rsidR="00CB559A" w:rsidRPr="008D2C50" w:rsidRDefault="00CB559A" w:rsidP="00CB559A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3A1002">
        <w:rPr>
          <w:rFonts w:eastAsia="Times New Roman" w:cs="Arial"/>
          <w:lang w:eastAsia="pl-PL"/>
        </w:rPr>
        <w:t>Oferty powinny być złożone w zamkniętych kopertach opisanych dokładną nazwą</w:t>
      </w:r>
      <w:r w:rsidRPr="003A1002">
        <w:rPr>
          <w:rFonts w:eastAsia="Times New Roman" w:cs="Arial"/>
          <w:lang w:eastAsia="pl-PL"/>
        </w:rPr>
        <w:br/>
        <w:t xml:space="preserve">i adresem </w:t>
      </w:r>
      <w:r w:rsidRPr="008D2C50">
        <w:rPr>
          <w:rFonts w:eastAsia="Times New Roman" w:cs="Arial"/>
          <w:lang w:eastAsia="pl-PL"/>
        </w:rPr>
        <w:t xml:space="preserve">podmiotu składającego ofertę oraz znakiem sprawy wraz z dopiskiem „nie otwierać do dnia </w:t>
      </w:r>
      <w:r w:rsidR="00BF6BFC">
        <w:rPr>
          <w:rFonts w:eastAsia="Times New Roman" w:cs="Arial"/>
          <w:lang w:eastAsia="pl-PL"/>
        </w:rPr>
        <w:t>02.09</w:t>
      </w:r>
      <w:r w:rsidR="008D2C50" w:rsidRPr="008D2C50">
        <w:rPr>
          <w:rFonts w:eastAsia="Times New Roman" w:cs="Arial"/>
          <w:lang w:eastAsia="pl-PL"/>
        </w:rPr>
        <w:t xml:space="preserve">.2019 </w:t>
      </w:r>
      <w:r w:rsidR="00C22769" w:rsidRPr="008D2C50">
        <w:rPr>
          <w:rFonts w:eastAsia="Times New Roman" w:cs="Arial"/>
          <w:lang w:eastAsia="pl-PL"/>
        </w:rPr>
        <w:t>r. przed godz. 10</w:t>
      </w:r>
      <w:r w:rsidR="008D2C50" w:rsidRPr="008D2C50">
        <w:rPr>
          <w:rFonts w:eastAsia="Times New Roman" w:cs="Arial"/>
          <w:lang w:eastAsia="pl-PL"/>
        </w:rPr>
        <w:t>:</w:t>
      </w:r>
      <w:r w:rsidRPr="008D2C50">
        <w:rPr>
          <w:rFonts w:eastAsia="Times New Roman" w:cs="Arial"/>
          <w:lang w:eastAsia="pl-PL"/>
        </w:rPr>
        <w:t>00.</w:t>
      </w:r>
    </w:p>
    <w:p w:rsidR="003A1002" w:rsidRPr="008D2C50" w:rsidRDefault="003A1002" w:rsidP="003A1002">
      <w:pPr>
        <w:pStyle w:val="Akapitzlist"/>
        <w:rPr>
          <w:rFonts w:cs="Arial"/>
        </w:rPr>
      </w:pPr>
    </w:p>
    <w:p w:rsidR="001B73DF" w:rsidRPr="008D2C50" w:rsidRDefault="008D2C50" w:rsidP="003A1002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8D2C50">
        <w:rPr>
          <w:rFonts w:cs="Arial"/>
        </w:rPr>
        <w:t>Publiczne o</w:t>
      </w:r>
      <w:r w:rsidR="001B73DF" w:rsidRPr="008D2C50">
        <w:rPr>
          <w:rFonts w:cs="Arial"/>
        </w:rPr>
        <w:t xml:space="preserve">twarcie ofert nastąpi w dniu </w:t>
      </w:r>
      <w:r w:rsidR="00BF6BFC">
        <w:rPr>
          <w:rFonts w:cs="Arial"/>
        </w:rPr>
        <w:t>02</w:t>
      </w:r>
      <w:r w:rsidR="001B73DF" w:rsidRPr="008D2C50">
        <w:rPr>
          <w:rFonts w:cs="Arial"/>
        </w:rPr>
        <w:t>.</w:t>
      </w:r>
      <w:r w:rsidR="00AC3A1B" w:rsidRPr="008D2C50">
        <w:rPr>
          <w:rFonts w:cs="Arial"/>
        </w:rPr>
        <w:t>0</w:t>
      </w:r>
      <w:r w:rsidR="00BF6BFC">
        <w:rPr>
          <w:rFonts w:cs="Arial"/>
        </w:rPr>
        <w:t>9</w:t>
      </w:r>
      <w:bookmarkStart w:id="0" w:name="_GoBack"/>
      <w:bookmarkEnd w:id="0"/>
      <w:r w:rsidR="001B73DF" w:rsidRPr="008D2C50">
        <w:rPr>
          <w:rFonts w:cs="Arial"/>
        </w:rPr>
        <w:t>.201</w:t>
      </w:r>
      <w:r w:rsidRPr="008D2C50">
        <w:rPr>
          <w:rFonts w:cs="Arial"/>
        </w:rPr>
        <w:t xml:space="preserve">9 </w:t>
      </w:r>
      <w:r w:rsidR="001B73DF" w:rsidRPr="008D2C50">
        <w:rPr>
          <w:rFonts w:cs="Arial"/>
        </w:rPr>
        <w:t>r</w:t>
      </w:r>
      <w:r w:rsidR="00C22769" w:rsidRPr="008D2C50">
        <w:rPr>
          <w:rFonts w:cs="Arial"/>
        </w:rPr>
        <w:t>. o godz. 10</w:t>
      </w:r>
      <w:r w:rsidRPr="008D2C50">
        <w:rPr>
          <w:rFonts w:cs="Arial"/>
        </w:rPr>
        <w:t>:</w:t>
      </w:r>
      <w:r w:rsidR="001B73DF" w:rsidRPr="008D2C50">
        <w:rPr>
          <w:rFonts w:cs="Arial"/>
        </w:rPr>
        <w:t>00 w Centrum Konferencyjnym przy  ul. J. Brożka 3.</w:t>
      </w:r>
    </w:p>
    <w:p w:rsidR="003A1002" w:rsidRPr="003A1002" w:rsidRDefault="003A1002" w:rsidP="003A1002">
      <w:pPr>
        <w:pStyle w:val="Akapitzlist"/>
        <w:rPr>
          <w:rFonts w:cs="Arial"/>
        </w:rPr>
      </w:pPr>
    </w:p>
    <w:p w:rsidR="003E19A9" w:rsidRPr="003A1002" w:rsidRDefault="001B73DF" w:rsidP="003A1002">
      <w:pPr>
        <w:pStyle w:val="Akapitzlist"/>
        <w:numPr>
          <w:ilvl w:val="0"/>
          <w:numId w:val="4"/>
        </w:numPr>
        <w:spacing w:before="100" w:beforeAutospacing="1" w:after="240"/>
        <w:ind w:left="0"/>
        <w:rPr>
          <w:rFonts w:cs="Arial"/>
        </w:rPr>
      </w:pPr>
      <w:r w:rsidRPr="003A1002">
        <w:rPr>
          <w:rFonts w:eastAsia="Times New Roman" w:cs="Arial"/>
          <w:lang w:eastAsia="pl-PL"/>
        </w:rPr>
        <w:t>Sprzedający zastrzega sobie prawo do odstąpienia od postępowania, unieważnienia postępowania lub uznania, że postępowanie nie dało rezultatów. W każdym z przypadków może to ogłosić bez konieczności podawania przyczyny.</w:t>
      </w:r>
    </w:p>
    <w:sectPr w:rsidR="003E19A9" w:rsidRPr="003A1002" w:rsidSect="00163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3B26"/>
    <w:multiLevelType w:val="hybridMultilevel"/>
    <w:tmpl w:val="1536337E"/>
    <w:lvl w:ilvl="0" w:tplc="912813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F7DED"/>
    <w:multiLevelType w:val="multilevel"/>
    <w:tmpl w:val="0CEC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110519"/>
    <w:multiLevelType w:val="hybridMultilevel"/>
    <w:tmpl w:val="2CEA9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B4BF6"/>
    <w:multiLevelType w:val="hybridMultilevel"/>
    <w:tmpl w:val="CE0C3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12F07"/>
    <w:multiLevelType w:val="hybridMultilevel"/>
    <w:tmpl w:val="6C6E1C2C"/>
    <w:lvl w:ilvl="0" w:tplc="2C647D9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F2B88"/>
    <w:rsid w:val="00017AEA"/>
    <w:rsid w:val="0002151A"/>
    <w:rsid w:val="00021E11"/>
    <w:rsid w:val="00043EFA"/>
    <w:rsid w:val="00070D42"/>
    <w:rsid w:val="000B5EFF"/>
    <w:rsid w:val="000D7477"/>
    <w:rsid w:val="00163F93"/>
    <w:rsid w:val="001874C4"/>
    <w:rsid w:val="0019037C"/>
    <w:rsid w:val="00195ACD"/>
    <w:rsid w:val="001A7248"/>
    <w:rsid w:val="001B73DF"/>
    <w:rsid w:val="00256CAB"/>
    <w:rsid w:val="00260406"/>
    <w:rsid w:val="00264927"/>
    <w:rsid w:val="00281BE8"/>
    <w:rsid w:val="002C5BE8"/>
    <w:rsid w:val="0032221D"/>
    <w:rsid w:val="003279FD"/>
    <w:rsid w:val="00333CBB"/>
    <w:rsid w:val="00343302"/>
    <w:rsid w:val="003538BC"/>
    <w:rsid w:val="00394EFF"/>
    <w:rsid w:val="003A1002"/>
    <w:rsid w:val="003E19A9"/>
    <w:rsid w:val="003E716E"/>
    <w:rsid w:val="003F2B88"/>
    <w:rsid w:val="004039E7"/>
    <w:rsid w:val="00427DAC"/>
    <w:rsid w:val="00431986"/>
    <w:rsid w:val="00453646"/>
    <w:rsid w:val="00474661"/>
    <w:rsid w:val="00474B54"/>
    <w:rsid w:val="004D5110"/>
    <w:rsid w:val="004E734E"/>
    <w:rsid w:val="005402DB"/>
    <w:rsid w:val="00544D24"/>
    <w:rsid w:val="005A6224"/>
    <w:rsid w:val="005C45E9"/>
    <w:rsid w:val="005E18EB"/>
    <w:rsid w:val="005E725B"/>
    <w:rsid w:val="005F3455"/>
    <w:rsid w:val="00605B8D"/>
    <w:rsid w:val="00636629"/>
    <w:rsid w:val="006B32BA"/>
    <w:rsid w:val="006B6AEB"/>
    <w:rsid w:val="006D28C3"/>
    <w:rsid w:val="006D34E1"/>
    <w:rsid w:val="00705F72"/>
    <w:rsid w:val="00741481"/>
    <w:rsid w:val="007451A7"/>
    <w:rsid w:val="00745435"/>
    <w:rsid w:val="007D35F2"/>
    <w:rsid w:val="007E207E"/>
    <w:rsid w:val="007E7C5B"/>
    <w:rsid w:val="007F2273"/>
    <w:rsid w:val="00827D5E"/>
    <w:rsid w:val="00860B93"/>
    <w:rsid w:val="008728EC"/>
    <w:rsid w:val="008C2B62"/>
    <w:rsid w:val="008D2C50"/>
    <w:rsid w:val="009074DC"/>
    <w:rsid w:val="00930397"/>
    <w:rsid w:val="009911DD"/>
    <w:rsid w:val="00995017"/>
    <w:rsid w:val="009A0950"/>
    <w:rsid w:val="009D782B"/>
    <w:rsid w:val="00A069B0"/>
    <w:rsid w:val="00A376D8"/>
    <w:rsid w:val="00A4137D"/>
    <w:rsid w:val="00A4507E"/>
    <w:rsid w:val="00AB4282"/>
    <w:rsid w:val="00AC3444"/>
    <w:rsid w:val="00AC3A1B"/>
    <w:rsid w:val="00B04DFE"/>
    <w:rsid w:val="00B10504"/>
    <w:rsid w:val="00B3018B"/>
    <w:rsid w:val="00B412B2"/>
    <w:rsid w:val="00B70AB2"/>
    <w:rsid w:val="00B856AF"/>
    <w:rsid w:val="00B93016"/>
    <w:rsid w:val="00BA4598"/>
    <w:rsid w:val="00BE2DB5"/>
    <w:rsid w:val="00BF5134"/>
    <w:rsid w:val="00BF6BFC"/>
    <w:rsid w:val="00C0409D"/>
    <w:rsid w:val="00C22769"/>
    <w:rsid w:val="00C36FA6"/>
    <w:rsid w:val="00C51F9B"/>
    <w:rsid w:val="00C65C59"/>
    <w:rsid w:val="00C753C2"/>
    <w:rsid w:val="00CB559A"/>
    <w:rsid w:val="00CD6D3F"/>
    <w:rsid w:val="00D05DF3"/>
    <w:rsid w:val="00D172DA"/>
    <w:rsid w:val="00D45EF0"/>
    <w:rsid w:val="00D97C45"/>
    <w:rsid w:val="00DC0334"/>
    <w:rsid w:val="00DE172B"/>
    <w:rsid w:val="00DF0325"/>
    <w:rsid w:val="00E061E6"/>
    <w:rsid w:val="00E062B4"/>
    <w:rsid w:val="00E128B1"/>
    <w:rsid w:val="00EB6C52"/>
    <w:rsid w:val="00F1547C"/>
    <w:rsid w:val="00F856FF"/>
    <w:rsid w:val="00F93666"/>
    <w:rsid w:val="00FB77E1"/>
    <w:rsid w:val="00FC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F0E1A"/>
  <w15:docId w15:val="{D9F6BBE3-6933-45ED-A596-CF6084BC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B88"/>
    <w:rPr>
      <w:rFonts w:ascii="Arial" w:eastAsia="Calibri" w:hAnsi="Arial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12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7C4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3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mkraszew</dc:creator>
  <cp:lastModifiedBy>Góra Jaroslaw</cp:lastModifiedBy>
  <cp:revision>13</cp:revision>
  <cp:lastPrinted>2019-05-16T11:47:00Z</cp:lastPrinted>
  <dcterms:created xsi:type="dcterms:W3CDTF">2019-03-01T09:04:00Z</dcterms:created>
  <dcterms:modified xsi:type="dcterms:W3CDTF">2019-08-19T10:16:00Z</dcterms:modified>
</cp:coreProperties>
</file>