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815939">
        <w:rPr>
          <w:rFonts w:ascii="Arial" w:hAnsi="Arial" w:cs="Arial"/>
          <w:sz w:val="22"/>
          <w:szCs w:val="22"/>
        </w:rPr>
        <w:t xml:space="preserve">tekst jednolity: </w:t>
      </w:r>
      <w:r w:rsidR="00815939" w:rsidRPr="00815939">
        <w:rPr>
          <w:rFonts w:ascii="Arial" w:hAnsi="Arial" w:cs="Arial"/>
          <w:sz w:val="22"/>
          <w:szCs w:val="22"/>
        </w:rPr>
        <w:t>Dz.U.201</w:t>
      </w:r>
      <w:r w:rsidR="00A93B21">
        <w:rPr>
          <w:rFonts w:ascii="Arial" w:hAnsi="Arial" w:cs="Arial"/>
          <w:sz w:val="22"/>
          <w:szCs w:val="22"/>
        </w:rPr>
        <w:t>8</w:t>
      </w:r>
      <w:r w:rsidR="00815939" w:rsidRPr="00815939">
        <w:rPr>
          <w:rFonts w:ascii="Arial" w:hAnsi="Arial" w:cs="Arial"/>
          <w:sz w:val="22"/>
          <w:szCs w:val="22"/>
        </w:rPr>
        <w:t>.</w:t>
      </w:r>
      <w:r w:rsidR="00A93B21">
        <w:rPr>
          <w:rFonts w:ascii="Arial" w:hAnsi="Arial" w:cs="Arial"/>
          <w:sz w:val="22"/>
          <w:szCs w:val="22"/>
        </w:rPr>
        <w:t xml:space="preserve"> poz. 992</w:t>
      </w:r>
      <w:r w:rsidR="00815939" w:rsidRPr="00815939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502D2D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502D2D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502D2D" w:rsidRPr="00B73E61">
        <w:rPr>
          <w:rFonts w:ascii="Arial" w:hAnsi="Arial" w:cs="Arial"/>
          <w:sz w:val="22"/>
          <w:szCs w:val="22"/>
        </w:rPr>
        <w:t>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proofErr w:type="spellStart"/>
      <w:r w:rsidR="008436A5" w:rsidRPr="008436A5">
        <w:rPr>
          <w:rFonts w:ascii="Arial" w:hAnsi="Arial" w:cs="Arial"/>
          <w:sz w:val="22"/>
          <w:szCs w:val="22"/>
        </w:rPr>
        <w:t>Dz.U</w:t>
      </w:r>
      <w:proofErr w:type="spellEnd"/>
      <w:r w:rsidR="008436A5" w:rsidRPr="008436A5">
        <w:rPr>
          <w:rFonts w:ascii="Arial" w:hAnsi="Arial" w:cs="Arial"/>
          <w:sz w:val="22"/>
          <w:szCs w:val="22"/>
        </w:rPr>
        <w:t>.</w:t>
      </w:r>
      <w:r w:rsidR="00A93B21">
        <w:rPr>
          <w:rFonts w:ascii="Arial" w:hAnsi="Arial" w:cs="Arial"/>
          <w:sz w:val="22"/>
          <w:szCs w:val="22"/>
        </w:rPr>
        <w:t xml:space="preserve"> </w:t>
      </w:r>
      <w:r w:rsidR="008436A5" w:rsidRPr="008436A5">
        <w:rPr>
          <w:rFonts w:ascii="Arial" w:hAnsi="Arial" w:cs="Arial"/>
          <w:sz w:val="22"/>
          <w:szCs w:val="22"/>
        </w:rPr>
        <w:t>201</w:t>
      </w:r>
      <w:r w:rsidR="000B5EC6">
        <w:rPr>
          <w:rFonts w:ascii="Arial" w:hAnsi="Arial" w:cs="Arial"/>
          <w:sz w:val="22"/>
          <w:szCs w:val="22"/>
        </w:rPr>
        <w:t>8</w:t>
      </w:r>
      <w:r w:rsidR="008436A5" w:rsidRPr="008436A5">
        <w:rPr>
          <w:rFonts w:ascii="Arial" w:hAnsi="Arial" w:cs="Arial"/>
          <w:sz w:val="22"/>
          <w:szCs w:val="22"/>
        </w:rPr>
        <w:t>.</w:t>
      </w:r>
      <w:r w:rsidR="000B5EC6">
        <w:rPr>
          <w:rFonts w:ascii="Arial" w:hAnsi="Arial" w:cs="Arial"/>
          <w:sz w:val="22"/>
          <w:szCs w:val="22"/>
        </w:rPr>
        <w:t xml:space="preserve"> poz. 799</w:t>
      </w:r>
      <w:r w:rsidR="008436A5" w:rsidRPr="008436A5">
        <w:rPr>
          <w:rFonts w:ascii="Arial" w:hAnsi="Arial" w:cs="Arial"/>
          <w:sz w:val="22"/>
          <w:szCs w:val="22"/>
        </w:rPr>
        <w:t xml:space="preserve"> </w:t>
      </w:r>
      <w:r w:rsidR="002706D1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706D1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2706D1" w:rsidRPr="00B73E61">
        <w:rPr>
          <w:rFonts w:ascii="Arial" w:hAnsi="Arial" w:cs="Arial"/>
          <w:sz w:val="22"/>
          <w:szCs w:val="22"/>
        </w:rPr>
        <w:t>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DF1212" w:rsidRPr="00B73E61">
        <w:rPr>
          <w:rFonts w:ascii="Arial" w:hAnsi="Arial" w:cs="Arial"/>
          <w:sz w:val="22"/>
          <w:szCs w:val="22"/>
        </w:rPr>
        <w:t>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</w:t>
      </w:r>
      <w:r w:rsidR="003921BC">
        <w:rPr>
          <w:rFonts w:ascii="Arial" w:hAnsi="Arial" w:cs="Arial"/>
          <w:sz w:val="22"/>
          <w:szCs w:val="22"/>
        </w:rPr>
        <w:br/>
      </w:r>
      <w:r w:rsidRPr="00F21331">
        <w:rPr>
          <w:rFonts w:ascii="Arial" w:hAnsi="Arial" w:cs="Arial"/>
          <w:sz w:val="22"/>
          <w:szCs w:val="22"/>
        </w:rPr>
        <w:t xml:space="preserve">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A93B21" w:rsidRDefault="0000646F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A93B21" w:rsidRPr="00A93B21" w:rsidRDefault="00D00E67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A93B21">
        <w:rPr>
          <w:rFonts w:ascii="Arial" w:hAnsi="Arial" w:cs="Arial"/>
          <w:sz w:val="22"/>
          <w:szCs w:val="22"/>
        </w:rPr>
        <w:t xml:space="preserve">Wszystkie używane przez Wykonawcę materiały lakiernicze muszą spełniać wymagania określone </w:t>
      </w:r>
      <w:r w:rsidR="003921BC">
        <w:rPr>
          <w:rFonts w:ascii="Arial" w:hAnsi="Arial" w:cs="Arial"/>
          <w:sz w:val="22"/>
          <w:szCs w:val="22"/>
        </w:rPr>
        <w:br/>
      </w:r>
      <w:r w:rsidRPr="00A93B21">
        <w:rPr>
          <w:rFonts w:ascii="Arial" w:hAnsi="Arial" w:cs="Arial"/>
          <w:sz w:val="22"/>
          <w:szCs w:val="22"/>
        </w:rPr>
        <w:t>w</w:t>
      </w:r>
      <w:r w:rsidR="00A93B21" w:rsidRPr="00A93B21">
        <w:rPr>
          <w:b/>
          <w:bCs/>
          <w:sz w:val="36"/>
          <w:szCs w:val="36"/>
        </w:rPr>
        <w:t xml:space="preserve"> </w:t>
      </w:r>
      <w:r w:rsidR="00A93B21" w:rsidRPr="00A93B21">
        <w:rPr>
          <w:rFonts w:ascii="Arial" w:hAnsi="Arial" w:cs="Arial"/>
          <w:bCs/>
          <w:sz w:val="22"/>
          <w:szCs w:val="22"/>
        </w:rPr>
        <w:t xml:space="preserve">Rozporządzenie Ministra Rozwoju z dnia 8 sierpnia 2016 r. w sprawie ograniczenia emisji lotnych związków organicznych zawartych w niektórych farbach i lakierach przeznaczonych do malowania budynków i ich elementów wykończeniowych, wyposażeniowych oraz związanych z budynkami i tymi elementami konstrukcji oraz w mieszaninach do odnawiania pojazdów ( tekst jednolity Dz. U. 2016 poz. 1353). – </w:t>
      </w:r>
      <w:r w:rsidR="00A93B21" w:rsidRPr="00A93B21">
        <w:rPr>
          <w:rFonts w:ascii="Arial" w:hAnsi="Arial" w:cs="Arial"/>
          <w:bCs/>
          <w:i/>
          <w:sz w:val="22"/>
          <w:szCs w:val="22"/>
        </w:rPr>
        <w:t>jeśli dotyczy</w:t>
      </w:r>
      <w:r w:rsidR="00A93B21">
        <w:rPr>
          <w:b/>
          <w:bCs/>
          <w:sz w:val="36"/>
          <w:szCs w:val="36"/>
        </w:rPr>
        <w:t xml:space="preserve"> 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zobowiązany jest prowadzić prace zgodnie z zasadami BHP i </w:t>
      </w:r>
      <w:proofErr w:type="spellStart"/>
      <w:r w:rsidRPr="00F21331">
        <w:rPr>
          <w:rFonts w:ascii="Arial" w:hAnsi="Arial" w:cs="Arial"/>
        </w:rPr>
        <w:t>p.poż</w:t>
      </w:r>
      <w:proofErr w:type="spellEnd"/>
      <w:r w:rsidRPr="00F21331">
        <w:rPr>
          <w:rFonts w:ascii="Arial" w:hAnsi="Arial" w:cs="Arial"/>
        </w:rPr>
        <w:t>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7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8"/>
      <w:foot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FD" w:rsidRDefault="004224FD" w:rsidP="003735E0">
      <w:pPr>
        <w:spacing w:after="0" w:line="240" w:lineRule="auto"/>
      </w:pPr>
      <w:r>
        <w:separator/>
      </w:r>
    </w:p>
  </w:endnote>
  <w:endnote w:type="continuationSeparator" w:id="0">
    <w:p w:rsidR="004224FD" w:rsidRDefault="004224FD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B02964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B02964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A9643A">
          <w:rPr>
            <w:b/>
            <w:noProof/>
            <w:color w:val="808080" w:themeColor="background1" w:themeShade="80"/>
          </w:rPr>
          <w:t>1</w:t>
        </w:r>
        <w:r w:rsidR="00B02964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B02964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B02964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A9643A">
          <w:rPr>
            <w:b/>
            <w:noProof/>
            <w:color w:val="808080" w:themeColor="background1" w:themeShade="80"/>
          </w:rPr>
          <w:t>3</w:t>
        </w:r>
        <w:r w:rsidR="00B02964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FD" w:rsidRDefault="004224FD" w:rsidP="003735E0">
      <w:pPr>
        <w:spacing w:after="0" w:line="240" w:lineRule="auto"/>
      </w:pPr>
      <w:r>
        <w:separator/>
      </w:r>
    </w:p>
  </w:footnote>
  <w:footnote w:type="continuationSeparator" w:id="0">
    <w:p w:rsidR="004224FD" w:rsidRDefault="004224FD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DB77C9" w:rsidRDefault="003735E0" w:rsidP="00502D2D">
    <w:pPr>
      <w:spacing w:after="0" w:line="240" w:lineRule="auto"/>
      <w:jc w:val="right"/>
      <w:rPr>
        <w:rFonts w:ascii="Arial" w:hAnsi="Arial" w:cs="Arial"/>
        <w:b/>
        <w:color w:val="808080" w:themeColor="background1" w:themeShade="80"/>
      </w:rPr>
    </w:pPr>
    <w:r w:rsidRPr="00DB77C9">
      <w:rPr>
        <w:rFonts w:ascii="Arial" w:hAnsi="Arial" w:cs="Arial"/>
        <w:b/>
        <w:color w:val="808080" w:themeColor="background1" w:themeShade="80"/>
      </w:rPr>
      <w:t xml:space="preserve">Załącznik nr </w:t>
    </w:r>
    <w:r w:rsidR="00DF1212" w:rsidRPr="00DB77C9">
      <w:rPr>
        <w:rFonts w:ascii="Arial" w:hAnsi="Arial" w:cs="Arial"/>
        <w:b/>
        <w:color w:val="808080" w:themeColor="background1" w:themeShade="80"/>
      </w:rPr>
      <w:t>3</w:t>
    </w:r>
    <w:r w:rsidR="00502D2D" w:rsidRPr="00DB77C9">
      <w:rPr>
        <w:rFonts w:ascii="Arial" w:hAnsi="Arial" w:cs="Arial"/>
        <w:b/>
        <w:color w:val="808080" w:themeColor="background1" w:themeShade="80"/>
      </w:rPr>
      <w:t xml:space="preserve"> </w:t>
    </w:r>
    <w:r w:rsidRPr="00DB77C9">
      <w:rPr>
        <w:rFonts w:ascii="Arial" w:hAnsi="Arial" w:cs="Arial"/>
        <w:color w:val="808080" w:themeColor="background1" w:themeShade="80"/>
      </w:rPr>
      <w:t xml:space="preserve">do </w:t>
    </w:r>
    <w:r w:rsidR="00502D2D" w:rsidRPr="00DB77C9">
      <w:rPr>
        <w:rFonts w:ascii="Arial" w:hAnsi="Arial" w:cs="Arial"/>
        <w:color w:val="808080" w:themeColor="background1" w:themeShade="80"/>
      </w:rPr>
      <w:t xml:space="preserve">umowy, znak sprawy </w:t>
    </w:r>
    <w:r w:rsidR="00EE537B" w:rsidRPr="00DB77C9">
      <w:rPr>
        <w:rFonts w:ascii="Arial" w:hAnsi="Arial" w:cs="Arial"/>
        <w:b/>
        <w:color w:val="808080" w:themeColor="background1" w:themeShade="80"/>
      </w:rPr>
      <w:t>L</w:t>
    </w:r>
    <w:r w:rsidR="00502D2D" w:rsidRPr="00DB77C9">
      <w:rPr>
        <w:rFonts w:ascii="Arial" w:hAnsi="Arial" w:cs="Arial"/>
        <w:b/>
        <w:color w:val="808080" w:themeColor="background1" w:themeShade="80"/>
      </w:rPr>
      <w:t>Z-281-</w:t>
    </w:r>
    <w:r w:rsidR="00DB77C9" w:rsidRPr="00DB77C9">
      <w:rPr>
        <w:rFonts w:ascii="Arial" w:hAnsi="Arial" w:cs="Arial"/>
        <w:b/>
        <w:color w:val="808080" w:themeColor="background1" w:themeShade="80"/>
      </w:rPr>
      <w:t>82</w:t>
    </w:r>
    <w:r w:rsidR="00DC054F" w:rsidRPr="00DB77C9">
      <w:rPr>
        <w:rFonts w:ascii="Arial" w:hAnsi="Arial" w:cs="Arial"/>
        <w:b/>
        <w:color w:val="808080" w:themeColor="background1" w:themeShade="80"/>
      </w:rPr>
      <w:t>/1</w:t>
    </w:r>
    <w:r w:rsidR="00EE537B" w:rsidRPr="00DB77C9">
      <w:rPr>
        <w:rFonts w:ascii="Arial" w:hAnsi="Arial" w:cs="Arial"/>
        <w:b/>
        <w:color w:val="808080" w:themeColor="background1" w:themeShade="8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A70B5"/>
    <w:rsid w:val="000B0E69"/>
    <w:rsid w:val="000B2E07"/>
    <w:rsid w:val="000B5EC6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555AA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1BC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224FD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15939"/>
    <w:rsid w:val="008375BD"/>
    <w:rsid w:val="008436A5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3656D"/>
    <w:rsid w:val="0094116C"/>
    <w:rsid w:val="00961B79"/>
    <w:rsid w:val="009852E0"/>
    <w:rsid w:val="00986EAD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35955"/>
    <w:rsid w:val="00A525AA"/>
    <w:rsid w:val="00A5510E"/>
    <w:rsid w:val="00A64468"/>
    <w:rsid w:val="00A93B21"/>
    <w:rsid w:val="00A956FF"/>
    <w:rsid w:val="00A9643A"/>
    <w:rsid w:val="00AA1F39"/>
    <w:rsid w:val="00AA4A6C"/>
    <w:rsid w:val="00AA73E2"/>
    <w:rsid w:val="00AB1FBD"/>
    <w:rsid w:val="00AD149F"/>
    <w:rsid w:val="00AE77A3"/>
    <w:rsid w:val="00B02964"/>
    <w:rsid w:val="00B2387F"/>
    <w:rsid w:val="00B260DE"/>
    <w:rsid w:val="00B40684"/>
    <w:rsid w:val="00B73E61"/>
    <w:rsid w:val="00B915FA"/>
    <w:rsid w:val="00BA20F5"/>
    <w:rsid w:val="00BC396C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B77C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E537B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Kuś-Romanowska Natalia</cp:lastModifiedBy>
  <cp:revision>67</cp:revision>
  <cp:lastPrinted>2017-03-29T11:33:00Z</cp:lastPrinted>
  <dcterms:created xsi:type="dcterms:W3CDTF">2014-05-23T09:03:00Z</dcterms:created>
  <dcterms:modified xsi:type="dcterms:W3CDTF">2018-06-08T09:09:00Z</dcterms:modified>
</cp:coreProperties>
</file>