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outlineLvl w:val="0"/>
        <w:rPr>
          <w:rFonts w:ascii="Arial" w:eastAsia="MS Mincho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Umowa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eastAsia="MS Mincho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powierzenia przetwarzania danych osobowych</w:t>
      </w:r>
      <w:r w:rsidRPr="00A94F9A">
        <w:rPr>
          <w:rFonts w:ascii="MS Gothic" w:eastAsia="MS Gothic" w:hAnsi="MS Gothic" w:cs="MS Gothic" w:hint="eastAsia"/>
          <w:b/>
          <w:bCs/>
          <w:color w:val="000000" w:themeColor="text1"/>
        </w:rPr>
        <w:t> </w:t>
      </w:r>
    </w:p>
    <w:p w:rsidR="006A3B5D" w:rsidRPr="009A508B" w:rsidRDefault="006A3B5D" w:rsidP="009A508B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</w:p>
    <w:p w:rsidR="00B13137" w:rsidRPr="00B13137" w:rsidRDefault="006A3B5D" w:rsidP="00B13137">
      <w:pPr>
        <w:autoSpaceDE w:val="0"/>
        <w:autoSpaceDN w:val="0"/>
        <w:adjustRightInd w:val="0"/>
        <w:spacing w:after="120" w:line="276" w:lineRule="auto"/>
        <w:ind w:right="-386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zawarta w dniu .................... w </w:t>
      </w:r>
      <w:r w:rsidR="009A508B">
        <w:rPr>
          <w:rFonts w:ascii="Arial" w:hAnsi="Arial" w:cs="Arial"/>
          <w:color w:val="000000" w:themeColor="text1"/>
        </w:rPr>
        <w:t xml:space="preserve">Krakowie </w:t>
      </w:r>
      <w:r w:rsidRPr="00A94F9A">
        <w:rPr>
          <w:rFonts w:ascii="Arial" w:hAnsi="Arial" w:cs="Arial"/>
          <w:color w:val="000000" w:themeColor="text1"/>
        </w:rPr>
        <w:t>pomiędzy:</w:t>
      </w:r>
    </w:p>
    <w:p w:rsidR="00BC1B44" w:rsidRDefault="00B13137" w:rsidP="00B13137">
      <w:pPr>
        <w:spacing w:after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Miejskim </w:t>
      </w:r>
      <w:r w:rsidRPr="00E40991">
        <w:rPr>
          <w:rFonts w:ascii="Arial" w:hAnsi="Arial" w:cs="Arial"/>
          <w:b/>
        </w:rPr>
        <w:t>Przedsiębiorstw</w:t>
      </w:r>
      <w:r>
        <w:rPr>
          <w:rFonts w:ascii="Arial" w:hAnsi="Arial" w:cs="Arial"/>
          <w:b/>
        </w:rPr>
        <w:t>em</w:t>
      </w:r>
      <w:r w:rsidRPr="00E40991">
        <w:rPr>
          <w:rFonts w:ascii="Arial" w:hAnsi="Arial" w:cs="Arial"/>
          <w:b/>
        </w:rPr>
        <w:t xml:space="preserve"> Komunikacyjn</w:t>
      </w:r>
      <w:r>
        <w:rPr>
          <w:rFonts w:ascii="Arial" w:hAnsi="Arial" w:cs="Arial"/>
          <w:b/>
        </w:rPr>
        <w:t>ym Spółką Akcyjną</w:t>
      </w:r>
      <w:r w:rsidRPr="00E40991">
        <w:rPr>
          <w:rFonts w:ascii="Arial" w:hAnsi="Arial" w:cs="Arial"/>
          <w:b/>
        </w:rPr>
        <w:t xml:space="preserve"> w Krakowie </w:t>
      </w:r>
    </w:p>
    <w:p w:rsidR="00B13137" w:rsidRPr="00E40991" w:rsidRDefault="00B13137" w:rsidP="00B13137">
      <w:pPr>
        <w:spacing w:after="60" w:line="276" w:lineRule="auto"/>
        <w:jc w:val="both"/>
        <w:rPr>
          <w:rFonts w:ascii="Arial" w:hAnsi="Arial" w:cs="Arial"/>
          <w:i/>
        </w:rPr>
      </w:pPr>
      <w:r w:rsidRPr="00E40991">
        <w:rPr>
          <w:rFonts w:ascii="Arial" w:hAnsi="Arial" w:cs="Arial"/>
        </w:rPr>
        <w:t>z siedzibą w Krakowie, ul. św. Wawrzyńca 13, 31-060 Kraków (adres do korespondencji: ul. Jana Brożka 3, 30-347 Kraków), zarejestrowana w Sądzie Rejonowym dla Krakowa – Śródmieścia, XI Wydział Gospodarczy Krajowego Rejestru Sądowego, nr KRS</w:t>
      </w:r>
      <w:r>
        <w:rPr>
          <w:rFonts w:ascii="Arial" w:hAnsi="Arial" w:cs="Arial"/>
        </w:rPr>
        <w:t>:</w:t>
      </w:r>
      <w:r w:rsidRPr="00E40991">
        <w:rPr>
          <w:rFonts w:ascii="Arial" w:hAnsi="Arial" w:cs="Arial"/>
        </w:rPr>
        <w:t xml:space="preserve"> 0000025692, NIP: 6790085613, posiadająca kapitał zakładowy w wysokości 84.882.400,00 zł oraz kapitał wpłacony w wysokości 84.882.400,00 zł, </w:t>
      </w:r>
      <w:r w:rsidRPr="0056793C"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Administratorem</w:t>
      </w:r>
      <w:r w:rsidRPr="00E40991">
        <w:rPr>
          <w:rFonts w:ascii="Arial" w:hAnsi="Arial" w:cs="Arial"/>
        </w:rPr>
        <w:t>, którą reprezentują:</w:t>
      </w:r>
    </w:p>
    <w:p w:rsidR="00B13137" w:rsidRPr="00E40991" w:rsidRDefault="00E36CE9" w:rsidP="00B13137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B13137" w:rsidRPr="00C06365" w:rsidRDefault="00B13137" w:rsidP="00B13137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13137" w:rsidRPr="00E40991" w:rsidRDefault="00E36CE9" w:rsidP="00E36CE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>(</w:t>
      </w:r>
      <w:r w:rsidRPr="00E36CE9">
        <w:rPr>
          <w:rFonts w:ascii="Arial" w:hAnsi="Arial" w:cs="Arial"/>
          <w:i/>
        </w:rPr>
        <w:t>dane wybranego wykonawcy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………………………………..</w:t>
      </w:r>
      <w:r w:rsidRPr="00353027">
        <w:rPr>
          <w:rFonts w:ascii="Arial" w:hAnsi="Arial" w:cs="Arial"/>
        </w:rPr>
        <w:t xml:space="preserve">* </w:t>
      </w:r>
      <w:r w:rsidR="00B13137" w:rsidRPr="0056793C">
        <w:rPr>
          <w:rFonts w:ascii="Arial" w:hAnsi="Arial" w:cs="Arial"/>
        </w:rPr>
        <w:t>zwanym dalej</w:t>
      </w:r>
      <w:r w:rsidR="00B13137">
        <w:rPr>
          <w:rFonts w:ascii="Arial" w:hAnsi="Arial" w:cs="Arial"/>
        </w:rPr>
        <w:t xml:space="preserve">  </w:t>
      </w:r>
      <w:r w:rsidR="00B13137">
        <w:rPr>
          <w:rFonts w:ascii="Arial" w:hAnsi="Arial" w:cs="Arial"/>
          <w:b/>
        </w:rPr>
        <w:t>Podmiotem Przetwarzającym</w:t>
      </w:r>
      <w:r w:rsidR="00B13137" w:rsidRPr="00E40991">
        <w:rPr>
          <w:rFonts w:ascii="Arial" w:hAnsi="Arial" w:cs="Arial"/>
        </w:rPr>
        <w:t>, któr</w:t>
      </w:r>
      <w:r>
        <w:rPr>
          <w:rFonts w:ascii="Arial" w:hAnsi="Arial" w:cs="Arial"/>
        </w:rPr>
        <w:t>ego</w:t>
      </w:r>
      <w:r w:rsidR="00B13137" w:rsidRPr="00E40991">
        <w:rPr>
          <w:rFonts w:ascii="Arial" w:hAnsi="Arial" w:cs="Arial"/>
        </w:rPr>
        <w:t xml:space="preserve"> reprezentuje:</w:t>
      </w:r>
    </w:p>
    <w:p w:rsidR="00E36CE9" w:rsidRPr="00E40991" w:rsidRDefault="00E36CE9" w:rsidP="00E36CE9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B13137" w:rsidRDefault="00B13137" w:rsidP="00B13137">
      <w:pPr>
        <w:spacing w:after="60" w:line="276" w:lineRule="auto"/>
        <w:rPr>
          <w:rFonts w:ascii="Arial" w:hAnsi="Arial" w:cs="Arial"/>
        </w:rPr>
      </w:pPr>
    </w:p>
    <w:p w:rsidR="009A508B" w:rsidRPr="00C06365" w:rsidRDefault="009A508B" w:rsidP="00B13137">
      <w:pPr>
        <w:spacing w:after="60" w:line="276" w:lineRule="auto"/>
        <w:rPr>
          <w:rFonts w:ascii="Arial" w:hAnsi="Arial" w:cs="Arial"/>
        </w:rPr>
      </w:pPr>
    </w:p>
    <w:p w:rsidR="00B13137" w:rsidRPr="00C06365" w:rsidRDefault="00B13137" w:rsidP="00B13137">
      <w:pPr>
        <w:pStyle w:val="BMParties"/>
        <w:numPr>
          <w:ilvl w:val="0"/>
          <w:numId w:val="0"/>
        </w:numPr>
        <w:spacing w:before="120" w:after="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C06365">
        <w:rPr>
          <w:rFonts w:ascii="Arial" w:hAnsi="Arial" w:cs="Arial"/>
          <w:sz w:val="22"/>
          <w:szCs w:val="22"/>
          <w:lang w:val="pl-PL"/>
        </w:rPr>
        <w:t>zwani dalej łącznie „</w:t>
      </w:r>
      <w:r w:rsidRPr="00C06365">
        <w:rPr>
          <w:rFonts w:ascii="Arial" w:hAnsi="Arial" w:cs="Arial"/>
          <w:b/>
          <w:sz w:val="22"/>
          <w:szCs w:val="22"/>
          <w:lang w:val="pl-PL"/>
        </w:rPr>
        <w:t>Stronami”,</w:t>
      </w:r>
      <w:r w:rsidRPr="00C06365">
        <w:rPr>
          <w:rFonts w:ascii="Arial" w:hAnsi="Arial" w:cs="Arial"/>
          <w:sz w:val="22"/>
          <w:szCs w:val="22"/>
          <w:lang w:val="pl-PL"/>
        </w:rPr>
        <w:t xml:space="preserve"> a każdy z nich z osobna „</w:t>
      </w:r>
      <w:r w:rsidRPr="00C06365">
        <w:rPr>
          <w:rFonts w:ascii="Arial" w:hAnsi="Arial" w:cs="Arial"/>
          <w:b/>
          <w:sz w:val="22"/>
          <w:szCs w:val="22"/>
          <w:lang w:val="pl-PL"/>
        </w:rPr>
        <w:t>Stroną”.</w:t>
      </w:r>
    </w:p>
    <w:p w:rsidR="00B13137" w:rsidRPr="00A94F9A" w:rsidRDefault="00B13137" w:rsidP="006A3B5D">
      <w:p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i/>
          <w:color w:val="000000" w:themeColor="text1"/>
        </w:rPr>
      </w:pPr>
    </w:p>
    <w:p w:rsidR="006A3B5D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i/>
          <w:color w:val="000000" w:themeColor="text1"/>
        </w:rPr>
      </w:pPr>
      <w:r w:rsidRPr="00A94F9A">
        <w:rPr>
          <w:rFonts w:ascii="Arial" w:hAnsi="Arial" w:cs="Arial"/>
          <w:i/>
          <w:color w:val="000000" w:themeColor="text1"/>
        </w:rPr>
        <w:t>Mając na uwadze, że:</w:t>
      </w:r>
    </w:p>
    <w:p w:rsidR="00BC1B44" w:rsidRPr="00A94F9A" w:rsidRDefault="00BC1B44" w:rsidP="006A3B5D">
      <w:p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i/>
          <w:color w:val="000000" w:themeColor="text1"/>
        </w:rPr>
      </w:pPr>
    </w:p>
    <w:p w:rsidR="006A3B5D" w:rsidRPr="00A94F9A" w:rsidRDefault="006A3B5D" w:rsidP="006A3B5D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i/>
          <w:color w:val="000000" w:themeColor="text1"/>
        </w:rPr>
      </w:pPr>
      <w:r w:rsidRPr="00A94F9A">
        <w:rPr>
          <w:rFonts w:ascii="Arial" w:hAnsi="Arial" w:cs="Arial"/>
          <w:i/>
          <w:color w:val="000000" w:themeColor="text1"/>
        </w:rPr>
        <w:t xml:space="preserve">Strony zawarły Umowę </w:t>
      </w:r>
      <w:r w:rsidRPr="00A94F9A">
        <w:rPr>
          <w:rFonts w:ascii="Arial" w:hAnsi="Arial" w:cs="Arial"/>
          <w:bCs/>
          <w:i/>
          <w:color w:val="000000" w:themeColor="text1"/>
        </w:rPr>
        <w:t>Główną</w:t>
      </w:r>
      <w:r w:rsidRPr="00A94F9A">
        <w:rPr>
          <w:rFonts w:ascii="Arial" w:hAnsi="Arial" w:cs="Arial"/>
          <w:i/>
          <w:color w:val="000000" w:themeColor="text1"/>
        </w:rPr>
        <w:t>, w związku, z wykonywaniem której Administrator powierzy Przetwarzającemu przetwarzanie danych osobowych w zakresie określonym Umową;</w:t>
      </w:r>
    </w:p>
    <w:p w:rsidR="006A3B5D" w:rsidRPr="00A94F9A" w:rsidRDefault="006A3B5D" w:rsidP="006A3B5D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i/>
          <w:color w:val="000000" w:themeColor="text1"/>
        </w:rPr>
      </w:pPr>
      <w:r w:rsidRPr="00A94F9A">
        <w:rPr>
          <w:rFonts w:ascii="Arial" w:hAnsi="Arial" w:cs="Arial"/>
          <w:i/>
          <w:color w:val="000000" w:themeColor="text1"/>
        </w:rPr>
        <w:t>Celem Umowy jest ustalenie warunków, na jakich Podmiot Przetwarzający wykonuje operacje przetwarzania Danych Osobowych w imieniu Administratora;</w:t>
      </w:r>
    </w:p>
    <w:p w:rsidR="00B13137" w:rsidRDefault="006A3B5D" w:rsidP="006A3B5D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i/>
          <w:color w:val="000000" w:themeColor="text1"/>
        </w:rPr>
      </w:pPr>
      <w:r w:rsidRPr="00A94F9A">
        <w:rPr>
          <w:rFonts w:ascii="Arial" w:hAnsi="Arial" w:cs="Arial"/>
          <w:i/>
          <w:color w:val="000000" w:themeColor="text1"/>
        </w:rPr>
        <w:t>Strony zawierając Umowę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A94F9A">
        <w:rPr>
          <w:rFonts w:ascii="Arial" w:hAnsi="Arial" w:cs="Arial"/>
          <w:i/>
          <w:color w:val="000000" w:themeColor="text1"/>
        </w:rPr>
        <w:t xml:space="preserve">Urz. UE L 119, s. 1). </w:t>
      </w:r>
    </w:p>
    <w:p w:rsidR="009A508B" w:rsidRPr="009A508B" w:rsidRDefault="009A508B" w:rsidP="009A508B">
      <w:p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i/>
          <w:color w:val="000000" w:themeColor="text1"/>
        </w:rPr>
      </w:pPr>
    </w:p>
    <w:p w:rsidR="009A508B" w:rsidRPr="009A508B" w:rsidRDefault="006A3B5D" w:rsidP="009A508B">
      <w:p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i/>
          <w:color w:val="000000" w:themeColor="text1"/>
        </w:rPr>
      </w:pPr>
      <w:r w:rsidRPr="00B13137">
        <w:rPr>
          <w:rFonts w:ascii="Arial" w:hAnsi="Arial" w:cs="Arial"/>
          <w:b/>
          <w:i/>
          <w:color w:val="000000" w:themeColor="text1"/>
        </w:rPr>
        <w:t>Strony postanowiły zawrzeć Umowę o następującej treści: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§ 1 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Definicje</w:t>
      </w:r>
    </w:p>
    <w:p w:rsidR="006A3B5D" w:rsidRPr="00A94F9A" w:rsidRDefault="006A3B5D" w:rsidP="006A3B5D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EOG</w:t>
      </w:r>
      <w:r w:rsidRPr="00A94F9A">
        <w:rPr>
          <w:rFonts w:ascii="Arial" w:hAnsi="Arial" w:cs="Arial"/>
          <w:color w:val="000000" w:themeColor="text1"/>
        </w:rPr>
        <w:t xml:space="preserve"> - Europejski Obszar Gospodarczy;</w:t>
      </w:r>
    </w:p>
    <w:p w:rsidR="006A3B5D" w:rsidRDefault="006A3B5D" w:rsidP="006A3B5D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color w:val="000000" w:themeColor="text1"/>
        </w:rPr>
        <w:t>Dalszy Podprzetwarzający -</w:t>
      </w:r>
      <w:r w:rsidRPr="00A94F9A">
        <w:rPr>
          <w:rFonts w:ascii="Arial" w:hAnsi="Arial" w:cs="Arial"/>
          <w:color w:val="000000" w:themeColor="text1"/>
        </w:rPr>
        <w:t xml:space="preserve"> osoba fizyczna, osoba prawna albo jednostka organizacyjna nieposiadającą osobowości prawnej, z której usług Podprzetwarzający lub Dalszy Podprzetwarzający korzysta do wykonania czynności przetwarzania Danych Osobowych. </w:t>
      </w:r>
    </w:p>
    <w:p w:rsidR="006A3B5D" w:rsidRPr="00A94F9A" w:rsidRDefault="006A3B5D" w:rsidP="006A3B5D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color w:val="000000" w:themeColor="text1"/>
        </w:rPr>
        <w:lastRenderedPageBreak/>
        <w:t>Dane Osobowe -</w:t>
      </w:r>
      <w:r w:rsidRPr="00A94F9A">
        <w:rPr>
          <w:rFonts w:ascii="Arial" w:hAnsi="Arial" w:cs="Arial"/>
          <w:color w:val="000000" w:themeColor="text1"/>
        </w:rPr>
        <w:t xml:space="preserve"> dane osobowe w rozumieniu art. 4 RODO, wskazane w Załączniku nr 1 do Umowy, przetwarzane przez Podmiot Przetwarzający na podstawie niniejszej Umowy.</w:t>
      </w:r>
    </w:p>
    <w:p w:rsidR="006A3B5D" w:rsidRPr="00FA1FDA" w:rsidRDefault="006A3B5D" w:rsidP="006A3B5D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color w:val="000000" w:themeColor="text1"/>
        </w:rPr>
        <w:t>Naruszenie bezpieczeństwa danych osobowych -</w:t>
      </w:r>
      <w:r w:rsidRPr="00A94F9A">
        <w:rPr>
          <w:rFonts w:ascii="Arial" w:hAnsi="Arial" w:cs="Arial"/>
          <w:color w:val="000000" w:themeColor="text1"/>
        </w:rPr>
        <w:t xml:space="preserve"> naruszenie bezpieczeństwa skutkujące przypadkowym lub bezprawnym zniszczeniem, utratą, zmianą, nieuprawnionym ujawnieniem lub dostępem do udostępnionych danych osobowych.</w:t>
      </w:r>
    </w:p>
    <w:p w:rsidR="006A3B5D" w:rsidRPr="00865A94" w:rsidRDefault="006A3B5D" w:rsidP="006A3B5D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865A94">
        <w:rPr>
          <w:rFonts w:ascii="Arial" w:hAnsi="Arial" w:cs="Arial"/>
          <w:b/>
          <w:color w:val="000000" w:themeColor="text1"/>
        </w:rPr>
        <w:t>Organ Ochrony Danych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65A94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Prezes Urzędu Ochrony Danych Osobowych;</w:t>
      </w:r>
    </w:p>
    <w:p w:rsidR="006A3B5D" w:rsidRPr="00A94F9A" w:rsidRDefault="006A3B5D" w:rsidP="006A3B5D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color w:val="000000" w:themeColor="text1"/>
        </w:rPr>
        <w:t>Podprzetwarzający -</w:t>
      </w:r>
      <w:r w:rsidRPr="00A94F9A">
        <w:rPr>
          <w:rFonts w:ascii="Arial" w:hAnsi="Arial" w:cs="Arial"/>
          <w:color w:val="000000" w:themeColor="text1"/>
        </w:rPr>
        <w:t xml:space="preserve"> osoba fizyczna, osoba prawna albo jednostka organizacyjna nieposiadającą osobowości prawnej, z której usług Podmiot Przetwarzający korzysta do wykonania czynności przetwarzania Danych Osobowych. </w:t>
      </w:r>
    </w:p>
    <w:p w:rsidR="006A3B5D" w:rsidRPr="00FA1FDA" w:rsidRDefault="006A3B5D" w:rsidP="006A3B5D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RCPD </w:t>
      </w:r>
      <w:r w:rsidRPr="00A94F9A">
        <w:rPr>
          <w:rFonts w:ascii="Arial" w:hAnsi="Arial" w:cs="Arial"/>
          <w:bCs/>
          <w:color w:val="000000" w:themeColor="text1"/>
        </w:rPr>
        <w:t>– rejestr czynności przetwarzania danych;</w:t>
      </w:r>
    </w:p>
    <w:p w:rsidR="006A3B5D" w:rsidRPr="00FA1FDA" w:rsidRDefault="006A3B5D" w:rsidP="006A3B5D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color w:val="000000" w:themeColor="text1"/>
        </w:rPr>
        <w:t xml:space="preserve">Regulacje dot. Ochrony Danych – </w:t>
      </w:r>
      <w:r w:rsidRPr="00A94F9A">
        <w:rPr>
          <w:rFonts w:ascii="Arial" w:hAnsi="Arial" w:cs="Arial"/>
          <w:color w:val="000000" w:themeColor="text1"/>
        </w:rPr>
        <w:t>RODO</w:t>
      </w:r>
      <w:r w:rsidRPr="00A94F9A">
        <w:rPr>
          <w:rFonts w:ascii="Arial" w:hAnsi="Arial" w:cs="Arial"/>
          <w:b/>
          <w:color w:val="000000" w:themeColor="text1"/>
        </w:rPr>
        <w:t xml:space="preserve"> </w:t>
      </w:r>
      <w:r w:rsidRPr="00A94F9A">
        <w:rPr>
          <w:rFonts w:ascii="Arial" w:hAnsi="Arial" w:cs="Arial"/>
          <w:color w:val="000000" w:themeColor="text1"/>
        </w:rPr>
        <w:t xml:space="preserve">oraz wszelkie przepisy i regulacje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>w przedmiocie przetwarzania danych osobowych oraz prywatności, w tym także mające zastosowanie wytyczne oraz kodeksy postępowania wydane przez Komisarza ds. Informacji lub wszelkie dokumenty o znaczeniu równorzędnym w danej jurysdykcji.  Odniesienia do ustawodawstwa obejmują również jakiekolwiek jego okresowe zmiany</w:t>
      </w:r>
      <w:r w:rsidRPr="00FA1FDA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6A3B5D" w:rsidRPr="00FA1FDA" w:rsidRDefault="006A3B5D" w:rsidP="006A3B5D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RODO</w:t>
      </w:r>
      <w:r w:rsidRPr="00A94F9A">
        <w:rPr>
          <w:rFonts w:ascii="Arial" w:hAnsi="Arial" w:cs="Arial"/>
          <w:b/>
          <w:color w:val="000000" w:themeColor="text1"/>
        </w:rPr>
        <w:t xml:space="preserve"> -</w:t>
      </w:r>
      <w:r w:rsidRPr="00A94F9A">
        <w:rPr>
          <w:rFonts w:ascii="Arial" w:hAnsi="Arial" w:cs="Arial"/>
          <w:color w:val="000000" w:themeColor="text1"/>
        </w:rPr>
        <w:t xml:space="preserve"> rozporządzenie Parlamentu Europejskiego i Rady (UE) 2016/679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>z 27.04.2016 r. w sprawie ochrony osób fizycznych w związku z przetwarzaniem danych osobowych i w sprawie swobodnego przepływu takich danych oraz uchylenia</w:t>
      </w:r>
      <w:r>
        <w:rPr>
          <w:rFonts w:ascii="Arial" w:hAnsi="Arial" w:cs="Arial"/>
          <w:color w:val="000000" w:themeColor="text1"/>
        </w:rPr>
        <w:t xml:space="preserve"> </w:t>
      </w:r>
      <w:r w:rsidRPr="00A94F9A">
        <w:rPr>
          <w:rFonts w:ascii="Arial" w:hAnsi="Arial" w:cs="Arial"/>
          <w:color w:val="000000" w:themeColor="text1"/>
        </w:rPr>
        <w:t>dyrektywy 95/46/WE (ogólne rozporządzenie o ochronie danych) (Dz.</w:t>
      </w:r>
      <w:r w:rsidR="009A508B">
        <w:rPr>
          <w:rFonts w:ascii="Arial" w:hAnsi="Arial" w:cs="Arial"/>
          <w:color w:val="000000" w:themeColor="text1"/>
        </w:rPr>
        <w:t xml:space="preserve"> </w:t>
      </w:r>
      <w:r w:rsidRPr="00A94F9A">
        <w:rPr>
          <w:rFonts w:ascii="Arial" w:hAnsi="Arial" w:cs="Arial"/>
          <w:color w:val="000000" w:themeColor="text1"/>
        </w:rPr>
        <w:t xml:space="preserve">Urz. UE L 119, s. 1) </w:t>
      </w:r>
      <w:r>
        <w:rPr>
          <w:rFonts w:ascii="Arial" w:hAnsi="Arial" w:cs="Arial"/>
          <w:color w:val="000000" w:themeColor="text1"/>
        </w:rPr>
        <w:t>;</w:t>
      </w:r>
      <w:r w:rsidRPr="00A94F9A">
        <w:rPr>
          <w:rFonts w:ascii="Arial" w:hAnsi="Arial" w:cs="Arial"/>
          <w:color w:val="000000" w:themeColor="text1"/>
        </w:rPr>
        <w:t xml:space="preserve"> </w:t>
      </w:r>
    </w:p>
    <w:p w:rsidR="006A3B5D" w:rsidRPr="00E0675C" w:rsidRDefault="006A3B5D" w:rsidP="006A3B5D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4735A">
        <w:rPr>
          <w:rFonts w:ascii="Arial" w:hAnsi="Arial" w:cs="Arial"/>
          <w:b/>
          <w:color w:val="000000" w:themeColor="text1"/>
        </w:rPr>
        <w:t>Transfer międzynarodowy danych osobowych</w:t>
      </w:r>
      <w:r w:rsidRPr="00E0675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- </w:t>
      </w:r>
      <w:r w:rsidRPr="00E0675C">
        <w:rPr>
          <w:rFonts w:ascii="Arial" w:hAnsi="Arial" w:cs="Arial"/>
          <w:color w:val="000000" w:themeColor="text1"/>
        </w:rPr>
        <w:t>oznacza jakiekolwiek przekazanie danych osobowych przez Podmiot Przetwarzający podmiotowi trzeciemu spoza strefy EOG oraz uwzględnia, ale nie ogranicza się do następujących:</w:t>
      </w:r>
    </w:p>
    <w:p w:rsidR="006A3B5D" w:rsidRPr="00A94F9A" w:rsidRDefault="006A3B5D" w:rsidP="006A3B5D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przechowywanie danych osobowych na serwerach poza strefą EOG;</w:t>
      </w:r>
    </w:p>
    <w:p w:rsidR="006A3B5D" w:rsidRPr="00A94F9A" w:rsidRDefault="006A3B5D" w:rsidP="006A3B5D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podzlecanie usług przetwarzania danych osobowych podmiotom przetwarzającym dane spoza strefy EOG;</w:t>
      </w:r>
    </w:p>
    <w:p w:rsidR="006A3B5D" w:rsidRDefault="006A3B5D" w:rsidP="006A3B5D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udzielenie osobom trzecim spoza strefy EOG prawa dostępu do danych osobowych.</w:t>
      </w:r>
    </w:p>
    <w:p w:rsidR="00E36CE9" w:rsidRPr="00E36CE9" w:rsidRDefault="006A3B5D" w:rsidP="003A7B74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9A508B">
        <w:rPr>
          <w:rFonts w:ascii="Arial" w:hAnsi="Arial" w:cs="Arial"/>
          <w:b/>
          <w:color w:val="000000" w:themeColor="text1"/>
        </w:rPr>
        <w:t xml:space="preserve">Umowa Główna - </w:t>
      </w:r>
      <w:r w:rsidRPr="009A508B">
        <w:rPr>
          <w:rFonts w:ascii="Arial" w:hAnsi="Arial" w:cs="Arial"/>
          <w:color w:val="000000" w:themeColor="text1"/>
        </w:rPr>
        <w:t>umowa nr</w:t>
      </w:r>
      <w:r w:rsidR="009A508B" w:rsidRPr="009A508B">
        <w:rPr>
          <w:rFonts w:ascii="Arial" w:hAnsi="Arial" w:cs="Arial"/>
          <w:color w:val="000000" w:themeColor="text1"/>
        </w:rPr>
        <w:t xml:space="preserve"> </w:t>
      </w:r>
      <w:r w:rsidR="00E36CE9">
        <w:rPr>
          <w:rFonts w:ascii="Arial" w:hAnsi="Arial" w:cs="Arial"/>
          <w:color w:val="000000" w:themeColor="text1"/>
        </w:rPr>
        <w:t xml:space="preserve">…………. </w:t>
      </w:r>
      <w:r w:rsidRPr="009A508B">
        <w:rPr>
          <w:rFonts w:ascii="Arial" w:hAnsi="Arial" w:cs="Arial"/>
          <w:color w:val="000000" w:themeColor="text1"/>
        </w:rPr>
        <w:t>z dnia</w:t>
      </w:r>
      <w:r w:rsidR="00E36CE9">
        <w:rPr>
          <w:rFonts w:ascii="Arial" w:hAnsi="Arial" w:cs="Arial"/>
          <w:color w:val="000000" w:themeColor="text1"/>
        </w:rPr>
        <w:t>………………</w:t>
      </w:r>
      <w:r w:rsidRPr="009A508B">
        <w:rPr>
          <w:rFonts w:ascii="Arial" w:hAnsi="Arial" w:cs="Arial"/>
          <w:color w:val="000000" w:themeColor="text1"/>
        </w:rPr>
        <w:t xml:space="preserve">, której przedmiotem </w:t>
      </w:r>
      <w:r w:rsidR="00E36CE9">
        <w:rPr>
          <w:rFonts w:ascii="Arial" w:hAnsi="Arial" w:cs="Arial"/>
          <w:color w:val="000000" w:themeColor="text1"/>
        </w:rPr>
        <w:t xml:space="preserve">są </w:t>
      </w:r>
      <w:r w:rsidR="00E36CE9" w:rsidRPr="00E36CE9">
        <w:rPr>
          <w:rFonts w:ascii="Arial" w:hAnsi="Arial" w:cs="Arial"/>
          <w:color w:val="000000" w:themeColor="text1"/>
        </w:rPr>
        <w:t xml:space="preserve">sukcesywne usługi związane z wykonywaniem reklam zewnętrznych na pojazdach MPK S.A. w Krakowie oraz reklam wewnątrz pojazdów MPK S.A. w Krakowie </w:t>
      </w:r>
    </w:p>
    <w:p w:rsidR="00BC1B44" w:rsidRPr="00BC1B44" w:rsidRDefault="00BC1B44" w:rsidP="00BC1B44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§ 2 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Opis Przetwarzania</w:t>
      </w:r>
    </w:p>
    <w:p w:rsidR="006A3B5D" w:rsidRPr="003A7B74" w:rsidRDefault="006A3B5D" w:rsidP="003A7B74">
      <w:pPr>
        <w:numPr>
          <w:ilvl w:val="1"/>
          <w:numId w:val="7"/>
        </w:numPr>
        <w:tabs>
          <w:tab w:val="clear" w:pos="0"/>
        </w:tabs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Przedmiot [art. 28 ust. 3 RODO</w:t>
      </w:r>
      <w:r w:rsidRPr="00A94F9A">
        <w:rPr>
          <w:rFonts w:ascii="Arial" w:hAnsi="Arial" w:cs="Arial"/>
          <w:color w:val="000000" w:themeColor="text1"/>
        </w:rPr>
        <w:t xml:space="preserve">] Na warunkach określonych niniejszą Umową oraz Umową Główną Administrator powierza Podmiotowi Przetwarzającemu przetwarzanie </w:t>
      </w:r>
      <w:r w:rsidR="003A7B74">
        <w:rPr>
          <w:rFonts w:ascii="Arial" w:hAnsi="Arial" w:cs="Arial"/>
          <w:color w:val="000000" w:themeColor="text1"/>
        </w:rPr>
        <w:br/>
      </w:r>
      <w:r w:rsidRPr="003A7B74">
        <w:rPr>
          <w:rFonts w:ascii="Arial" w:hAnsi="Arial" w:cs="Arial"/>
          <w:color w:val="000000" w:themeColor="text1"/>
        </w:rPr>
        <w:t xml:space="preserve">(w rozumieniu RODO) Danych Osobowych. </w:t>
      </w:r>
    </w:p>
    <w:p w:rsidR="006A3B5D" w:rsidRPr="00A94F9A" w:rsidRDefault="006A3B5D" w:rsidP="006A3B5D">
      <w:pPr>
        <w:numPr>
          <w:ilvl w:val="1"/>
          <w:numId w:val="7"/>
        </w:numPr>
        <w:tabs>
          <w:tab w:val="clear" w:pos="0"/>
        </w:tabs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Czas [art. 28 ust. 3 RODO</w:t>
      </w:r>
      <w:r w:rsidRPr="00A94F9A">
        <w:rPr>
          <w:rFonts w:ascii="Arial" w:hAnsi="Arial" w:cs="Arial"/>
          <w:color w:val="000000" w:themeColor="text1"/>
        </w:rPr>
        <w:t>] Przetwarzanie będzie wykonywane w okresie obowiązywania Umowy Głównej.</w:t>
      </w:r>
    </w:p>
    <w:p w:rsidR="006A3B5D" w:rsidRPr="00A94F9A" w:rsidRDefault="006A3B5D" w:rsidP="006A3B5D">
      <w:pPr>
        <w:numPr>
          <w:ilvl w:val="1"/>
          <w:numId w:val="7"/>
        </w:numPr>
        <w:tabs>
          <w:tab w:val="clear" w:pos="0"/>
        </w:tabs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Charakter i cel [art. 28 ust. 3 RODO</w:t>
      </w:r>
      <w:r w:rsidRPr="00A94F9A">
        <w:rPr>
          <w:rFonts w:ascii="Arial" w:hAnsi="Arial" w:cs="Arial"/>
          <w:color w:val="000000" w:themeColor="text1"/>
        </w:rPr>
        <w:t xml:space="preserve">] Charakter i cel przetwarzania wynikają z Umowy Głównej. Szczegółowy charakter i </w:t>
      </w:r>
      <w:r>
        <w:rPr>
          <w:rFonts w:ascii="Arial" w:hAnsi="Arial" w:cs="Arial"/>
          <w:color w:val="000000" w:themeColor="text1"/>
        </w:rPr>
        <w:t>cel</w:t>
      </w:r>
      <w:r w:rsidRPr="00A94F9A">
        <w:rPr>
          <w:rFonts w:ascii="Arial" w:hAnsi="Arial" w:cs="Arial"/>
          <w:color w:val="000000" w:themeColor="text1"/>
        </w:rPr>
        <w:t xml:space="preserve"> określony został w </w:t>
      </w:r>
      <w:r w:rsidRPr="00BC1B44">
        <w:rPr>
          <w:rFonts w:ascii="Arial" w:hAnsi="Arial" w:cs="Arial"/>
          <w:b/>
          <w:i/>
          <w:color w:val="000000" w:themeColor="text1"/>
        </w:rPr>
        <w:t>Załączniku nr 1 do Umowy</w:t>
      </w:r>
    </w:p>
    <w:p w:rsidR="006A3B5D" w:rsidRPr="00A94F9A" w:rsidRDefault="006A3B5D" w:rsidP="006A3B5D">
      <w:pPr>
        <w:numPr>
          <w:ilvl w:val="1"/>
          <w:numId w:val="7"/>
        </w:numPr>
        <w:tabs>
          <w:tab w:val="clear" w:pos="0"/>
        </w:tabs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Rodzaj danych [art. 28 ust. 3 RODO</w:t>
      </w:r>
      <w:r w:rsidRPr="00A94F9A">
        <w:rPr>
          <w:rFonts w:ascii="Arial" w:hAnsi="Arial" w:cs="Arial"/>
          <w:color w:val="000000" w:themeColor="text1"/>
        </w:rPr>
        <w:t xml:space="preserve">] Przetwarzanie obejmować będzie rodzaje danych osobowych opisane szczegółowo w </w:t>
      </w:r>
      <w:r w:rsidRPr="00BC1B44">
        <w:rPr>
          <w:rFonts w:ascii="Arial" w:hAnsi="Arial" w:cs="Arial"/>
          <w:b/>
          <w:i/>
          <w:color w:val="000000" w:themeColor="text1"/>
        </w:rPr>
        <w:t>Załączniku nr 1 do Umowy.</w:t>
      </w:r>
    </w:p>
    <w:p w:rsidR="006A3B5D" w:rsidRPr="00A94F9A" w:rsidRDefault="006A3B5D" w:rsidP="006A3B5D">
      <w:pPr>
        <w:numPr>
          <w:ilvl w:val="1"/>
          <w:numId w:val="7"/>
        </w:numPr>
        <w:tabs>
          <w:tab w:val="clear" w:pos="0"/>
        </w:tabs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lastRenderedPageBreak/>
        <w:t>Kategorie osób [art. 28 ust. 3 RODO</w:t>
      </w:r>
      <w:r w:rsidRPr="00A94F9A">
        <w:rPr>
          <w:rFonts w:ascii="Arial" w:hAnsi="Arial" w:cs="Arial"/>
          <w:color w:val="000000" w:themeColor="text1"/>
        </w:rPr>
        <w:t xml:space="preserve">] Przetwarzanie Danych będzie dotyczyć kategorii osób opisane szczegółowo w </w:t>
      </w:r>
      <w:r w:rsidRPr="00BC1B44">
        <w:rPr>
          <w:rFonts w:ascii="Arial" w:hAnsi="Arial" w:cs="Arial"/>
          <w:b/>
          <w:i/>
          <w:color w:val="000000" w:themeColor="text1"/>
        </w:rPr>
        <w:t>Załączniku nr 1</w:t>
      </w:r>
      <w:r w:rsidRPr="00BC1B44">
        <w:rPr>
          <w:rFonts w:ascii="Arial" w:hAnsi="Arial" w:cs="Arial"/>
          <w:b/>
          <w:color w:val="000000" w:themeColor="text1"/>
        </w:rPr>
        <w:t xml:space="preserve"> </w:t>
      </w:r>
      <w:r w:rsidRPr="00BC1B44">
        <w:rPr>
          <w:rFonts w:ascii="Arial" w:hAnsi="Arial" w:cs="Arial"/>
          <w:b/>
          <w:i/>
          <w:color w:val="000000" w:themeColor="text1"/>
        </w:rPr>
        <w:t>do Umowy</w:t>
      </w:r>
      <w:r w:rsidRPr="00BC1B44">
        <w:rPr>
          <w:rFonts w:ascii="Arial" w:hAnsi="Arial" w:cs="Arial"/>
          <w:b/>
          <w:color w:val="000000" w:themeColor="text1"/>
        </w:rPr>
        <w:t>.</w:t>
      </w:r>
    </w:p>
    <w:p w:rsidR="006A3B5D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§ 3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Obowiązki </w:t>
      </w:r>
      <w:r w:rsidRPr="00A94F9A">
        <w:rPr>
          <w:rFonts w:ascii="Arial" w:hAnsi="Arial" w:cs="Arial"/>
          <w:b/>
          <w:color w:val="000000" w:themeColor="text1"/>
        </w:rPr>
        <w:t>Stron</w:t>
      </w:r>
    </w:p>
    <w:p w:rsidR="006A3B5D" w:rsidRPr="00A94F9A" w:rsidRDefault="006A3B5D" w:rsidP="006A3B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color w:val="000000" w:themeColor="text1"/>
        </w:rPr>
        <w:t>Obowiązki Podmiotu Przetwarzającego</w:t>
      </w:r>
      <w:r w:rsidRPr="00A94F9A">
        <w:rPr>
          <w:rFonts w:ascii="Arial" w:hAnsi="Arial" w:cs="Arial"/>
          <w:color w:val="000000" w:themeColor="text1"/>
        </w:rPr>
        <w:t>. Podmiot Przetwarzający ma następujące obowiązki:</w:t>
      </w:r>
    </w:p>
    <w:p w:rsidR="006A3B5D" w:rsidRPr="00A4735A" w:rsidRDefault="006A3B5D" w:rsidP="006A3B5D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Dokumentowane polecenia [art. 28 ust. 3 lit. a RODO] </w:t>
      </w:r>
      <w:r w:rsidRPr="00A94F9A">
        <w:rPr>
          <w:rFonts w:ascii="Arial" w:hAnsi="Arial" w:cs="Arial"/>
          <w:color w:val="000000" w:themeColor="text1"/>
        </w:rPr>
        <w:t xml:space="preserve">Podmiot Przetwarzający przetwarza Dane Osobowe wyłącznie zgodnie z udokumentowanymi poleceniami lub instrukcjami Administratora, z zastrzeżeniem obowiązków wynikających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 xml:space="preserve">z powszechnie obowiązującego prawa. </w:t>
      </w:r>
      <w:r w:rsidRPr="00A4735A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W 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takim </w:t>
      </w:r>
      <w:r w:rsidRPr="00A4735A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przypadku przed rozpoczęciem przetwarzania Podmiot Przetwarzający informuje Administratora o tym obowiązku prawnym, o ile prawo to nie zabrania udzielania takiej informacji z uwagi na ważny interes publiczny.</w:t>
      </w:r>
      <w:r w:rsidRPr="00A4735A">
        <w:rPr>
          <w:rFonts w:ascii="Arial" w:hAnsi="Arial" w:cs="Arial"/>
          <w:color w:val="000000" w:themeColor="text1"/>
        </w:rPr>
        <w:t xml:space="preserve"> </w:t>
      </w:r>
    </w:p>
    <w:p w:rsidR="006A3B5D" w:rsidRPr="00A4735A" w:rsidRDefault="006A3B5D" w:rsidP="006A3B5D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4735A">
        <w:rPr>
          <w:rFonts w:ascii="Arial" w:hAnsi="Arial" w:cs="Arial"/>
          <w:b/>
          <w:color w:val="000000" w:themeColor="text1"/>
        </w:rPr>
        <w:t>Transfer międzynarodowy danych osobowych</w:t>
      </w:r>
      <w:r w:rsidRPr="00A4735A">
        <w:rPr>
          <w:rFonts w:ascii="Arial" w:hAnsi="Arial" w:cs="Arial"/>
          <w:color w:val="000000" w:themeColor="text1"/>
        </w:rPr>
        <w:t xml:space="preserve"> </w:t>
      </w:r>
      <w:r w:rsidRPr="00A4735A">
        <w:rPr>
          <w:rFonts w:ascii="Arial" w:hAnsi="Arial" w:cs="Arial"/>
          <w:b/>
          <w:bCs/>
          <w:color w:val="000000" w:themeColor="text1"/>
        </w:rPr>
        <w:t xml:space="preserve">[art. 28 ust. 3 lit. a RODO] </w:t>
      </w:r>
      <w:r w:rsidRPr="00A4735A">
        <w:rPr>
          <w:rFonts w:ascii="Arial" w:hAnsi="Arial" w:cs="Arial"/>
          <w:color w:val="000000" w:themeColor="text1"/>
        </w:rPr>
        <w:t xml:space="preserve">Podmiot Przetwarzający oświadcza, że nie przekazuje Danych Osobowych do państwa trzeciego lub organizacji międzynarodowej. Podmiot Przetwarzający oświadcza również, że nie korzysta z Podrzetwarzających, którzy przekazują Dane Osobowe poza EOG. </w:t>
      </w:r>
    </w:p>
    <w:p w:rsidR="006A3B5D" w:rsidRDefault="006A3B5D" w:rsidP="006A3B5D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Poinformowanie o </w:t>
      </w:r>
      <w:r>
        <w:rPr>
          <w:rFonts w:ascii="Arial" w:hAnsi="Arial" w:cs="Arial"/>
          <w:b/>
          <w:bCs/>
          <w:color w:val="000000" w:themeColor="text1"/>
        </w:rPr>
        <w:t>zamiarze przetwarzania poza EOG</w:t>
      </w:r>
      <w:r w:rsidRPr="00A94F9A">
        <w:rPr>
          <w:rFonts w:ascii="Arial" w:hAnsi="Arial" w:cs="Arial"/>
          <w:b/>
          <w:bCs/>
          <w:color w:val="000000" w:themeColor="text1"/>
        </w:rPr>
        <w:t xml:space="preserve"> [art. 28 ust. 3 lit. a RODO]</w:t>
      </w:r>
      <w:r w:rsidRPr="00A94F9A">
        <w:rPr>
          <w:rFonts w:ascii="Arial" w:hAnsi="Arial" w:cs="Arial"/>
          <w:color w:val="000000" w:themeColor="text1"/>
        </w:rPr>
        <w:t xml:space="preserve"> Jeżeli Podmiot Przetwarzający ma zamiar lub obowiązek przekazywać Dane Osobowe poza EOG, informuje o tym Administratora, w celu umożliwienia Administratorowi podjęcia decyzji i działań niezbędnych do zapewnienia zgodności przetwarzania z prawem lub zakończenia powierzenia przetwarzania.</w:t>
      </w:r>
    </w:p>
    <w:p w:rsidR="006A3B5D" w:rsidRPr="00FA1FDA" w:rsidRDefault="006A3B5D" w:rsidP="006A3B5D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4735A">
        <w:rPr>
          <w:rFonts w:ascii="Arial" w:hAnsi="Arial" w:cs="Arial"/>
          <w:b/>
          <w:bCs/>
          <w:color w:val="000000" w:themeColor="text1"/>
        </w:rPr>
        <w:t>Tajemnica [art. 28 ust. 3 lit. b RODO]</w:t>
      </w:r>
      <w:r w:rsidRPr="00A4735A">
        <w:rPr>
          <w:rFonts w:ascii="Arial" w:hAnsi="Arial" w:cs="Arial"/>
          <w:color w:val="000000" w:themeColor="text1"/>
        </w:rPr>
        <w:t xml:space="preserve"> Podmiot Przetwarzający uzyskuje od osób, które zostały upoważnione do przetwarzania Danych Osobowych, udokumentowane zobowiązania do zachowania tajemnicy, ewentualnie upewnia się, że te osoby podlegają ustawowemu obowiązkowi zachowania tajemnicy. </w:t>
      </w:r>
      <w:r w:rsidRPr="00A4735A">
        <w:rPr>
          <w:rFonts w:ascii="Arial" w:hAnsi="Arial" w:cs="Arial"/>
        </w:rPr>
        <w:t xml:space="preserve">Obowiązek zachowania poufności </w:t>
      </w:r>
      <w:r>
        <w:rPr>
          <w:rFonts w:ascii="Arial" w:hAnsi="Arial" w:cs="Arial"/>
        </w:rPr>
        <w:t xml:space="preserve">jest nieograniczony w czasie i </w:t>
      </w:r>
      <w:r w:rsidRPr="00A4735A">
        <w:rPr>
          <w:rFonts w:ascii="Arial" w:hAnsi="Arial" w:cs="Arial"/>
        </w:rPr>
        <w:t>trwa również po realizacji zadań wynikających z Umowy Głównej</w:t>
      </w:r>
      <w:r>
        <w:rPr>
          <w:rFonts w:ascii="Arial" w:hAnsi="Arial" w:cs="Arial"/>
        </w:rPr>
        <w:t>, jak również</w:t>
      </w:r>
      <w:r w:rsidRPr="00A4735A">
        <w:rPr>
          <w:rFonts w:ascii="Arial" w:hAnsi="Arial" w:cs="Arial"/>
        </w:rPr>
        <w:t xml:space="preserve"> dotyczy również sposobów zabezpieczania powierzonych do przetwarzania danych osobowych. </w:t>
      </w:r>
    </w:p>
    <w:p w:rsidR="006A3B5D" w:rsidRPr="00A94F9A" w:rsidRDefault="006A3B5D" w:rsidP="006A3B5D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Bezpieczeństwo</w:t>
      </w:r>
      <w:r w:rsidRPr="00A94F9A">
        <w:rPr>
          <w:rFonts w:ascii="Arial" w:hAnsi="Arial" w:cs="Arial"/>
          <w:color w:val="000000" w:themeColor="text1"/>
        </w:rPr>
        <w:t xml:space="preserve"> </w:t>
      </w:r>
      <w:r w:rsidRPr="00A94F9A">
        <w:rPr>
          <w:rFonts w:ascii="Arial" w:hAnsi="Arial" w:cs="Arial"/>
          <w:b/>
          <w:bCs/>
          <w:color w:val="000000" w:themeColor="text1"/>
        </w:rPr>
        <w:t>[art. 28 ust. 3 lit. c RODO]</w:t>
      </w:r>
      <w:r w:rsidRPr="00A94F9A">
        <w:rPr>
          <w:rFonts w:ascii="Arial" w:hAnsi="Arial" w:cs="Arial"/>
          <w:color w:val="000000" w:themeColor="text1"/>
        </w:rPr>
        <w:t xml:space="preserve"> Podmiot Przetwarzający zapewnia ochronę Danych Osobowych i podejmuje środki ochrony danych, o których mowa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 xml:space="preserve">w art. 32 RODO, zgodnie z </w:t>
      </w:r>
      <w:r>
        <w:rPr>
          <w:rFonts w:ascii="Arial" w:hAnsi="Arial" w:cs="Arial"/>
          <w:color w:val="000000" w:themeColor="text1"/>
        </w:rPr>
        <w:t>§ 4</w:t>
      </w:r>
      <w:r w:rsidRPr="00A94F9A">
        <w:rPr>
          <w:rFonts w:ascii="Arial" w:hAnsi="Arial" w:cs="Arial"/>
          <w:color w:val="000000" w:themeColor="text1"/>
        </w:rPr>
        <w:t xml:space="preserve"> Umowy.</w:t>
      </w:r>
    </w:p>
    <w:p w:rsidR="006A3B5D" w:rsidRPr="00A94F9A" w:rsidRDefault="006A3B5D" w:rsidP="006A3B5D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Podprzetwarzanie [art. 28 ust. 3 lit. d RODO] </w:t>
      </w:r>
      <w:r w:rsidRPr="00A94F9A">
        <w:rPr>
          <w:rFonts w:ascii="Arial" w:hAnsi="Arial" w:cs="Arial"/>
          <w:color w:val="000000" w:themeColor="text1"/>
        </w:rPr>
        <w:t>Podmiot Przetwarzający</w:t>
      </w:r>
      <w:r w:rsidRPr="00A94F9A">
        <w:rPr>
          <w:rFonts w:ascii="Arial" w:hAnsi="Arial" w:cs="Arial"/>
          <w:b/>
          <w:bCs/>
          <w:color w:val="000000" w:themeColor="text1"/>
        </w:rPr>
        <w:t xml:space="preserve"> </w:t>
      </w:r>
      <w:r w:rsidRPr="00A94F9A">
        <w:rPr>
          <w:rFonts w:ascii="Arial" w:hAnsi="Arial" w:cs="Arial"/>
          <w:color w:val="000000" w:themeColor="text1"/>
        </w:rPr>
        <w:t>przestrzega</w:t>
      </w:r>
      <w:r w:rsidRPr="00A94F9A">
        <w:rPr>
          <w:rFonts w:ascii="Arial" w:hAnsi="Arial" w:cs="Arial"/>
          <w:b/>
          <w:bCs/>
          <w:color w:val="000000" w:themeColor="text1"/>
        </w:rPr>
        <w:t xml:space="preserve"> </w:t>
      </w:r>
      <w:r w:rsidRPr="00A94F9A">
        <w:rPr>
          <w:rFonts w:ascii="Arial" w:hAnsi="Arial" w:cs="Arial"/>
          <w:color w:val="000000" w:themeColor="text1"/>
        </w:rPr>
        <w:t>warunków korzystania z usług innego podmiotu przetwarzającego (Podprzetwarzającego)</w:t>
      </w:r>
      <w:r>
        <w:rPr>
          <w:rFonts w:ascii="Arial" w:hAnsi="Arial" w:cs="Arial"/>
          <w:color w:val="000000" w:themeColor="text1"/>
        </w:rPr>
        <w:t xml:space="preserve">, </w:t>
      </w:r>
      <w:r w:rsidRPr="00A94F9A">
        <w:rPr>
          <w:rFonts w:ascii="Arial" w:hAnsi="Arial" w:cs="Arial"/>
          <w:color w:val="000000" w:themeColor="text1"/>
        </w:rPr>
        <w:t xml:space="preserve">zgodnie z </w:t>
      </w:r>
      <w:r>
        <w:rPr>
          <w:rFonts w:ascii="Arial" w:hAnsi="Arial" w:cs="Arial"/>
          <w:color w:val="000000" w:themeColor="text1"/>
        </w:rPr>
        <w:t>§ 5 Umowy</w:t>
      </w:r>
      <w:r w:rsidRPr="00A94F9A">
        <w:rPr>
          <w:rFonts w:ascii="Arial" w:hAnsi="Arial" w:cs="Arial"/>
          <w:color w:val="000000" w:themeColor="text1"/>
        </w:rPr>
        <w:t>.</w:t>
      </w:r>
    </w:p>
    <w:p w:rsidR="006A3B5D" w:rsidRPr="00A94F9A" w:rsidRDefault="006A3B5D" w:rsidP="006A3B5D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Współpraca przy realizacji praw jednostki [art. 28 ust. 3 lit. e RODO]</w:t>
      </w:r>
      <w:r w:rsidRPr="00A94F9A">
        <w:rPr>
          <w:rFonts w:ascii="Arial" w:hAnsi="Arial" w:cs="Arial"/>
          <w:color w:val="000000" w:themeColor="text1"/>
        </w:rPr>
        <w:t xml:space="preserve"> Podmiot Przetwarzający oświadcza, że zapewnia obsługę praw określonych w rozdziale III RODO („</w:t>
      </w:r>
      <w:r w:rsidRPr="00A94F9A">
        <w:rPr>
          <w:rFonts w:ascii="Arial" w:hAnsi="Arial" w:cs="Arial"/>
          <w:b/>
          <w:bCs/>
          <w:color w:val="000000" w:themeColor="text1"/>
        </w:rPr>
        <w:t>Prawa jednostki”</w:t>
      </w:r>
      <w:r w:rsidRPr="00A94F9A">
        <w:rPr>
          <w:rFonts w:ascii="Arial" w:hAnsi="Arial" w:cs="Arial"/>
          <w:color w:val="000000" w:themeColor="text1"/>
        </w:rPr>
        <w:t xml:space="preserve">) w odniesieniu do powierzonych Danych Osobowych,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 xml:space="preserve">w zgodnie z </w:t>
      </w:r>
      <w:r>
        <w:rPr>
          <w:rFonts w:ascii="Arial" w:hAnsi="Arial" w:cs="Arial"/>
          <w:color w:val="000000" w:themeColor="text1"/>
        </w:rPr>
        <w:t>§ 6</w:t>
      </w:r>
      <w:r w:rsidRPr="00A94F9A">
        <w:rPr>
          <w:rFonts w:ascii="Arial" w:hAnsi="Arial" w:cs="Arial"/>
          <w:color w:val="000000" w:themeColor="text1"/>
        </w:rPr>
        <w:t xml:space="preserve"> Umowy. Jeśli okaże się to konieczne, Strony ustalą procedurę obsługi Praw jednostki odrębnym dokumentem.</w:t>
      </w:r>
    </w:p>
    <w:p w:rsidR="006A3B5D" w:rsidRPr="00A94F9A" w:rsidRDefault="006A3B5D" w:rsidP="006A3B5D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lastRenderedPageBreak/>
        <w:t>Wsparcie przy obowiązkach bezpieczeństwa</w:t>
      </w:r>
      <w:r w:rsidRPr="00A94F9A">
        <w:rPr>
          <w:rFonts w:ascii="Arial" w:hAnsi="Arial" w:cs="Arial"/>
          <w:color w:val="000000" w:themeColor="text1"/>
        </w:rPr>
        <w:t xml:space="preserve"> </w:t>
      </w:r>
      <w:r w:rsidRPr="00A94F9A">
        <w:rPr>
          <w:rFonts w:ascii="Arial" w:hAnsi="Arial" w:cs="Arial"/>
          <w:b/>
          <w:bCs/>
          <w:color w:val="000000" w:themeColor="text1"/>
        </w:rPr>
        <w:t>[art. 28 ust. 3 lit. f RODO]</w:t>
      </w:r>
      <w:r w:rsidRPr="00A94F9A">
        <w:rPr>
          <w:rFonts w:ascii="Arial" w:hAnsi="Arial" w:cs="Arial"/>
          <w:color w:val="000000" w:themeColor="text1"/>
        </w:rPr>
        <w:t xml:space="preserve"> Podmiot 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</w:t>
      </w:r>
      <w:r>
        <w:rPr>
          <w:rFonts w:ascii="Arial" w:hAnsi="Arial" w:cs="Arial"/>
          <w:color w:val="000000" w:themeColor="text1"/>
        </w:rPr>
        <w:t xml:space="preserve">, zgodnie </w:t>
      </w:r>
      <w:r w:rsidR="003A7B74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z dalszymi postanowieniami Umowy</w:t>
      </w:r>
      <w:r w:rsidRPr="00A94F9A">
        <w:rPr>
          <w:rFonts w:ascii="Arial" w:hAnsi="Arial" w:cs="Arial"/>
          <w:color w:val="000000" w:themeColor="text1"/>
        </w:rPr>
        <w:t>.</w:t>
      </w:r>
    </w:p>
    <w:p w:rsidR="006A3B5D" w:rsidRPr="00A94F9A" w:rsidRDefault="006A3B5D" w:rsidP="006A3B5D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Legalność poleceń [art. 28 ust. 3 ak. 2 RODO] </w:t>
      </w:r>
      <w:r w:rsidRPr="00A94F9A">
        <w:rPr>
          <w:rFonts w:ascii="Arial" w:hAnsi="Arial" w:cs="Arial"/>
          <w:color w:val="000000" w:themeColor="text1"/>
        </w:rPr>
        <w:t>Jeżeli Podmiot Przetwarzający poweźmie wątpliwości co do zgodności z prawem wydanych przez Administratora poleceń lub instrukcji, Podmiot Przetwarzający natychmiast informuje Administratora o stwierdzonej wątpliwości (w sposób udokumentowany i z uzasadnieniem), pod rygorem utraty możliwości dochodzenia roszczeń przeciwko Administratorowi z tego tytułu.</w:t>
      </w:r>
    </w:p>
    <w:p w:rsidR="006A3B5D" w:rsidRPr="003A7B74" w:rsidRDefault="006A3B5D" w:rsidP="003A7B74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Projektowanie prywatności [art. 25 ust. 1 RODO</w:t>
      </w:r>
      <w:r w:rsidRPr="00A94F9A">
        <w:rPr>
          <w:rFonts w:ascii="Arial" w:hAnsi="Arial" w:cs="Arial"/>
          <w:color w:val="000000" w:themeColor="text1"/>
        </w:rPr>
        <w:t xml:space="preserve">] Planując dokonanie zmian </w:t>
      </w:r>
      <w:r w:rsidR="003A7B74">
        <w:rPr>
          <w:rFonts w:ascii="Arial" w:hAnsi="Arial" w:cs="Arial"/>
          <w:color w:val="000000" w:themeColor="text1"/>
        </w:rPr>
        <w:br/>
      </w:r>
      <w:r w:rsidRPr="003A7B74">
        <w:rPr>
          <w:rFonts w:ascii="Arial" w:hAnsi="Arial" w:cs="Arial"/>
          <w:color w:val="000000" w:themeColor="text1"/>
        </w:rPr>
        <w:t xml:space="preserve">w sposobie przetwarzania Danych Osobowych, Podmiot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</w:t>
      </w:r>
      <w:r w:rsidR="003A7B74">
        <w:rPr>
          <w:rFonts w:ascii="Arial" w:hAnsi="Arial" w:cs="Arial"/>
          <w:color w:val="000000" w:themeColor="text1"/>
        </w:rPr>
        <w:br/>
      </w:r>
      <w:r w:rsidRPr="003A7B74">
        <w:rPr>
          <w:rFonts w:ascii="Arial" w:hAnsi="Arial" w:cs="Arial"/>
          <w:color w:val="000000" w:themeColor="text1"/>
        </w:rPr>
        <w:t>w opinii Administratora grożą uzgodnionemu poziomowi bezpieczeństwa Danych Osobowych lub zwiększają ryzyko naruszenia praw lub wolności osób, wskutek przetwarzania Danych Osobowych przez Przetwarzającego.</w:t>
      </w:r>
    </w:p>
    <w:p w:rsidR="006A3B5D" w:rsidRPr="00A94F9A" w:rsidRDefault="006A3B5D" w:rsidP="006A3B5D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Minimalizacja [art. 25 ust. 2 RODO</w:t>
      </w:r>
      <w:r w:rsidRPr="00A94F9A">
        <w:rPr>
          <w:rFonts w:ascii="Arial" w:hAnsi="Arial" w:cs="Arial"/>
          <w:color w:val="000000" w:themeColor="text1"/>
        </w:rPr>
        <w:t>] Podmiot Przetwarzający zobowiązuje się do ograniczenia dostępu do Danych Osobowych wyłącznie do osób, których dostęp do Danych jest potrzebny dla realizacji Umowy i posiadających odpowiednie upoważnienie.</w:t>
      </w:r>
    </w:p>
    <w:p w:rsidR="006A3B5D" w:rsidRPr="00A94F9A" w:rsidRDefault="006A3B5D" w:rsidP="006A3B5D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RCPD [art. 30 ust. 2 RODO]</w:t>
      </w:r>
      <w:r w:rsidRPr="00A94F9A">
        <w:rPr>
          <w:rFonts w:ascii="Arial" w:hAnsi="Arial" w:cs="Arial"/>
          <w:color w:val="000000" w:themeColor="text1"/>
        </w:rPr>
        <w:t xml:space="preserve"> Podmiot Przetwarzający zobowiązuje się do prowadzenia dokumentacji opisującej sposób przetwarzania Danych Osobowych,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 xml:space="preserve"> w tym rejestru czynności przetwarzania danych osobowych (wymóg art. 30 RODO). Podmiot Przetwarzający udostępniania na żądanie Administratora prowadzony RCPD Podmiotu Przetwarzającego, z wyłączeniem informacji stanowiących tajemnicę handlową innych klientów Podmiotu Przetwarzającego. </w:t>
      </w:r>
    </w:p>
    <w:p w:rsidR="006A3B5D" w:rsidRPr="00A94F9A" w:rsidRDefault="006A3B5D" w:rsidP="006A3B5D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Profilowanie [art. 13 i 14 RODO</w:t>
      </w:r>
      <w:r w:rsidRPr="00A94F9A">
        <w:rPr>
          <w:rFonts w:ascii="Arial" w:hAnsi="Arial" w:cs="Arial"/>
          <w:color w:val="000000" w:themeColor="text1"/>
        </w:rPr>
        <w:t xml:space="preserve">] Jeżeli Podmiot Przetwarzający wykorzystuje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>w celu realizacji Umowy zautomatyzowane przetwarzanie, w tym profilowanie,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 xml:space="preserve"> o którym mowa w art. 22 ust. 1 i 4 RODO, Podmiot Przetwarzający informuje o tym Administratora w celu i w zakresie niezbędnym do wykonania przez Administratora obowiązku informacyjnego. </w:t>
      </w:r>
    </w:p>
    <w:p w:rsidR="006A3B5D" w:rsidRPr="00A94F9A" w:rsidRDefault="006A3B5D" w:rsidP="006A3B5D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Szkolenie personelu</w:t>
      </w:r>
      <w:r w:rsidRPr="00A94F9A">
        <w:rPr>
          <w:rFonts w:ascii="Arial" w:hAnsi="Arial" w:cs="Arial"/>
          <w:color w:val="000000" w:themeColor="text1"/>
        </w:rPr>
        <w:t xml:space="preserve"> Podmiot Przetwarzający ma obowiązek zapewnić osobom upoważnionym do przetwarzania Danych Osobowych odpowiednie szkolenie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 xml:space="preserve">z zakresu ochrony danych osobowych. Obowiązkiem Podmiotu Przetwarzającego jest zapewnienie, aby jego personel oraz podmioty którym powierzył przetwarzanie danych osobowych zostały odpowiednio przeszkolone w celu przetwarzania oraz obchodzenia się z danymi osobowymi zgodnie z technologicznymi oraz organizacyjnymi środkami bezpieczeństwa wskazanymi w </w:t>
      </w:r>
      <w:r w:rsidRPr="00BC1B44">
        <w:rPr>
          <w:rFonts w:ascii="Arial" w:hAnsi="Arial" w:cs="Arial"/>
          <w:b/>
          <w:i/>
          <w:color w:val="000000" w:themeColor="text1"/>
        </w:rPr>
        <w:t>Załączniku nr 1 do Umowy</w:t>
      </w:r>
      <w:r w:rsidRPr="00BC1B44">
        <w:rPr>
          <w:rFonts w:ascii="Arial" w:hAnsi="Arial" w:cs="Arial"/>
          <w:color w:val="000000" w:themeColor="text1"/>
        </w:rPr>
        <w:t>,</w:t>
      </w:r>
      <w:r w:rsidRPr="00A94F9A">
        <w:rPr>
          <w:rFonts w:ascii="Arial" w:hAnsi="Arial" w:cs="Arial"/>
          <w:color w:val="000000" w:themeColor="text1"/>
        </w:rPr>
        <w:t xml:space="preserve"> a także wszelkimi innymi krajowymi regulacjami prawnymi oraz wytycznymi. </w:t>
      </w:r>
      <w:r w:rsidRPr="00A94F9A">
        <w:rPr>
          <w:rFonts w:ascii="Arial" w:hAnsi="Arial" w:cs="Arial"/>
          <w:color w:val="000000" w:themeColor="text1"/>
        </w:rPr>
        <w:lastRenderedPageBreak/>
        <w:t>Poziom, zakres oraz częstotliwość szkolenia winny być odpowiednie do funkcji, jaką pełnią poszczególne osoby personelu, ponoszonej przez nich odpowiedzialności oraz częstotliwości, z jaką będą oni przetwarzali oraz obchodzili się z danymi osobowymi.</w:t>
      </w:r>
    </w:p>
    <w:p w:rsidR="006A3B5D" w:rsidRPr="00A94F9A" w:rsidRDefault="006A3B5D" w:rsidP="006A3B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Obowiązki Administratora. </w:t>
      </w:r>
      <w:r w:rsidRPr="00A94F9A">
        <w:rPr>
          <w:rFonts w:ascii="Arial" w:hAnsi="Arial" w:cs="Arial"/>
          <w:color w:val="000000" w:themeColor="text1"/>
        </w:rPr>
        <w:t xml:space="preserve">Administrator zobowiązany jest współdziałać z Podmiotem Przetwarzającym w wykonaniu Umowy, udzielać Podmiotowi Przetwarzającemu wyjaśnień w razie wątpliwości co do legalności poleceń Administratora, jak też wywiązywać się terminowo ze swoich szczegółowych obowiązków. </w:t>
      </w:r>
    </w:p>
    <w:p w:rsidR="006A3B5D" w:rsidRPr="00A94F9A" w:rsidRDefault="006A3B5D" w:rsidP="006A3B5D">
      <w:pPr>
        <w:spacing w:after="12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§ 4</w:t>
      </w:r>
    </w:p>
    <w:p w:rsidR="006A3B5D" w:rsidRPr="00A94F9A" w:rsidRDefault="006A3B5D" w:rsidP="006A3B5D">
      <w:pPr>
        <w:spacing w:after="12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Bezpieczeństwo danych</w:t>
      </w:r>
    </w:p>
    <w:p w:rsidR="006A3B5D" w:rsidRPr="00A94F9A" w:rsidRDefault="006A3B5D" w:rsidP="006A3B5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Bezpieczeństwo danych osobowych [art. 32 RODO</w:t>
      </w:r>
      <w:r w:rsidRPr="00A94F9A">
        <w:rPr>
          <w:rFonts w:ascii="Arial" w:hAnsi="Arial" w:cs="Arial"/>
          <w:color w:val="000000" w:themeColor="text1"/>
        </w:rPr>
        <w:t>] Podmiot Przetwarzający oświadcza, iż przeprowadził analizę ryzyka przetwarzania powierzonych Danych, Osobowych, udostępnił ją Administratorowi i stosuje się do jej wyników, co do organizacyjnych i technicznych środków ochrony danych.</w:t>
      </w:r>
    </w:p>
    <w:p w:rsidR="006A3B5D" w:rsidRPr="00A94F9A" w:rsidRDefault="006A3B5D" w:rsidP="006A3B5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Podmiot Przetwarzający zobowiązuje się w szczególności wdrożyć odpowiednie techniczne oraz organizacyjne środki bezpieczeństwa mające na celu:</w:t>
      </w:r>
    </w:p>
    <w:p w:rsidR="006A3B5D" w:rsidRPr="00A94F9A" w:rsidRDefault="006A3B5D" w:rsidP="006A3B5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zapobieganie:</w:t>
      </w:r>
    </w:p>
    <w:p w:rsidR="006A3B5D" w:rsidRPr="00A94F9A" w:rsidRDefault="006A3B5D" w:rsidP="006A3B5D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nieuprawnionemu lub niezgodnemu z prawem przetwarzaniu Danych Osobowych; oraz</w:t>
      </w:r>
    </w:p>
    <w:p w:rsidR="006A3B5D" w:rsidRPr="00A94F9A" w:rsidRDefault="006A3B5D" w:rsidP="006A3B5D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przypadkowej utracie lub zniszczeniu, lub uszkodzeniu Danych Osobowych </w:t>
      </w:r>
    </w:p>
    <w:p w:rsidR="006A3B5D" w:rsidRPr="00A94F9A" w:rsidRDefault="006A3B5D" w:rsidP="006A3B5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zapewnienie odpowiedniego poziomu bezpieczeństwa w odniesieniu do:</w:t>
      </w:r>
    </w:p>
    <w:p w:rsidR="006A3B5D" w:rsidRPr="00A94F9A" w:rsidRDefault="006A3B5D" w:rsidP="006A3B5D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szkody jaka może powstać na skutek nieuprawnionego lub niezgodnego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 xml:space="preserve">z prawem przetwarzania Danych Osobowych, przypadkowej utraty, zniszczenia lub uszkodzenia; oraz </w:t>
      </w:r>
    </w:p>
    <w:p w:rsidR="006A3B5D" w:rsidRPr="00A94F9A" w:rsidRDefault="006A3B5D" w:rsidP="006A3B5D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charakteru Danych Osobowych podlegających ochronie.</w:t>
      </w:r>
    </w:p>
    <w:p w:rsidR="006A3B5D" w:rsidRPr="00A94F9A" w:rsidRDefault="006A3B5D" w:rsidP="006A3B5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W szczególności, Podmiot Przetwarzający zobowiązuje się wdrożyć techniczne</w:t>
      </w:r>
      <w:r w:rsidRPr="00A94F9A">
        <w:rPr>
          <w:rFonts w:ascii="Arial" w:hAnsi="Arial" w:cs="Arial"/>
          <w:color w:val="000000" w:themeColor="text1"/>
        </w:rPr>
        <w:br/>
        <w:t xml:space="preserve"> i organizacyjne środki bezpieczeństwa wskazane w </w:t>
      </w:r>
      <w:r w:rsidRPr="00BC1B44">
        <w:rPr>
          <w:rFonts w:ascii="Arial" w:hAnsi="Arial" w:cs="Arial"/>
          <w:b/>
          <w:i/>
          <w:color w:val="000000" w:themeColor="text1"/>
        </w:rPr>
        <w:t>Załączniku nr 1 do Umowy</w:t>
      </w:r>
      <w:r w:rsidRPr="00A94F9A">
        <w:rPr>
          <w:rFonts w:ascii="Arial" w:hAnsi="Arial" w:cs="Arial"/>
          <w:color w:val="000000" w:themeColor="text1"/>
        </w:rPr>
        <w:t xml:space="preserve">. Podmiot Przetwarzający zobowiązuje się powiadomić Administratora o jakiejkolwiek istotnej zmianie środków wskazanych w </w:t>
      </w:r>
      <w:r w:rsidRPr="00BC1B44">
        <w:rPr>
          <w:rFonts w:ascii="Arial" w:hAnsi="Arial" w:cs="Arial"/>
          <w:b/>
          <w:i/>
          <w:color w:val="000000" w:themeColor="text1"/>
        </w:rPr>
        <w:t>Załączniku nr 1 do Umowy</w:t>
      </w:r>
      <w:r w:rsidRPr="00A94F9A">
        <w:rPr>
          <w:rFonts w:ascii="Arial" w:hAnsi="Arial" w:cs="Arial"/>
          <w:color w:val="000000" w:themeColor="text1"/>
        </w:rPr>
        <w:t>.</w:t>
      </w:r>
    </w:p>
    <w:p w:rsidR="006A3B5D" w:rsidRPr="00D27D06" w:rsidRDefault="006A3B5D" w:rsidP="006A3B5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Gwarancje bezpieczeństwa.</w:t>
      </w:r>
      <w:r w:rsidRPr="00A94F9A">
        <w:rPr>
          <w:rFonts w:ascii="Arial" w:hAnsi="Arial" w:cs="Arial"/>
          <w:color w:val="000000" w:themeColor="text1"/>
        </w:rPr>
        <w:t xml:space="preserve"> Podmiot Przetwarzający przedstawił Administratorowi informacje i dokumenty potwierdzające, że Przetwarzający zapewnia wystarczające gwarancje wdrożenia odpowiednich środków technicznych i organizacyjnych. Obie Strony zachowują kopie przedstawionych dokumentów i dowody przedstawienia informacji, dla potrzeb spełnienia wymogu rozliczalności.</w:t>
      </w:r>
    </w:p>
    <w:p w:rsidR="006A3B5D" w:rsidRPr="00A4735A" w:rsidRDefault="006A3B5D" w:rsidP="006A3B5D">
      <w:pPr>
        <w:pStyle w:val="Bezodstpw"/>
        <w:spacing w:after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§ 5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Podpowierzenie</w:t>
      </w:r>
    </w:p>
    <w:p w:rsidR="006A3B5D" w:rsidRPr="00A94F9A" w:rsidRDefault="006A3B5D" w:rsidP="006A3B5D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Podpowierzenie [art. 28 ust. 2 RODO</w:t>
      </w:r>
      <w:r w:rsidRPr="00A94F9A">
        <w:rPr>
          <w:rFonts w:ascii="Arial" w:hAnsi="Arial" w:cs="Arial"/>
          <w:color w:val="000000" w:themeColor="text1"/>
        </w:rPr>
        <w:t xml:space="preserve">] </w:t>
      </w:r>
      <w:r w:rsidRPr="00A94F9A">
        <w:rPr>
          <w:rFonts w:ascii="Arial" w:hAnsi="Arial" w:cs="Arial"/>
          <w:bCs/>
          <w:color w:val="000000" w:themeColor="text1"/>
        </w:rPr>
        <w:t xml:space="preserve">Bez uszczerbku dla postanowień Umowy Głównej w zakresie Podwykonawców, </w:t>
      </w:r>
      <w:r w:rsidRPr="00A94F9A">
        <w:rPr>
          <w:rFonts w:ascii="Arial" w:hAnsi="Arial" w:cs="Arial"/>
          <w:color w:val="000000" w:themeColor="text1"/>
        </w:rPr>
        <w:t>Podmiot Przetwarzający może powierzyć konkretne operacje przetwarzania Danych („</w:t>
      </w:r>
      <w:r w:rsidRPr="00A94F9A">
        <w:rPr>
          <w:rFonts w:ascii="Arial" w:hAnsi="Arial" w:cs="Arial"/>
          <w:b/>
          <w:bCs/>
          <w:color w:val="000000" w:themeColor="text1"/>
        </w:rPr>
        <w:t>podpowierzenie</w:t>
      </w:r>
      <w:r w:rsidRPr="00A94F9A">
        <w:rPr>
          <w:rFonts w:ascii="Arial" w:hAnsi="Arial" w:cs="Arial"/>
          <w:color w:val="000000" w:themeColor="text1"/>
        </w:rPr>
        <w:t>”) w drodze pisemnej umowy podpowierzenia („</w:t>
      </w:r>
      <w:r w:rsidRPr="00A94F9A">
        <w:rPr>
          <w:rFonts w:ascii="Arial" w:hAnsi="Arial" w:cs="Arial"/>
          <w:b/>
          <w:bCs/>
          <w:color w:val="000000" w:themeColor="text1"/>
        </w:rPr>
        <w:t>Umowa Podpowierzenia</w:t>
      </w:r>
      <w:r w:rsidRPr="00A94F9A">
        <w:rPr>
          <w:rFonts w:ascii="Arial" w:hAnsi="Arial" w:cs="Arial"/>
          <w:color w:val="000000" w:themeColor="text1"/>
        </w:rPr>
        <w:t>”) innym podmiotom przetwarzającym. („</w:t>
      </w:r>
      <w:r w:rsidRPr="00A94F9A">
        <w:rPr>
          <w:rFonts w:ascii="Arial" w:hAnsi="Arial" w:cs="Arial"/>
          <w:b/>
          <w:bCs/>
          <w:color w:val="000000" w:themeColor="text1"/>
        </w:rPr>
        <w:t>Podprzetwarzający</w:t>
      </w:r>
      <w:r w:rsidRPr="00A94F9A">
        <w:rPr>
          <w:rFonts w:ascii="Arial" w:hAnsi="Arial" w:cs="Arial"/>
          <w:color w:val="000000" w:themeColor="text1"/>
        </w:rPr>
        <w:t xml:space="preserve">”), pod warunkiem uprzedniej akceptacji Podprzetwarzającego przez Administratora lub braku jego sprzeciwu. </w:t>
      </w:r>
    </w:p>
    <w:p w:rsidR="006A3B5D" w:rsidRPr="00A94F9A" w:rsidRDefault="006A3B5D" w:rsidP="006A3B5D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Zaakceptowani Podprzetwarzający.</w:t>
      </w:r>
      <w:r w:rsidRPr="00A94F9A">
        <w:rPr>
          <w:rFonts w:ascii="Arial" w:hAnsi="Arial" w:cs="Arial"/>
          <w:color w:val="000000" w:themeColor="text1"/>
        </w:rPr>
        <w:t xml:space="preserve"> Lista Podprzetwarzających zaakceptowanych przez Administratora stanowi </w:t>
      </w:r>
      <w:r w:rsidRPr="001D13C8">
        <w:rPr>
          <w:rFonts w:ascii="Arial" w:hAnsi="Arial" w:cs="Arial"/>
          <w:b/>
          <w:bCs/>
          <w:i/>
          <w:color w:val="000000" w:themeColor="text1"/>
        </w:rPr>
        <w:t>Załącznik nr 2 do Umowy</w:t>
      </w:r>
      <w:r w:rsidRPr="00A94F9A">
        <w:rPr>
          <w:rFonts w:ascii="Arial" w:hAnsi="Arial" w:cs="Arial"/>
          <w:bCs/>
          <w:color w:val="000000" w:themeColor="text1"/>
        </w:rPr>
        <w:t xml:space="preserve"> [Lista Zaakceptowanych Podprzetwarzających]</w:t>
      </w:r>
      <w:r w:rsidRPr="00A94F9A">
        <w:rPr>
          <w:rFonts w:ascii="Arial" w:hAnsi="Arial" w:cs="Arial"/>
          <w:color w:val="000000" w:themeColor="text1"/>
        </w:rPr>
        <w:t xml:space="preserve">. </w:t>
      </w:r>
    </w:p>
    <w:p w:rsidR="006A3B5D" w:rsidRPr="00A94F9A" w:rsidRDefault="006A3B5D" w:rsidP="006A3B5D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lastRenderedPageBreak/>
        <w:t xml:space="preserve">Powierzenie przetwarzania Danych Podprzetwarzającym spoza Listy Zaakceptowanych Podprzetwarzających wymaga uprzedniego zgłoszenia Administratorowi wraz ze wskazaniem szczegółowego zakresu czynności na wzór </w:t>
      </w:r>
      <w:r w:rsidRPr="001D13C8">
        <w:rPr>
          <w:rFonts w:ascii="Arial" w:hAnsi="Arial" w:cs="Arial"/>
          <w:b/>
          <w:i/>
          <w:color w:val="000000" w:themeColor="text1"/>
        </w:rPr>
        <w:t>Załącznika nr 1 do Umowy</w:t>
      </w:r>
      <w:r w:rsidRPr="00A94F9A">
        <w:rPr>
          <w:rFonts w:ascii="Arial" w:hAnsi="Arial" w:cs="Arial"/>
          <w:color w:val="000000" w:themeColor="text1"/>
        </w:rPr>
        <w:t>, które będą im powierzone w ramach realizacji Umowy Głównej, w celu uzyskania akceptacji lub umożliwienia wyrażenia sprzeciwu. Podmiot Przetwarzający jest zobowiązany przedłożyć Administratorowi Danych projekt Umowy Podpowierzenia, projekt zmiany tej umowy, kserokopię każdej zawartej Umowy Podpowierzenia, celem uzyskania akceptacji Administratora.</w:t>
      </w:r>
    </w:p>
    <w:p w:rsidR="006A3B5D" w:rsidRPr="00A94F9A" w:rsidRDefault="006A3B5D" w:rsidP="006A3B5D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W odniesieniu do każdego z Podprzetwarzających, Podmiot Przetwarzający zobowiązany jest:</w:t>
      </w:r>
    </w:p>
    <w:p w:rsidR="006A3B5D" w:rsidRPr="00A94F9A" w:rsidRDefault="006A3B5D" w:rsidP="006A3B5D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przed pierwszym przetworzeniem danych osobowych przez Podprzetwarzającego, przeprowadzić odpowiednie badanie due diligence celem zapewnienia, że Podprzetwarzający jest w stanie zapewnić poziom ochrony dla danych osobowych wymagany na podstawie postanowień niniejszej Umowy oraz Umowy Głównej. Przedstawienie Podprzetwarzającego do akceptacji Administratora oznacza, że badanie to dało wynik pozytywny.</w:t>
      </w:r>
    </w:p>
    <w:p w:rsidR="006A3B5D" w:rsidRPr="00A94F9A" w:rsidRDefault="006A3B5D" w:rsidP="006A3B5D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zapewnić, że porozumienie zawarte z jednej strony przez Podmiot Przetwarzający, a z drugiej strony przez Podprzetwarzającego, zostało zawarte na podstawie pisemnej umowy zawierającej warunki, które oferują przynajmniej taki sam poziom ochrony Danych Osobowych jak ten określony w niniejszej Umowie oraz spełniają wymogi wynikające z RODO, w szczególności artykułu 28.</w:t>
      </w:r>
    </w:p>
    <w:p w:rsidR="006A3B5D" w:rsidRPr="00A94F9A" w:rsidRDefault="006A3B5D" w:rsidP="006A3B5D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Sprzeciw.</w:t>
      </w:r>
      <w:r w:rsidRPr="00A94F9A">
        <w:rPr>
          <w:rFonts w:ascii="Arial" w:hAnsi="Arial" w:cs="Arial"/>
          <w:color w:val="000000" w:themeColor="text1"/>
        </w:rPr>
        <w:t xml:space="preserve"> Administrator może z uzasadnionych przyczyn zgłosić udokumentowany sprzeciw względem powierzenia Danych konkretnemu Podprzetwarzającemu. W razie zgłoszenia sprzeciwu Przetwarzający nie ma prawa powierzyć Danych Podprzetwarzającemu objętemu sprzeciwem, a jeżeli sprzeciw dotyczy aktualnego Podprzetwarzającego, musi niezwłocznie zakończyć podpowierzenie temu Podprzetwarzającemu. Wątpliwości co do zasadności sprzeciwu i ewentualnych negatywnych konsekwencji Podmiot Przetwarzający zgłosi Administratorowi w czasie umożliwiającym zapewnienie ciągłości przetwarzania. </w:t>
      </w:r>
    </w:p>
    <w:p w:rsidR="006A3B5D" w:rsidRPr="00A94F9A" w:rsidRDefault="006A3B5D" w:rsidP="006A3B5D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Transfer obowiązków [art. 28 ust. 4 RODO</w:t>
      </w:r>
      <w:r w:rsidRPr="00A94F9A">
        <w:rPr>
          <w:rFonts w:ascii="Arial" w:hAnsi="Arial" w:cs="Arial"/>
          <w:color w:val="000000" w:themeColor="text1"/>
        </w:rPr>
        <w:t>] Dokonując podpowierzenia Podmiot Przetwarzający ma obowiązek zobowiązać Podprzetwarzającego do realizacji wszystkich obowiązków Podmiotu Przetwarzającego wynikających z niniejszej Umowy powierzenia, z wyjątkiem tych, które nie mają zastosowania ze względu na naturę konkretnego podpowierzenia.</w:t>
      </w:r>
      <w:r w:rsidRPr="00A94F9A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6A3B5D" w:rsidRPr="00A94F9A" w:rsidRDefault="006A3B5D" w:rsidP="006A3B5D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Zobowiązanie względem Administratora.</w:t>
      </w:r>
      <w:r w:rsidRPr="00A94F9A">
        <w:rPr>
          <w:rFonts w:ascii="Arial" w:hAnsi="Arial" w:cs="Arial"/>
          <w:color w:val="000000" w:themeColor="text1"/>
        </w:rPr>
        <w:t xml:space="preserve"> Podmiot Przetwarzający ma obowiązek zapewnić, aby Podprzetwarzający złożył Administratorowi zobowiązanie do wykonania obowiązków, o których mowa w poprzednim ustępie. Może to zostać wykonane przez podpisanie stosownego oświadczenia adresowanego do Administratora wraz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 xml:space="preserve">z podpisaniem Umowy Podpowierzenia, zawierającego listę obowiązków Podprzetwarzającego. </w:t>
      </w:r>
    </w:p>
    <w:p w:rsidR="006A3B5D" w:rsidRPr="00A94F9A" w:rsidRDefault="006A3B5D" w:rsidP="006A3B5D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Zakaz podzlecenia świadczenia głównego [art. 28 ust. 4 RODO</w:t>
      </w:r>
      <w:r w:rsidRPr="00A94F9A">
        <w:rPr>
          <w:rFonts w:ascii="Arial" w:hAnsi="Arial" w:cs="Arial"/>
          <w:color w:val="000000" w:themeColor="text1"/>
        </w:rPr>
        <w:t>] Podmiot Przetwarzający nie ma prawa przekazać Podprzetwarzającemu całości wykonania Umowy.</w:t>
      </w:r>
      <w:r w:rsidRPr="00A94F9A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6A3B5D" w:rsidRPr="00D27D06" w:rsidRDefault="006A3B5D" w:rsidP="006A3B5D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color w:val="000000" w:themeColor="text1"/>
        </w:rPr>
        <w:t>Dalsi Podprzetwarzjący</w:t>
      </w:r>
      <w:r w:rsidRPr="00A94F9A">
        <w:rPr>
          <w:rFonts w:ascii="Arial" w:hAnsi="Arial" w:cs="Arial"/>
          <w:color w:val="000000" w:themeColor="text1"/>
        </w:rPr>
        <w:t xml:space="preserve"> Postanowienia niniejszego paragrafu mają również zastosowanie do Dalszych Podprzetwarzających. </w:t>
      </w:r>
    </w:p>
    <w:p w:rsidR="006A3B5D" w:rsidRDefault="006A3B5D" w:rsidP="006A3B5D">
      <w:pPr>
        <w:pStyle w:val="Bezodstpw"/>
        <w:spacing w:after="120"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§ 6</w:t>
      </w:r>
    </w:p>
    <w:p w:rsidR="006A3B5D" w:rsidRPr="00A94F9A" w:rsidRDefault="006A3B5D" w:rsidP="006A3B5D">
      <w:pPr>
        <w:pStyle w:val="Bezodstpw"/>
        <w:spacing w:after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A94F9A">
        <w:rPr>
          <w:rFonts w:ascii="Arial" w:hAnsi="Arial" w:cs="Arial"/>
          <w:b/>
          <w:color w:val="000000" w:themeColor="text1"/>
        </w:rPr>
        <w:t>Prawa jednostki</w:t>
      </w:r>
    </w:p>
    <w:p w:rsidR="006A3B5D" w:rsidRPr="00A94F9A" w:rsidRDefault="006A3B5D" w:rsidP="006A3B5D">
      <w:pPr>
        <w:pStyle w:val="Akapitzlist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Na podstawie Regulacji dot. Ochrony Danych, osoby, których dane dotyczą posiadają uprawnienia w związku z ich danymi osobowymi, tj.:</w:t>
      </w:r>
    </w:p>
    <w:p w:rsidR="006A3B5D" w:rsidRPr="00A94F9A" w:rsidRDefault="006A3B5D" w:rsidP="006A3B5D">
      <w:pPr>
        <w:pStyle w:val="Akapitzlist"/>
        <w:numPr>
          <w:ilvl w:val="0"/>
          <w:numId w:val="6"/>
        </w:numPr>
        <w:spacing w:after="120" w:line="276" w:lineRule="auto"/>
        <w:ind w:left="1211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prawo do bycia informowanym</w:t>
      </w:r>
    </w:p>
    <w:p w:rsidR="006A3B5D" w:rsidRPr="00A94F9A" w:rsidRDefault="006A3B5D" w:rsidP="006A3B5D">
      <w:pPr>
        <w:pStyle w:val="Akapitzlist"/>
        <w:numPr>
          <w:ilvl w:val="0"/>
          <w:numId w:val="6"/>
        </w:numPr>
        <w:spacing w:after="120" w:line="276" w:lineRule="auto"/>
        <w:ind w:left="1211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prawo dostępu do danych</w:t>
      </w:r>
    </w:p>
    <w:p w:rsidR="006A3B5D" w:rsidRPr="00A94F9A" w:rsidRDefault="006A3B5D" w:rsidP="006A3B5D">
      <w:pPr>
        <w:pStyle w:val="Akapitzlist"/>
        <w:numPr>
          <w:ilvl w:val="0"/>
          <w:numId w:val="6"/>
        </w:numPr>
        <w:spacing w:after="120" w:line="276" w:lineRule="auto"/>
        <w:ind w:left="1211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prawo do poprawiania danych</w:t>
      </w:r>
    </w:p>
    <w:p w:rsidR="006A3B5D" w:rsidRPr="00A94F9A" w:rsidRDefault="006A3B5D" w:rsidP="006A3B5D">
      <w:pPr>
        <w:pStyle w:val="Akapitzlist"/>
        <w:numPr>
          <w:ilvl w:val="0"/>
          <w:numId w:val="6"/>
        </w:numPr>
        <w:spacing w:after="120" w:line="276" w:lineRule="auto"/>
        <w:ind w:left="1211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prawo do usuwania danych</w:t>
      </w:r>
    </w:p>
    <w:p w:rsidR="006A3B5D" w:rsidRPr="00A94F9A" w:rsidRDefault="006A3B5D" w:rsidP="006A3B5D">
      <w:pPr>
        <w:pStyle w:val="Akapitzlist"/>
        <w:numPr>
          <w:ilvl w:val="0"/>
          <w:numId w:val="6"/>
        </w:numPr>
        <w:spacing w:after="120" w:line="276" w:lineRule="auto"/>
        <w:ind w:left="1211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prawo do ograniczenia przetwarzania danych</w:t>
      </w:r>
    </w:p>
    <w:p w:rsidR="006A3B5D" w:rsidRPr="00A94F9A" w:rsidRDefault="006A3B5D" w:rsidP="006A3B5D">
      <w:pPr>
        <w:pStyle w:val="Akapitzlist"/>
        <w:numPr>
          <w:ilvl w:val="0"/>
          <w:numId w:val="6"/>
        </w:numPr>
        <w:spacing w:after="120" w:line="276" w:lineRule="auto"/>
        <w:ind w:left="1211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prawo do przenoszenia danych</w:t>
      </w:r>
    </w:p>
    <w:p w:rsidR="006A3B5D" w:rsidRPr="00A94F9A" w:rsidRDefault="006A3B5D" w:rsidP="006A3B5D">
      <w:pPr>
        <w:pStyle w:val="Akapitzlist"/>
        <w:numPr>
          <w:ilvl w:val="0"/>
          <w:numId w:val="6"/>
        </w:numPr>
        <w:spacing w:after="120" w:line="276" w:lineRule="auto"/>
        <w:ind w:left="1211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prawo do wniesienia sprzeciwu</w:t>
      </w:r>
    </w:p>
    <w:p w:rsidR="006A3B5D" w:rsidRPr="00A94F9A" w:rsidRDefault="006A3B5D" w:rsidP="006A3B5D">
      <w:pPr>
        <w:pStyle w:val="Akapitzlist"/>
        <w:numPr>
          <w:ilvl w:val="0"/>
          <w:numId w:val="6"/>
        </w:numPr>
        <w:spacing w:after="120" w:line="276" w:lineRule="auto"/>
        <w:ind w:left="1211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prawa związane z zautomatyzowanym procesem decyzyjnym oraz profilowaniem</w:t>
      </w:r>
    </w:p>
    <w:p w:rsidR="006A3B5D" w:rsidRPr="00A94F9A" w:rsidRDefault="006A3B5D" w:rsidP="006A3B5D">
      <w:pPr>
        <w:pStyle w:val="Akapitzlist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W celu ułatwienia korzystania z powyższych praw, Podmiot</w:t>
      </w:r>
      <w:r>
        <w:rPr>
          <w:rFonts w:ascii="Arial" w:hAnsi="Arial" w:cs="Arial"/>
          <w:color w:val="000000" w:themeColor="text1"/>
        </w:rPr>
        <w:t xml:space="preserve"> Przetwarzający potwierdza, iż Dane O</w:t>
      </w:r>
      <w:r w:rsidRPr="00A94F9A">
        <w:rPr>
          <w:rFonts w:ascii="Arial" w:hAnsi="Arial" w:cs="Arial"/>
          <w:color w:val="000000" w:themeColor="text1"/>
        </w:rPr>
        <w:t xml:space="preserve">sobowe będą przechowywane lub nagrywane w sposób ustrukturyzowany, powszechnie używany oraz zapewniający odczyt maszynowy, chyba, że zastosowanie znajdzie uprawnienie do przeniesienia danych. </w:t>
      </w:r>
    </w:p>
    <w:p w:rsidR="006A3B5D" w:rsidRPr="00A94F9A" w:rsidRDefault="006A3B5D" w:rsidP="006A3B5D">
      <w:pPr>
        <w:pStyle w:val="Akapitzlist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Podmiot Przetwarzający zobowiązuje się niezwłocznie powiadomić Administratora Danych, jednak nie później niż w terminie </w:t>
      </w:r>
      <w:r w:rsidRPr="00A94F9A">
        <w:rPr>
          <w:rFonts w:ascii="Arial" w:hAnsi="Arial" w:cs="Arial"/>
          <w:b/>
          <w:color w:val="000000" w:themeColor="text1"/>
        </w:rPr>
        <w:t xml:space="preserve">48 godzin </w:t>
      </w:r>
      <w:r w:rsidRPr="00A94F9A">
        <w:rPr>
          <w:rFonts w:ascii="Arial" w:hAnsi="Arial" w:cs="Arial"/>
          <w:color w:val="000000" w:themeColor="text1"/>
        </w:rPr>
        <w:t xml:space="preserve">od otrzymania przez Podmiot Przetwarzający wezwania od osoby zamierzającej skorzystać z któregokolwiek ze swoich uprawnień na podstawie Regulacji dot. Ochrony Danych, w tym praw wskazanych w ust.1. powyżej. Podmiot Przetwarzający zobowiązuje się niezwłocznie powiadomić Administratora, jednak nie później niż w terminie </w:t>
      </w:r>
      <w:r w:rsidRPr="00A94F9A">
        <w:rPr>
          <w:rFonts w:ascii="Arial" w:hAnsi="Arial" w:cs="Arial"/>
          <w:b/>
          <w:color w:val="000000" w:themeColor="text1"/>
        </w:rPr>
        <w:t>48 godzin</w:t>
      </w:r>
      <w:r w:rsidRPr="00A94F9A">
        <w:rPr>
          <w:rFonts w:ascii="Arial" w:hAnsi="Arial" w:cs="Arial"/>
          <w:color w:val="000000" w:themeColor="text1"/>
        </w:rPr>
        <w:t xml:space="preserve">,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 xml:space="preserve">o otrzymaniu zgłoszenia jakiegokolwiek roszczenia ze strony osoby, której dane dotyczą w zakresie przetwarzania danych osobowych zgodnie z Umową. Podmiot Przetwarzający będzie ściśle współpracował i wspierał Administratora w związku ze zgłoszonym roszczeniem lub żądaniem ze strony osoby, której dane dotyczą w zakresie przetwarzania Danych Osobowych zgodnie z Umową. </w:t>
      </w:r>
    </w:p>
    <w:p w:rsidR="006A3B5D" w:rsidRPr="00A94F9A" w:rsidRDefault="006A3B5D" w:rsidP="006A3B5D">
      <w:pPr>
        <w:pStyle w:val="Akapitzlist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Podmiot Przetwarzający zobowiązuje się działać wyłącznie na podstawie udokumentowanych wytycznych Administratora w związku z jakimikolwiek podjętymi działaniami mającymi na celu ustosunkowanie się do zgłoszonych roszczeń, a także podejmować działania w związku z żądaniami wystosowanymi przez osoby, których dane dotyczą. </w:t>
      </w:r>
    </w:p>
    <w:p w:rsidR="006A3B5D" w:rsidRPr="00A94F9A" w:rsidRDefault="006A3B5D" w:rsidP="006A3B5D">
      <w:pPr>
        <w:pStyle w:val="Akapitzlist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Osoba wskazana do kontaktu ze strony Podmiotu Przetwarzającego jest zobowiązana do prowadzenia rejestru wezwań lub roszczeń skierowanych przez podmioty zamierzające skorzystać z przysługujących ich uprawnień na podstawie Regulacji dot. Prywatności i Ochrony Danych, w tym żądań w zakresie przetwarzania danych osobowych zgodnie z Umową. Rejestr, o którym mowa w niniejszym ustępie, winien zawierać kopię wezwań o udzielenie informacji lub roszczeń, szczegóły udostępnionych oraz rozpowszechnianych danych, a także - w przypadku zastosowania - notatki ze spotkania, informacje o podjętych przez Podmiot Przetwarzający działaniach w odpowiedzi na zgłaszane roszczenia, korespondencję oraz informacje o rozmowach telefonicznych dotyczących zgłaszanych roszczeń lub żądań.</w:t>
      </w:r>
      <w:r w:rsidRPr="00A94F9A">
        <w:rPr>
          <w:rFonts w:ascii="Arial" w:hAnsi="Arial" w:cs="Arial"/>
          <w:b/>
          <w:bCs/>
          <w:color w:val="000000" w:themeColor="text1"/>
        </w:rPr>
        <w:tab/>
      </w:r>
    </w:p>
    <w:p w:rsidR="006A3B5D" w:rsidRPr="00A94F9A" w:rsidRDefault="006A3B5D" w:rsidP="00E36CE9">
      <w:pPr>
        <w:keepNext/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lastRenderedPageBreak/>
        <w:t>§ 7</w:t>
      </w:r>
    </w:p>
    <w:p w:rsidR="006A3B5D" w:rsidRPr="00A94F9A" w:rsidRDefault="006A3B5D" w:rsidP="00E36CE9">
      <w:pPr>
        <w:keepNext/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Powiadomienie o Naruszeniach Danych Osobowych</w:t>
      </w:r>
    </w:p>
    <w:p w:rsidR="006A3B5D" w:rsidRPr="00A94F9A" w:rsidRDefault="006A3B5D" w:rsidP="006A3B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Podmiot Przetwarzający powiadamia Administratora o każdym podejrzeniu naruszenia ochrony Danych osobowych nie później niż w</w:t>
      </w:r>
      <w:r w:rsidRPr="00A94F9A">
        <w:rPr>
          <w:rFonts w:ascii="Arial" w:hAnsi="Arial" w:cs="Arial"/>
          <w:b/>
          <w:color w:val="000000" w:themeColor="text1"/>
        </w:rPr>
        <w:t xml:space="preserve"> 24 godziny od momentu uzyskania informacji o wystąpieniu naruszenia lub podejrzeniu jego wystąpienia</w:t>
      </w:r>
      <w:r w:rsidRPr="00A94F9A">
        <w:rPr>
          <w:rFonts w:ascii="Arial" w:hAnsi="Arial" w:cs="Arial"/>
          <w:color w:val="000000" w:themeColor="text1"/>
        </w:rPr>
        <w:t xml:space="preserve">, umożliwia Administratorowi uczestnictwo w czynnościach wyjaśniających i informuje Administratora o ustaleniach z chwilą ich dokonania, w szczególności o stwierdzeniu naruszenia. </w:t>
      </w:r>
    </w:p>
    <w:p w:rsidR="006A3B5D" w:rsidRPr="00A94F9A" w:rsidRDefault="006A3B5D" w:rsidP="006A3B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Powiadomienie o stwierdzeniu naruszenia, powinno być przesłane wraz z wszelką niezbędną dokumentacją dotyczącą naruszenia, aby umożliwić Administratorowi spełnienie obowiązku powiadomienia organ nadzoru, obejmującą w szczególności dane takie, jak:</w:t>
      </w:r>
    </w:p>
    <w:p w:rsidR="006A3B5D" w:rsidRPr="00A94F9A" w:rsidRDefault="006A3B5D" w:rsidP="006A3B5D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data i godzina zaobserwowania zdarzenia po raz pierwszy,</w:t>
      </w:r>
    </w:p>
    <w:p w:rsidR="006A3B5D" w:rsidRPr="00A94F9A" w:rsidRDefault="006A3B5D" w:rsidP="006A3B5D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opis zdarzenia,</w:t>
      </w:r>
    </w:p>
    <w:p w:rsidR="006A3B5D" w:rsidRPr="00A94F9A" w:rsidRDefault="006A3B5D" w:rsidP="006A3B5D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miejsce wystąpienia zdarzenia,</w:t>
      </w:r>
    </w:p>
    <w:p w:rsidR="006A3B5D" w:rsidRPr="00A94F9A" w:rsidRDefault="006A3B5D" w:rsidP="006A3B5D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liczba zdarzeń (jeżeli zdarzenie miało miejsce wielokrotnie),</w:t>
      </w:r>
    </w:p>
    <w:p w:rsidR="006A3B5D" w:rsidRPr="00A94F9A" w:rsidRDefault="006A3B5D" w:rsidP="006A3B5D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akcje podjęte do momentu zgłoszenia (co zostało zrobione, komu przekazano informacje i jakie).</w:t>
      </w:r>
    </w:p>
    <w:p w:rsidR="006A3B5D" w:rsidRPr="00A94F9A" w:rsidRDefault="006A3B5D" w:rsidP="006A3B5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Informacje, o których mowa w ust. 2 powinny zostać przesłane na adres e-mail: </w:t>
      </w:r>
      <w:r w:rsidRPr="006A3B5D">
        <w:rPr>
          <w:rFonts w:ascii="Arial" w:hAnsi="Arial" w:cs="Arial"/>
          <w:color w:val="000000" w:themeColor="text1"/>
        </w:rPr>
        <w:t>…</w:t>
      </w:r>
      <w:r w:rsidRPr="00A94F9A">
        <w:rPr>
          <w:rFonts w:ascii="Arial" w:hAnsi="Arial" w:cs="Arial"/>
          <w:color w:val="000000" w:themeColor="text1"/>
        </w:rPr>
        <w:t xml:space="preserve"> oraz niezależnie do osoby konta</w:t>
      </w:r>
      <w:r>
        <w:rPr>
          <w:rFonts w:ascii="Arial" w:hAnsi="Arial" w:cs="Arial"/>
          <w:color w:val="000000" w:themeColor="text1"/>
        </w:rPr>
        <w:t>ktowej wskazanej w § 13</w:t>
      </w:r>
      <w:r w:rsidRPr="00A94F9A">
        <w:rPr>
          <w:rFonts w:ascii="Arial" w:hAnsi="Arial" w:cs="Arial"/>
          <w:color w:val="000000" w:themeColor="text1"/>
        </w:rPr>
        <w:t>.</w:t>
      </w:r>
    </w:p>
    <w:p w:rsidR="006A3B5D" w:rsidRPr="00A94F9A" w:rsidRDefault="006A3B5D" w:rsidP="006A3B5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Podmiot Przetwarzający zobowiązuje się zapewnić odpowiednie wsparcie wymagane przez Administratora lub Organ Ochrony Danych w celu podjęcia sprawnych i odpowiednich działań w przedmiocie naruszenia bezpieczeństwa danych osobowych.</w:t>
      </w:r>
    </w:p>
    <w:p w:rsidR="006A3B5D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§ 8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Nadzór</w:t>
      </w:r>
    </w:p>
    <w:p w:rsidR="006A3B5D" w:rsidRPr="00A94F9A" w:rsidRDefault="006A3B5D" w:rsidP="006A3B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Sprawowanie kontroli [art. 28 ust. 3 lit. h RODO</w:t>
      </w:r>
      <w:r w:rsidRPr="00A94F9A">
        <w:rPr>
          <w:rFonts w:ascii="Arial" w:hAnsi="Arial" w:cs="Arial"/>
          <w:color w:val="000000" w:themeColor="text1"/>
        </w:rPr>
        <w:t>] Administrator kontroluje sposób przetwarzania powierzonych Danych Osobowych po uprzednim poinformowaniu Podmiotu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Podmiotu Przetwarzającego udzielania informacji dotyczących przebiegu przetwarzania Danych Osobowych oraz udostępnienia rejestrów przetwarzania.</w:t>
      </w:r>
    </w:p>
    <w:p w:rsidR="006A3B5D" w:rsidRPr="00A94F9A" w:rsidRDefault="006A3B5D" w:rsidP="006A3B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Podmiot Przetwarzający zobowiązany jest wyrazić zgodę na przeprowadzenie audytu oraz przyłączyć się do podejmowanych działań, w tym inspekcji przez Administratora lub audytora działającego na zlecenie Administratora w związku z przetwarzaniem danych osobowych przez Podmiot Przetwarzający lub Podprzetwarzających. </w:t>
      </w:r>
    </w:p>
    <w:p w:rsidR="006A3B5D" w:rsidRPr="00A94F9A" w:rsidRDefault="006A3B5D" w:rsidP="006A3B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Podmiot Przetwarzający udziela Administratorowi wszelkich informacji niezbędnych do wykazania zgodności działania Administratora z Regulacjami dot. Ochrony Danych. </w:t>
      </w:r>
      <w:r w:rsidRPr="00A94F9A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Podmiot Przetwarzający niezwłocznie informuje Administratora, jeżeli jego zdaniem wydane mu polecenie stanowi naruszenie </w:t>
      </w:r>
      <w:r w:rsidRPr="00A94F9A">
        <w:rPr>
          <w:rFonts w:ascii="Arial" w:hAnsi="Arial" w:cs="Arial"/>
          <w:color w:val="000000" w:themeColor="text1"/>
        </w:rPr>
        <w:t>Regulacji dot. Ochrony Danych</w:t>
      </w:r>
      <w:r w:rsidRPr="00A94F9A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.</w:t>
      </w:r>
    </w:p>
    <w:p w:rsidR="006A3B5D" w:rsidRPr="003A7B74" w:rsidRDefault="006A3B5D" w:rsidP="006A3B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Prawo nadzoru oraz prawo do żądania informacji przez Administratora powstaje wyłącznie na podstawie niniejszego paragrafu, o ile Umowa Główna w inny sposób nie reguluje prawa do żądania informacji oraz prawa nadzoru w wykonaniu odpowiednich wymogów Regulacji dot. Ochrony Danych (w tym, w przypadku zastosowania, art. 28 ust.3 RODO).</w:t>
      </w:r>
    </w:p>
    <w:p w:rsidR="006A3B5D" w:rsidRDefault="006A3B5D" w:rsidP="00E36CE9">
      <w:pPr>
        <w:keepNext/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lastRenderedPageBreak/>
        <w:t xml:space="preserve">§ </w:t>
      </w:r>
      <w:r>
        <w:rPr>
          <w:rFonts w:ascii="Arial" w:hAnsi="Arial" w:cs="Arial"/>
          <w:b/>
          <w:bCs/>
          <w:color w:val="000000" w:themeColor="text1"/>
        </w:rPr>
        <w:t>9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Oświadczenia Stron</w:t>
      </w:r>
    </w:p>
    <w:p w:rsidR="006A3B5D" w:rsidRPr="00A94F9A" w:rsidRDefault="006A3B5D" w:rsidP="006A3B5D">
      <w:pPr>
        <w:numPr>
          <w:ilvl w:val="1"/>
          <w:numId w:val="10"/>
        </w:numPr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Oświadczenie Administratora</w:t>
      </w:r>
      <w:r w:rsidRPr="00A94F9A">
        <w:rPr>
          <w:rFonts w:ascii="Arial" w:hAnsi="Arial" w:cs="Arial"/>
          <w:color w:val="000000" w:themeColor="text1"/>
        </w:rPr>
        <w:t>. Administrator oświadcza, że jest Administratorem Danych oraz że jest uprawniony do ich przetwarzania w zakresie, w jakim powierzył je Podmiotowi Przetwarzającemu.</w:t>
      </w:r>
    </w:p>
    <w:p w:rsidR="006A3B5D" w:rsidRPr="003A7B74" w:rsidRDefault="006A3B5D" w:rsidP="003A7B74">
      <w:pPr>
        <w:numPr>
          <w:ilvl w:val="1"/>
          <w:numId w:val="10"/>
        </w:numPr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Oświadczenie </w:t>
      </w:r>
      <w:r w:rsidRPr="00A94F9A">
        <w:rPr>
          <w:rFonts w:ascii="Arial" w:hAnsi="Arial" w:cs="Arial"/>
          <w:b/>
          <w:color w:val="000000" w:themeColor="text1"/>
        </w:rPr>
        <w:t>Podmiotu</w:t>
      </w:r>
      <w:r w:rsidRPr="00A94F9A">
        <w:rPr>
          <w:rFonts w:ascii="Arial" w:hAnsi="Arial" w:cs="Arial"/>
          <w:b/>
          <w:bCs/>
          <w:color w:val="000000" w:themeColor="text1"/>
        </w:rPr>
        <w:t xml:space="preserve"> Przetwarzającego [art. 28 ust. 1 RODO</w:t>
      </w:r>
      <w:r w:rsidRPr="00A94F9A">
        <w:rPr>
          <w:rFonts w:ascii="Arial" w:hAnsi="Arial" w:cs="Arial"/>
          <w:color w:val="000000" w:themeColor="text1"/>
        </w:rPr>
        <w:t>]</w:t>
      </w:r>
      <w:r w:rsidRPr="00A94F9A">
        <w:rPr>
          <w:rFonts w:ascii="Arial" w:hAnsi="Arial" w:cs="Arial"/>
          <w:b/>
          <w:bCs/>
          <w:color w:val="000000" w:themeColor="text1"/>
        </w:rPr>
        <w:t xml:space="preserve">. </w:t>
      </w:r>
      <w:r w:rsidRPr="00A94F9A">
        <w:rPr>
          <w:rFonts w:ascii="Arial" w:hAnsi="Arial" w:cs="Arial"/>
          <w:color w:val="000000" w:themeColor="text1"/>
        </w:rPr>
        <w:t xml:space="preserve">Przetwarzający oświadcza, że w ramach prowadzonej działalności gospodarczej profesjonalnie zajmuje się przetwarzaniem danych osobowych objętym Umową i Umową Główną, posiada </w:t>
      </w:r>
      <w:r w:rsidR="003A7B74">
        <w:rPr>
          <w:rFonts w:ascii="Arial" w:hAnsi="Arial" w:cs="Arial"/>
          <w:color w:val="000000" w:themeColor="text1"/>
        </w:rPr>
        <w:br/>
      </w:r>
      <w:r w:rsidRPr="003A7B74">
        <w:rPr>
          <w:rFonts w:ascii="Arial" w:hAnsi="Arial" w:cs="Arial"/>
          <w:color w:val="000000" w:themeColor="text1"/>
        </w:rPr>
        <w:t xml:space="preserve">w tym zakresie niezbędną wiedzę, odpowiednie środki techniczne i organizacyjne oraz daje rękojmię należytego wykonania niniejszej Umowy. </w:t>
      </w:r>
    </w:p>
    <w:p w:rsidR="006A3B5D" w:rsidRPr="00A94F9A" w:rsidRDefault="006A3B5D" w:rsidP="006A3B5D">
      <w:pPr>
        <w:numPr>
          <w:ilvl w:val="1"/>
          <w:numId w:val="10"/>
        </w:numPr>
        <w:autoSpaceDE w:val="0"/>
        <w:autoSpaceDN w:val="0"/>
        <w:adjustRightInd w:val="0"/>
        <w:spacing w:after="120" w:line="276" w:lineRule="auto"/>
        <w:ind w:left="792" w:right="-386" w:hanging="432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Referencje [art. 28 ust. 1 RODO</w:t>
      </w:r>
      <w:r w:rsidRPr="00A94F9A">
        <w:rPr>
          <w:rFonts w:ascii="Arial" w:hAnsi="Arial" w:cs="Arial"/>
          <w:color w:val="000000" w:themeColor="text1"/>
        </w:rPr>
        <w:t>]</w:t>
      </w:r>
      <w:r w:rsidRPr="00A94F9A">
        <w:rPr>
          <w:rFonts w:ascii="Arial" w:hAnsi="Arial" w:cs="Arial"/>
          <w:b/>
          <w:bCs/>
          <w:color w:val="000000" w:themeColor="text1"/>
        </w:rPr>
        <w:t xml:space="preserve">. </w:t>
      </w:r>
      <w:r w:rsidRPr="00A94F9A">
        <w:rPr>
          <w:rFonts w:ascii="Arial" w:hAnsi="Arial" w:cs="Arial"/>
          <w:color w:val="000000" w:themeColor="text1"/>
        </w:rPr>
        <w:t xml:space="preserve">Na żądanie Administratora Podmiot Przetwarzający okaże Administratorowi stosowne referencje, wykaz doświadczenia, informacje finansowe lub inne dowody, iż Podmiot Przetwarzający zapewnia wystarczające gwarancje wdrożenia odpowiednich środków technicznych i organizacyjnych, by przetwarzanie spełniało wymogi RODO i chroniło prawa osób, których dane dotyczą. 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§ </w:t>
      </w:r>
      <w:r>
        <w:rPr>
          <w:rFonts w:ascii="Arial" w:hAnsi="Arial" w:cs="Arial"/>
          <w:b/>
          <w:bCs/>
          <w:color w:val="000000" w:themeColor="text1"/>
        </w:rPr>
        <w:t>10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Odpowiedzialność</w:t>
      </w:r>
    </w:p>
    <w:p w:rsidR="006A3B5D" w:rsidRPr="00A94F9A" w:rsidRDefault="006A3B5D" w:rsidP="006A3B5D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Odpowiedzialność </w:t>
      </w:r>
      <w:r w:rsidRPr="00A94F9A">
        <w:rPr>
          <w:rFonts w:ascii="Arial" w:hAnsi="Arial" w:cs="Arial"/>
          <w:b/>
          <w:color w:val="000000" w:themeColor="text1"/>
        </w:rPr>
        <w:t>Podmiotu</w:t>
      </w:r>
      <w:r w:rsidRPr="00A94F9A">
        <w:rPr>
          <w:rFonts w:ascii="Arial" w:hAnsi="Arial" w:cs="Arial"/>
          <w:b/>
          <w:bCs/>
          <w:color w:val="000000" w:themeColor="text1"/>
        </w:rPr>
        <w:t xml:space="preserve"> Przetwarzającego [art. 82 ust. 3 RODO</w:t>
      </w:r>
      <w:r w:rsidRPr="00A94F9A">
        <w:rPr>
          <w:rFonts w:ascii="Arial" w:hAnsi="Arial" w:cs="Arial"/>
          <w:color w:val="000000" w:themeColor="text1"/>
        </w:rPr>
        <w:t xml:space="preserve">] Podmiot Przetwarzający odpowiada za szkody spowodowane swoim działaniem lub w związku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>z niedopełnieniem obowiązków, które RODO nakłada bezpośrednio na Podmiot Przetwarzający lub gdy działał poza zgodnymi z prawem instrukcjami Administratora lub wbrew tym instrukcjom. Podmiot Przetwarzający odpowiada za szkody spowodowane zastosowaniem lub niezastosowaniem właściwych środków bezpieczeństwa.</w:t>
      </w:r>
    </w:p>
    <w:p w:rsidR="006A3B5D" w:rsidRPr="00A94F9A" w:rsidRDefault="006A3B5D" w:rsidP="006A3B5D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Jeżeli w wyniku sytuacji, za którą odpowiedzialność ponosi Podmiot Przetwarzający, Administrator zostanie prawomocnym wyrokiem sądu zobowiązany do wpłaty odszkodowania, Podmiot Przetwarzający zobowiązuje się do zwrócenia równowartości odszkodowania wypłaconego przez Administratora i wydatków poniesionych w związku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 xml:space="preserve">z tym przez Administratora (w tym obejmujących koszty zastępstwa procesowego zasądzonych przez sąd), o ile Administrator zawiadomił Podmiot Przetwarzający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>o wytoczeniu powództwa przeciwko Administratorowi umożliwiając Podmiotowi Przetwarzającemu przystąpienie do postępowania w charakterze interwenienta ubocznego.</w:t>
      </w:r>
    </w:p>
    <w:p w:rsidR="006A3B5D" w:rsidRPr="00A94F9A" w:rsidRDefault="006A3B5D" w:rsidP="006A3B5D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Niezależnie od odpowiedzialności na podstawie ust. 1. Podmiot Przetwarzający zapłaci na rzecz Administratora Danych </w:t>
      </w:r>
      <w:r w:rsidRPr="00A94F9A">
        <w:rPr>
          <w:rFonts w:ascii="Arial" w:hAnsi="Arial" w:cs="Arial"/>
          <w:b/>
          <w:color w:val="000000" w:themeColor="text1"/>
        </w:rPr>
        <w:t>karę umowną</w:t>
      </w:r>
      <w:r w:rsidRPr="00A94F9A">
        <w:rPr>
          <w:rFonts w:ascii="Arial" w:hAnsi="Arial" w:cs="Arial"/>
          <w:color w:val="000000" w:themeColor="text1"/>
        </w:rPr>
        <w:t xml:space="preserve"> w wysokości </w:t>
      </w:r>
      <w:r w:rsidRPr="00A94F9A">
        <w:rPr>
          <w:rFonts w:ascii="Arial" w:hAnsi="Arial" w:cs="Arial"/>
          <w:b/>
          <w:color w:val="000000" w:themeColor="text1"/>
        </w:rPr>
        <w:t>200.000,00 zł</w:t>
      </w:r>
      <w:r w:rsidRPr="00A94F9A">
        <w:rPr>
          <w:rFonts w:ascii="Arial" w:hAnsi="Arial" w:cs="Arial"/>
          <w:color w:val="000000" w:themeColor="text1"/>
        </w:rPr>
        <w:t xml:space="preserve"> (słownie: dwieście tysięcy złotych i 00/100) </w:t>
      </w:r>
      <w:r w:rsidRPr="00A94F9A">
        <w:rPr>
          <w:rFonts w:ascii="Arial" w:hAnsi="Arial" w:cs="Arial"/>
          <w:b/>
          <w:color w:val="000000" w:themeColor="text1"/>
        </w:rPr>
        <w:t>za każdy przypadek:</w:t>
      </w:r>
    </w:p>
    <w:p w:rsidR="006A3B5D" w:rsidRPr="00A94F9A" w:rsidRDefault="006A3B5D" w:rsidP="006A3B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naruszenia któregokolwiek z obowiązków określonych w § 3 Umowy;</w:t>
      </w:r>
    </w:p>
    <w:p w:rsidR="006A3B5D" w:rsidRPr="00A94F9A" w:rsidRDefault="006A3B5D" w:rsidP="006A3B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podpowierzenia przetwarzania danych bez akceptacji lub wbrew sprzeciwowi Administratora;</w:t>
      </w:r>
    </w:p>
    <w:p w:rsidR="006A3B5D" w:rsidRPr="00A94F9A" w:rsidRDefault="006A3B5D" w:rsidP="006A3B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naruszenia obowiązku usunięcia danych osobowych zgodnie z postanowieniami § 13 Umowy. </w:t>
      </w:r>
    </w:p>
    <w:p w:rsidR="006A3B5D" w:rsidRPr="00A94F9A" w:rsidRDefault="006A3B5D" w:rsidP="006A3B5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Zapłata kary umownej nastąpi na podstawie pisemnego wezwania wystosowanego przez Administratora, w terminie </w:t>
      </w:r>
      <w:r w:rsidRPr="00A94F9A">
        <w:rPr>
          <w:rFonts w:ascii="Arial" w:hAnsi="Arial" w:cs="Arial"/>
          <w:b/>
          <w:color w:val="000000" w:themeColor="text1"/>
        </w:rPr>
        <w:t>do 14 dni</w:t>
      </w:r>
      <w:r w:rsidRPr="00A94F9A">
        <w:rPr>
          <w:rFonts w:ascii="Arial" w:hAnsi="Arial" w:cs="Arial"/>
          <w:color w:val="000000" w:themeColor="text1"/>
        </w:rPr>
        <w:t xml:space="preserve"> od dnia jego otrzymania, przelewem na rachunek bankowy Administratora wskazany w tym wezwaniu.</w:t>
      </w:r>
    </w:p>
    <w:p w:rsidR="006A3B5D" w:rsidRPr="00A94F9A" w:rsidRDefault="006A3B5D" w:rsidP="006A3B5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lastRenderedPageBreak/>
        <w:t>W przypadku, gdy wysokość poniesionej przez Administratora szkody przewyższy wysokość zastrzeżonej kary umownej, Administrator może dochodzić odszkodowania uzupełniającego na zasadach ogólnych.</w:t>
      </w:r>
    </w:p>
    <w:p w:rsidR="006A3B5D" w:rsidRPr="00D27D06" w:rsidRDefault="006A3B5D" w:rsidP="006A3B5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Odpowiedzialność za Podprzetwarzających [art. 28 ust. 4 RODO</w:t>
      </w:r>
      <w:r w:rsidRPr="00A94F9A">
        <w:rPr>
          <w:rFonts w:ascii="Arial" w:hAnsi="Arial" w:cs="Arial"/>
          <w:color w:val="000000" w:themeColor="text1"/>
        </w:rPr>
        <w:t>] Jeżeli Podprzetwarzający nie wywiąże się ze spoczywających na nim obowiązków ochrony danych, pełna odpowiedzialność wobec Administratora za wypełnienie obowiązków przez Podprzetwarzającego spoczywa na Podmiocie Przetwarzającym.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§ </w:t>
      </w:r>
      <w:r>
        <w:rPr>
          <w:rFonts w:ascii="Arial" w:hAnsi="Arial" w:cs="Arial"/>
          <w:b/>
          <w:bCs/>
          <w:color w:val="000000" w:themeColor="text1"/>
        </w:rPr>
        <w:t>11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Okres obowiązywania Umowy 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 w:firstLine="708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Umowa została zawarta na czas obowiązywania Umowy Głównej.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§ </w:t>
      </w:r>
      <w:r>
        <w:rPr>
          <w:rFonts w:ascii="Arial" w:hAnsi="Arial" w:cs="Arial"/>
          <w:b/>
          <w:bCs/>
          <w:color w:val="000000" w:themeColor="text1"/>
        </w:rPr>
        <w:t>12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Usunięcie Danych</w:t>
      </w:r>
    </w:p>
    <w:p w:rsidR="006A3B5D" w:rsidRPr="00A94F9A" w:rsidRDefault="006A3B5D" w:rsidP="006A3B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Usunięcie danych [art. 28 ust. 3 lit g RODO]</w:t>
      </w:r>
      <w:r w:rsidRPr="00A94F9A">
        <w:rPr>
          <w:rFonts w:ascii="Arial" w:hAnsi="Arial" w:cs="Arial"/>
          <w:color w:val="000000" w:themeColor="text1"/>
        </w:rPr>
        <w:t xml:space="preserve"> Z chwilą rozwiązania Umowy Podmiot Przetwarzający nie ma prawa do dalszego przetwarzania powierzonych Danych i jest zobowiązany do:</w:t>
      </w:r>
    </w:p>
    <w:p w:rsidR="006A3B5D" w:rsidRPr="00A94F9A" w:rsidRDefault="006A3B5D" w:rsidP="006A3B5D">
      <w:pPr>
        <w:pStyle w:val="Akapitzlist"/>
        <w:numPr>
          <w:ilvl w:val="4"/>
          <w:numId w:val="11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usunięcia Danych, </w:t>
      </w:r>
    </w:p>
    <w:p w:rsidR="006A3B5D" w:rsidRPr="00A94F9A" w:rsidRDefault="006A3B5D" w:rsidP="006A3B5D">
      <w:pPr>
        <w:pStyle w:val="Akapitzlist"/>
        <w:numPr>
          <w:ilvl w:val="4"/>
          <w:numId w:val="11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:rsidR="006A3B5D" w:rsidRPr="00A94F9A" w:rsidRDefault="006A3B5D" w:rsidP="006A3B5D">
      <w:pPr>
        <w:pStyle w:val="Akapitzlist"/>
        <w:numPr>
          <w:ilvl w:val="4"/>
          <w:numId w:val="11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Strony uzgodnią sposób usunięcia Danych odrębnym dokumentem w ciągu 30 dni od zawarcia Umowy Powierzenia.</w:t>
      </w:r>
    </w:p>
    <w:p w:rsidR="006A3B5D" w:rsidRPr="00A94F9A" w:rsidRDefault="006A3B5D" w:rsidP="006A3B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Przetwarzający dokona usunięcia Danych po upływie 180 dni od zakończenia Umowy, chyba że Administrator poleci mu to uczynić wcześniej.</w:t>
      </w:r>
    </w:p>
    <w:p w:rsidR="006A3B5D" w:rsidRPr="00A94F9A" w:rsidRDefault="006A3B5D" w:rsidP="006A3B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Zgodnie z wytycznymi Administratora, Podmiot Przetwarzający zobowiązany jest zapewnić, że Danych</w:t>
      </w:r>
      <w:r>
        <w:rPr>
          <w:rFonts w:ascii="Arial" w:hAnsi="Arial" w:cs="Arial"/>
          <w:color w:val="000000" w:themeColor="text1"/>
        </w:rPr>
        <w:t xml:space="preserve"> Osobowych</w:t>
      </w:r>
      <w:r w:rsidRPr="00A94F9A">
        <w:rPr>
          <w:rFonts w:ascii="Arial" w:hAnsi="Arial" w:cs="Arial"/>
          <w:color w:val="000000" w:themeColor="text1"/>
        </w:rPr>
        <w:t xml:space="preserve"> zostaną </w:t>
      </w:r>
      <w:r w:rsidRPr="00A94F9A">
        <w:rPr>
          <w:rFonts w:ascii="Arial" w:hAnsi="Arial" w:cs="Arial"/>
          <w:b/>
          <w:color w:val="000000" w:themeColor="text1"/>
        </w:rPr>
        <w:t>zwrócone (wraz z nośnikami) do Administratora lub zniszczone</w:t>
      </w:r>
      <w:r w:rsidRPr="00A94F9A">
        <w:rPr>
          <w:rFonts w:ascii="Arial" w:hAnsi="Arial" w:cs="Arial"/>
          <w:color w:val="000000" w:themeColor="text1"/>
        </w:rPr>
        <w:t>. Na podstawie niniejszego ustępu, Administrator zastrzega sobie prawo do wydania w każdym czasie zaleceń dla Podmiotu Przetwarzającego w tym zakresie.</w:t>
      </w:r>
    </w:p>
    <w:p w:rsidR="006A3B5D" w:rsidRPr="001D13C8" w:rsidRDefault="006A3B5D" w:rsidP="006A3B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Oświadczenie</w:t>
      </w:r>
      <w:r w:rsidRPr="00A94F9A">
        <w:rPr>
          <w:rFonts w:ascii="Arial" w:hAnsi="Arial" w:cs="Arial"/>
          <w:color w:val="000000" w:themeColor="text1"/>
        </w:rPr>
        <w:t>. Po wykonaniu zobowiązania usunięcia danych, o którym mowa w ust.1-3, Podmiot Przetwarzający złoży Administratorowi pisemne oświadczenie potwierdzające trwałe usunięcie wszystkich Danych</w:t>
      </w:r>
      <w:r>
        <w:rPr>
          <w:rFonts w:ascii="Arial" w:hAnsi="Arial" w:cs="Arial"/>
          <w:color w:val="000000" w:themeColor="text1"/>
        </w:rPr>
        <w:t xml:space="preserve"> Osobowych</w:t>
      </w:r>
      <w:r w:rsidRPr="00A94F9A">
        <w:rPr>
          <w:rFonts w:ascii="Arial" w:hAnsi="Arial" w:cs="Arial"/>
          <w:color w:val="000000" w:themeColor="text1"/>
        </w:rPr>
        <w:t>.</w:t>
      </w:r>
    </w:p>
    <w:p w:rsidR="001D13C8" w:rsidRDefault="001D13C8" w:rsidP="001D13C8">
      <w:p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</w:p>
    <w:p w:rsidR="001D13C8" w:rsidRPr="001D13C8" w:rsidRDefault="001D13C8" w:rsidP="001D13C8">
      <w:p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 xml:space="preserve">§ </w:t>
      </w:r>
      <w:r>
        <w:rPr>
          <w:rFonts w:ascii="Arial" w:hAnsi="Arial" w:cs="Arial"/>
          <w:b/>
          <w:bCs/>
          <w:color w:val="000000" w:themeColor="text1"/>
        </w:rPr>
        <w:t>13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Dane kontaktowe</w:t>
      </w:r>
    </w:p>
    <w:p w:rsidR="006A3B5D" w:rsidRPr="00A94F9A" w:rsidRDefault="006A3B5D" w:rsidP="006A3B5D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Każda ze Stron zobowiązana jest wskazać osobę do kontaktu. </w:t>
      </w:r>
    </w:p>
    <w:p w:rsidR="006A3B5D" w:rsidRPr="00A94F9A" w:rsidRDefault="006A3B5D" w:rsidP="006A3B5D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Osoby do kontaktu dla każdej ze Stron są następujące:</w:t>
      </w:r>
    </w:p>
    <w:p w:rsidR="006A3B5D" w:rsidRPr="00A94F9A" w:rsidRDefault="006A3B5D" w:rsidP="006A3B5D">
      <w:pPr>
        <w:pStyle w:val="Akapitzlist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ze strony </w:t>
      </w:r>
      <w:r w:rsidRPr="00A94F9A">
        <w:rPr>
          <w:rFonts w:ascii="Arial" w:hAnsi="Arial" w:cs="Arial"/>
          <w:b/>
          <w:color w:val="000000" w:themeColor="text1"/>
        </w:rPr>
        <w:t xml:space="preserve">Administratora </w:t>
      </w:r>
      <w:r w:rsidRPr="00A94F9A">
        <w:rPr>
          <w:rFonts w:ascii="Arial" w:hAnsi="Arial" w:cs="Arial"/>
          <w:color w:val="000000" w:themeColor="text1"/>
        </w:rPr>
        <w:t>– …………………. (imię i nazwisko, funkcja oraz dane kontaktowe)</w:t>
      </w:r>
    </w:p>
    <w:p w:rsidR="006A3B5D" w:rsidRPr="00A94F9A" w:rsidRDefault="006A3B5D" w:rsidP="006A3B5D">
      <w:pPr>
        <w:pStyle w:val="Akapitzlist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ze strony </w:t>
      </w:r>
      <w:r w:rsidRPr="00A94F9A">
        <w:rPr>
          <w:rFonts w:ascii="Arial" w:hAnsi="Arial" w:cs="Arial"/>
          <w:b/>
          <w:color w:val="000000" w:themeColor="text1"/>
        </w:rPr>
        <w:t>Podmiotu Przetwarzającego</w:t>
      </w:r>
      <w:r w:rsidRPr="00A94F9A">
        <w:rPr>
          <w:rFonts w:ascii="Arial" w:hAnsi="Arial" w:cs="Arial"/>
          <w:color w:val="000000" w:themeColor="text1"/>
        </w:rPr>
        <w:t xml:space="preserve"> – …………………. (imię i nazwisko, funkcja oraz dane kontaktowe)</w:t>
      </w:r>
    </w:p>
    <w:p w:rsidR="006A3B5D" w:rsidRPr="00A94F9A" w:rsidRDefault="006A3B5D" w:rsidP="006A3B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Podmiot Przetwarzający wyznaczy Inspektora Danych Osobowych, o ile będzie to wynikało z obowiązku prawnego.</w:t>
      </w:r>
    </w:p>
    <w:p w:rsidR="006A3B5D" w:rsidRPr="00A94F9A" w:rsidRDefault="006A3B5D" w:rsidP="003A7B74">
      <w:pPr>
        <w:pStyle w:val="Akapitzlist"/>
        <w:numPr>
          <w:ilvl w:val="0"/>
          <w:numId w:val="23"/>
        </w:numPr>
        <w:spacing w:after="120" w:line="276" w:lineRule="auto"/>
        <w:ind w:right="-42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lastRenderedPageBreak/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6A3B5D" w:rsidRPr="00865A94" w:rsidRDefault="006A3B5D" w:rsidP="003A7B74">
      <w:pPr>
        <w:pStyle w:val="Akapitzlist"/>
        <w:numPr>
          <w:ilvl w:val="0"/>
          <w:numId w:val="23"/>
        </w:numPr>
        <w:spacing w:after="120" w:line="276" w:lineRule="auto"/>
        <w:ind w:right="-426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Zmiana wszelkich danych kontaktowych (osoby kontaktowe, numery telefonów i faksów, adresy e-mail) wskazanych w umowie jest dopuszczalna za powiadomieniem drugiej Strony w formie pisemnej lub elektronicznej lub faksem bez konieczności sporządzania aneksu do umowy.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§ 14</w:t>
      </w:r>
    </w:p>
    <w:p w:rsidR="006A3B5D" w:rsidRPr="00A94F9A" w:rsidRDefault="006A3B5D" w:rsidP="006A3B5D">
      <w:pPr>
        <w:autoSpaceDE w:val="0"/>
        <w:autoSpaceDN w:val="0"/>
        <w:adjustRightInd w:val="0"/>
        <w:spacing w:after="120" w:line="276" w:lineRule="auto"/>
        <w:ind w:right="-386"/>
        <w:jc w:val="center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b/>
          <w:bCs/>
          <w:color w:val="000000" w:themeColor="text1"/>
        </w:rPr>
        <w:t>Postanowienia Końcowe</w:t>
      </w:r>
    </w:p>
    <w:p w:rsidR="006A3B5D" w:rsidRPr="00A94F9A" w:rsidRDefault="006A3B5D" w:rsidP="006A3B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W razie sprzeczności pomiędzy postanowieniami niniejszej Umowy Powierzenia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>a Umowy Głównej, pierwszeństwo mają postanowienia Umowy, o ile Umowa inaczej nie stanowi. Oznacza to także, że kwestie dotyczące przetwarzania danych osobowych pomiędzy Administratorem a Podmiotem Przetwarzającym należy regulować poprzez zmiany niniejszej Umowy lub w wykonaniu jej postanowień.</w:t>
      </w:r>
    </w:p>
    <w:p w:rsidR="006A3B5D" w:rsidRPr="00A94F9A" w:rsidRDefault="006A3B5D" w:rsidP="006A3B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W sytuacji powstania sporu lub roszczenia ze strony podmiotu, którego dane dotyczą lub Organu Ochrony Danych w przedmiocie przetwarzania danych osobowych skierowanego wobec jednej lub obu Stron, w związku z wykonywaniem niniejszej Umowy, Strony zobowiązują się informować wzajemnie o wszelkich takich sporach lub roszczeniach oraz będą współpracować w celu ich ugodowego zakończenia w odpowiednim czasie.</w:t>
      </w:r>
    </w:p>
    <w:p w:rsidR="006A3B5D" w:rsidRPr="00A94F9A" w:rsidRDefault="006A3B5D" w:rsidP="006A3B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Jeżeli którekolwiek postanowienie niniejszej Umowy lub jego część jest lub stanie się nieważne, niezgodne z prawem lub niewykonalne, winno ono zostać zmodyfikowane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 xml:space="preserve">w najmniejszym możliwym zakresie w celu przywrócenia jego ważności, zgodności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>z prawem i wykonalności. Jeżeli taka modyfikacja nie jest możliwa, odpowiednie postanowienie lub jego część winno zostać uznane za usunięte. Wszelkie modyfikacje lub usunięcia postanowień lub ich części zgodnie z niniejszym ustępem nie wypłyną na ważność i wykonalność pozostałych postanowień niniejszej Umowy.</w:t>
      </w:r>
    </w:p>
    <w:p w:rsidR="006A3B5D" w:rsidRPr="00A94F9A" w:rsidRDefault="006A3B5D" w:rsidP="006A3B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Jeżeli Administrator zawiadomi Podmiot Przetwarzający, że którekolwiek postanowienie niniejszej Umowy lub jego część jest nieważne, niezgodne z prawem lub niewykonalne, Strony podejmą negocjacje w dobrej wierze w celu zmiany takiego postanowienia, tak by zmodyfikowane postanowienie było zgodne z prawem, ważne oraz wykonalne, a także </w:t>
      </w:r>
      <w:r w:rsidR="003A7B74">
        <w:rPr>
          <w:rFonts w:ascii="Arial" w:hAnsi="Arial" w:cs="Arial"/>
          <w:color w:val="000000" w:themeColor="text1"/>
        </w:rPr>
        <w:br/>
      </w:r>
      <w:r w:rsidRPr="00A94F9A">
        <w:rPr>
          <w:rFonts w:ascii="Arial" w:hAnsi="Arial" w:cs="Arial"/>
          <w:color w:val="000000" w:themeColor="text1"/>
        </w:rPr>
        <w:t>w najszerszym możliwym zakresie przedstawiało zamierzony cel biznesowy pierwotnego postanowienia.</w:t>
      </w:r>
    </w:p>
    <w:p w:rsidR="006A3B5D" w:rsidRPr="003A7B74" w:rsidRDefault="006A3B5D" w:rsidP="003A7B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W przypadku, gdy mające zastosowanie regulacje dotyczące ochrony danych oraz regulacje do nich uzupełniające ulegną zmianie, powodując, iż niniejsza Umowa przestanie być adekwatna w stosunku do celu, dla którego została zawarta, Administrator zastrzega sobie prawo do zmiany Umowy. W takiej sytuacji, Podmiot Przetwarzający wyraża zgodę na wdrożenie wszelkich zmian do podejmowanych przez niego czynności </w:t>
      </w:r>
      <w:r w:rsidR="003A7B74">
        <w:rPr>
          <w:rFonts w:ascii="Arial" w:hAnsi="Arial" w:cs="Arial"/>
          <w:color w:val="000000" w:themeColor="text1"/>
        </w:rPr>
        <w:br/>
      </w:r>
      <w:r w:rsidRPr="003A7B74">
        <w:rPr>
          <w:rFonts w:ascii="Arial" w:hAnsi="Arial" w:cs="Arial"/>
          <w:color w:val="000000" w:themeColor="text1"/>
        </w:rPr>
        <w:t xml:space="preserve">z zakresu przetwarzania danych celem zachowania zgodności działań </w:t>
      </w:r>
      <w:r w:rsidRPr="003A7B74">
        <w:rPr>
          <w:rFonts w:ascii="Arial" w:hAnsi="Arial" w:cs="Arial"/>
          <w:color w:val="000000" w:themeColor="text1"/>
        </w:rPr>
        <w:br/>
        <w:t>w związku ze zmienionymi warunkami Umowy.</w:t>
      </w:r>
    </w:p>
    <w:p w:rsidR="006A3B5D" w:rsidRPr="00A94F9A" w:rsidRDefault="006A3B5D" w:rsidP="006A3B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Umowa oraz Umowa Główna w zakresie, w jakim odnosi się do niniejszej Umowy, stanowią całość umowy zawartej pomiędzy Stronami, która tym samym zastępuje </w:t>
      </w:r>
      <w:r w:rsidRPr="00A94F9A">
        <w:rPr>
          <w:rFonts w:ascii="Arial" w:hAnsi="Arial" w:cs="Arial"/>
          <w:color w:val="000000" w:themeColor="text1"/>
        </w:rPr>
        <w:br/>
        <w:t>i rozwiązuje wszelkie wcześniejsze porozumienia, przyrzeczenia, zapewnienia, oświadczenia, gwarancje oraz interpretacje pomiędzy Stronami, zarówno złożone pisemnie lub ustnie, a związane z przedmiotem Umowy.</w:t>
      </w:r>
    </w:p>
    <w:p w:rsidR="006A3B5D" w:rsidRPr="00A94F9A" w:rsidRDefault="006A3B5D" w:rsidP="006A3B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lastRenderedPageBreak/>
        <w:t>Podmiot Przetwarzający zobowiązany jest na własny koszt podjąć wszelkie niezbędne działania, aby odpowiednie podmioty trzecie niezwłocznie wykonały oraz dostarczyły wszelkie dokumenty oraz podjęły wszelkie możliwe działania w celu umożliwienia wykonania w pełnym zakresie niniejszej Umowy.</w:t>
      </w:r>
    </w:p>
    <w:p w:rsidR="006A3B5D" w:rsidRPr="00A94F9A" w:rsidRDefault="006A3B5D" w:rsidP="006A3B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bCs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 xml:space="preserve">Umowa, a także wszelkie spory lub roszczenia (w tym spory oraz roszczenia pozaumowne) wynikające z lub pozostające w związku z przedmiotem niniejszej Umowy lub jej sporządzeniem, podlegają prawu polskiemu oraz RODO. Wszelkie spory powstałe w związku z niniejszą Umową będzie rozstrzygał </w:t>
      </w:r>
      <w:r w:rsidRPr="00A94F9A">
        <w:rPr>
          <w:rFonts w:ascii="Arial" w:hAnsi="Arial" w:cs="Arial"/>
          <w:b/>
          <w:color w:val="000000" w:themeColor="text1"/>
        </w:rPr>
        <w:t>wyłącznie właściwy Sąd w Krakowie.</w:t>
      </w:r>
    </w:p>
    <w:p w:rsidR="006A3B5D" w:rsidRPr="00A94F9A" w:rsidRDefault="006A3B5D" w:rsidP="006A3B5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Wszelkie zmiany umowy wymagają formy pisemnej pod rygorem nieważności.</w:t>
      </w:r>
    </w:p>
    <w:p w:rsidR="006A3B5D" w:rsidRPr="00A94F9A" w:rsidRDefault="006A3B5D" w:rsidP="006A3B5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Załączniki do umowy stanowią jej integralną część.</w:t>
      </w:r>
    </w:p>
    <w:p w:rsidR="006A3B5D" w:rsidRPr="00A94F9A" w:rsidRDefault="006A3B5D" w:rsidP="006A3B5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A94F9A">
        <w:rPr>
          <w:rFonts w:ascii="Arial" w:hAnsi="Arial" w:cs="Arial"/>
          <w:color w:val="000000" w:themeColor="text1"/>
        </w:rPr>
        <w:t>Umowa została sporządzona w dwóch egzemplarzach, po jednym dla każdej ze Stron.</w:t>
      </w:r>
    </w:p>
    <w:p w:rsidR="006A3B5D" w:rsidRPr="00270DEC" w:rsidRDefault="006A3B5D" w:rsidP="006A3B5D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270DEC" w:rsidRPr="00270DEC" w:rsidRDefault="00270DEC" w:rsidP="006A3B5D">
      <w:pPr>
        <w:autoSpaceDE w:val="0"/>
        <w:autoSpaceDN w:val="0"/>
        <w:adjustRightInd w:val="0"/>
        <w:spacing w:after="120" w:line="276" w:lineRule="auto"/>
        <w:ind w:right="-386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Pr="00270DEC">
        <w:rPr>
          <w:rFonts w:ascii="Arial" w:hAnsi="Arial" w:cs="Arial"/>
          <w:b/>
          <w:color w:val="000000" w:themeColor="text1"/>
        </w:rPr>
        <w:t>ADMINISTRATOR                                                                                      PODMIOT</w:t>
      </w:r>
    </w:p>
    <w:p w:rsidR="006A3B5D" w:rsidRPr="00270DEC" w:rsidRDefault="00270DEC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270DEC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PRZETWARZAJĄCY </w:t>
      </w:r>
    </w:p>
    <w:p w:rsidR="006A3B5D" w:rsidRDefault="006A3B5D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6A3B5D" w:rsidRDefault="006A3B5D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3A7B74" w:rsidRDefault="003A7B74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3A7B74" w:rsidRDefault="003A7B74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3A7B74" w:rsidRDefault="003A7B74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3A7B74" w:rsidRDefault="003A7B74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3A7B74" w:rsidRDefault="003A7B74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3A7B74" w:rsidRDefault="003A7B74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3A7B74" w:rsidRDefault="003A7B74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3A7B74" w:rsidRDefault="003A7B74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3A7B74" w:rsidRDefault="003A7B74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3A7B74" w:rsidRDefault="003A7B74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D87B07" w:rsidRDefault="00D87B07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D87B07" w:rsidRDefault="00D87B07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D87B07" w:rsidRDefault="00D87B07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D87B07" w:rsidRDefault="00D87B07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D87B07" w:rsidRDefault="00D87B07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B51D8E" w:rsidRDefault="00B51D8E" w:rsidP="00C210F0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color w:val="000000" w:themeColor="text1"/>
        </w:rPr>
        <w:sectPr w:rsidR="00B51D8E" w:rsidSect="00BA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="-431" w:tblpY="1355"/>
        <w:tblW w:w="15162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2835"/>
        <w:gridCol w:w="1417"/>
        <w:gridCol w:w="2410"/>
        <w:gridCol w:w="2126"/>
        <w:gridCol w:w="2410"/>
      </w:tblGrid>
      <w:tr w:rsidR="00A622CE" w:rsidTr="00A622CE">
        <w:trPr>
          <w:trHeight w:val="598"/>
        </w:trPr>
        <w:tc>
          <w:tcPr>
            <w:tcW w:w="1838" w:type="dxa"/>
            <w:vMerge w:val="restart"/>
            <w:shd w:val="clear" w:color="auto" w:fill="auto"/>
          </w:tcPr>
          <w:p w:rsidR="00B51D8E" w:rsidRPr="00A622CE" w:rsidRDefault="00A622CE" w:rsidP="00A622CE">
            <w:pPr>
              <w:autoSpaceDE w:val="0"/>
              <w:autoSpaceDN w:val="0"/>
              <w:adjustRightInd w:val="0"/>
              <w:spacing w:after="120" w:line="276" w:lineRule="auto"/>
              <w:ind w:left="-120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Nazwa czynności przetwarzania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1D8E" w:rsidRPr="00A622C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ind w:left="-155" w:right="-108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0260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Cel przetwarzania </w:t>
            </w:r>
          </w:p>
          <w:p w:rsidR="00B51D8E" w:rsidRPr="00F0260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ind w:left="-15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51D8E" w:rsidRPr="00A622C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ind w:left="-101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0260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Kategorie osób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51D8E" w:rsidRPr="007D3249" w:rsidRDefault="00B51D8E" w:rsidP="00A622CE">
            <w:pPr>
              <w:pStyle w:val="DomylneA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D324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Kategorie danych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1D8E" w:rsidRPr="00A622C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</w:rPr>
            </w:pPr>
            <w:r w:rsidRPr="00F0260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</w:rPr>
              <w:t>Planowany termin usunięcia kategorii danych( jeżeli to możliwe)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51D8E" w:rsidRPr="007D3249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ind w:left="-86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0260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Ogólny opis technicznych i organizacyjnych środków bezpieczeństwa zgodnie z art. 32 ust. 1 (jeżeli to możliwe)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51D8E" w:rsidRPr="00F0260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0260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Transfer do kraju trzeciego lub org. międzynarodowej </w:t>
            </w:r>
          </w:p>
        </w:tc>
      </w:tr>
      <w:tr w:rsidR="00A622CE" w:rsidTr="00A622CE">
        <w:trPr>
          <w:trHeight w:val="1506"/>
        </w:trPr>
        <w:tc>
          <w:tcPr>
            <w:tcW w:w="1838" w:type="dxa"/>
            <w:vMerge/>
            <w:shd w:val="clear" w:color="auto" w:fill="auto"/>
          </w:tcPr>
          <w:p w:rsidR="00B51D8E" w:rsidRPr="00F0260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1D8E" w:rsidRPr="00F0260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1D8E" w:rsidRPr="00F0260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8E" w:rsidRPr="00F0260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1D8E" w:rsidRPr="00F0260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51D8E" w:rsidRPr="00F0260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51D8E" w:rsidRPr="008A65D8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0260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Transfer do kraju trzeciego lub organizacji międzynar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odowej (nazwa kraju i podmiotu)</w:t>
            </w:r>
          </w:p>
        </w:tc>
        <w:tc>
          <w:tcPr>
            <w:tcW w:w="2410" w:type="dxa"/>
            <w:shd w:val="clear" w:color="auto" w:fill="auto"/>
          </w:tcPr>
          <w:p w:rsidR="00B51D8E" w:rsidRPr="007D3249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0260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Jeśli transfer i art. 49 ust. 1 akapit drugi- dokumentacja odpowiednich zabezpieczeń </w:t>
            </w:r>
          </w:p>
        </w:tc>
      </w:tr>
      <w:tr w:rsidR="00A622CE" w:rsidTr="00A622CE">
        <w:trPr>
          <w:trHeight w:val="1687"/>
        </w:trPr>
        <w:tc>
          <w:tcPr>
            <w:tcW w:w="1838" w:type="dxa"/>
            <w:shd w:val="clear" w:color="auto" w:fill="auto"/>
          </w:tcPr>
          <w:p w:rsidR="00B51D8E" w:rsidRPr="00F0260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51D8E" w:rsidRPr="00F0260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1D8E" w:rsidRPr="00F0260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ind w:left="-110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51D8E" w:rsidRPr="00F0260E" w:rsidRDefault="00B51D8E" w:rsidP="00A622CE">
            <w:pPr>
              <w:pStyle w:val="DomylneA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51D8E" w:rsidRPr="00F0260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51D8E" w:rsidRPr="00F0260E" w:rsidRDefault="00B51D8E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51D8E" w:rsidRPr="00F0260E" w:rsidRDefault="00E36CE9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410" w:type="dxa"/>
            <w:shd w:val="clear" w:color="auto" w:fill="auto"/>
          </w:tcPr>
          <w:p w:rsidR="00B51D8E" w:rsidRPr="00F0260E" w:rsidRDefault="00E36CE9" w:rsidP="00A622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Nie dotyczy</w:t>
            </w:r>
          </w:p>
        </w:tc>
      </w:tr>
    </w:tbl>
    <w:p w:rsidR="006A3B5D" w:rsidRDefault="006A3B5D" w:rsidP="006A3B5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CE4999" w:rsidRDefault="00CE4999" w:rsidP="00CE4999">
      <w:pPr>
        <w:spacing w:after="60" w:line="276" w:lineRule="auto"/>
        <w:jc w:val="both"/>
        <w:rPr>
          <w:rFonts w:ascii="Arial" w:hAnsi="Arial" w:cs="Arial"/>
        </w:rPr>
      </w:pPr>
    </w:p>
    <w:p w:rsidR="001B04ED" w:rsidRDefault="001B04ED" w:rsidP="00CE4999">
      <w:pPr>
        <w:spacing w:after="60" w:line="276" w:lineRule="auto"/>
        <w:jc w:val="both"/>
        <w:rPr>
          <w:rFonts w:ascii="Arial" w:hAnsi="Arial" w:cs="Arial"/>
        </w:rPr>
      </w:pPr>
    </w:p>
    <w:p w:rsidR="001B04ED" w:rsidRDefault="001B04ED" w:rsidP="00CE4999">
      <w:pPr>
        <w:spacing w:after="60" w:line="276" w:lineRule="auto"/>
        <w:jc w:val="both"/>
        <w:rPr>
          <w:rFonts w:ascii="Arial" w:hAnsi="Arial" w:cs="Arial"/>
        </w:rPr>
      </w:pPr>
    </w:p>
    <w:p w:rsidR="001B04ED" w:rsidRDefault="001B04ED" w:rsidP="00CE4999">
      <w:pPr>
        <w:spacing w:after="60" w:line="276" w:lineRule="auto"/>
        <w:jc w:val="both"/>
        <w:rPr>
          <w:rFonts w:ascii="Arial" w:hAnsi="Arial" w:cs="Arial"/>
        </w:rPr>
      </w:pPr>
    </w:p>
    <w:p w:rsidR="001B04ED" w:rsidRDefault="001B04ED" w:rsidP="00CE4999">
      <w:pPr>
        <w:spacing w:after="60" w:line="276" w:lineRule="auto"/>
        <w:jc w:val="both"/>
        <w:rPr>
          <w:rFonts w:ascii="Arial" w:hAnsi="Arial" w:cs="Arial"/>
        </w:rPr>
      </w:pPr>
    </w:p>
    <w:p w:rsidR="001B04ED" w:rsidRDefault="001B04ED" w:rsidP="00CE4999">
      <w:pPr>
        <w:spacing w:after="60" w:line="276" w:lineRule="auto"/>
        <w:jc w:val="both"/>
        <w:rPr>
          <w:rFonts w:ascii="Arial" w:hAnsi="Arial" w:cs="Arial"/>
        </w:rPr>
      </w:pPr>
    </w:p>
    <w:p w:rsidR="008264F1" w:rsidRDefault="008264F1" w:rsidP="00CE4999">
      <w:pPr>
        <w:spacing w:after="60" w:line="276" w:lineRule="auto"/>
        <w:jc w:val="both"/>
        <w:rPr>
          <w:rFonts w:ascii="Arial" w:hAnsi="Arial" w:cs="Arial"/>
        </w:rPr>
      </w:pPr>
    </w:p>
    <w:p w:rsidR="00A56BA8" w:rsidRDefault="00A56BA8" w:rsidP="00CE4999">
      <w:pPr>
        <w:spacing w:after="60" w:line="276" w:lineRule="auto"/>
        <w:jc w:val="both"/>
        <w:rPr>
          <w:rFonts w:ascii="Arial" w:hAnsi="Arial" w:cs="Arial"/>
        </w:rPr>
      </w:pPr>
    </w:p>
    <w:p w:rsidR="00A56BA8" w:rsidRDefault="00A56BA8" w:rsidP="00CE4999">
      <w:pPr>
        <w:spacing w:after="60" w:line="276" w:lineRule="auto"/>
        <w:jc w:val="both"/>
        <w:rPr>
          <w:rFonts w:ascii="Arial" w:hAnsi="Arial" w:cs="Arial"/>
        </w:rPr>
      </w:pPr>
    </w:p>
    <w:p w:rsidR="00A56BA8" w:rsidRDefault="00A56BA8" w:rsidP="00CE4999">
      <w:pPr>
        <w:spacing w:after="60" w:line="276" w:lineRule="auto"/>
        <w:jc w:val="both"/>
        <w:rPr>
          <w:rFonts w:ascii="Arial" w:hAnsi="Arial" w:cs="Arial"/>
        </w:rPr>
      </w:pPr>
    </w:p>
    <w:p w:rsidR="00A56BA8" w:rsidRDefault="00A56BA8" w:rsidP="00CE4999">
      <w:pPr>
        <w:spacing w:after="60" w:line="276" w:lineRule="auto"/>
        <w:jc w:val="both"/>
        <w:rPr>
          <w:rFonts w:ascii="Arial" w:hAnsi="Arial" w:cs="Arial"/>
        </w:rPr>
      </w:pPr>
    </w:p>
    <w:p w:rsidR="00A56BA8" w:rsidRDefault="00A56BA8" w:rsidP="00CE4999">
      <w:pPr>
        <w:spacing w:after="60" w:line="276" w:lineRule="auto"/>
        <w:jc w:val="both"/>
        <w:rPr>
          <w:rFonts w:ascii="Arial" w:hAnsi="Arial" w:cs="Arial"/>
        </w:rPr>
      </w:pPr>
    </w:p>
    <w:p w:rsidR="00A56BA8" w:rsidRPr="00CE4999" w:rsidRDefault="00A56BA8" w:rsidP="00CE4999">
      <w:pPr>
        <w:spacing w:after="60" w:line="276" w:lineRule="auto"/>
        <w:jc w:val="both"/>
        <w:rPr>
          <w:rFonts w:ascii="Arial" w:hAnsi="Arial" w:cs="Arial"/>
        </w:rPr>
      </w:pPr>
    </w:p>
    <w:p w:rsidR="00B51D8E" w:rsidRDefault="00B51D8E" w:rsidP="001B04ED">
      <w:pPr>
        <w:spacing w:line="360" w:lineRule="auto"/>
        <w:jc w:val="right"/>
        <w:rPr>
          <w:rFonts w:ascii="Arial" w:hAnsi="Arial" w:cs="Arial"/>
          <w:b/>
        </w:rPr>
        <w:sectPr w:rsidR="00B51D8E" w:rsidSect="00B51D8E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9E7674" w:rsidRPr="001B04ED" w:rsidRDefault="009E7674" w:rsidP="001B04ED">
      <w:pPr>
        <w:spacing w:line="360" w:lineRule="auto"/>
        <w:jc w:val="right"/>
        <w:rPr>
          <w:rFonts w:ascii="Arial" w:hAnsi="Arial" w:cs="Arial"/>
          <w:b/>
        </w:rPr>
      </w:pPr>
      <w:r w:rsidRPr="001B04ED">
        <w:rPr>
          <w:rFonts w:ascii="Arial" w:hAnsi="Arial" w:cs="Arial"/>
          <w:b/>
        </w:rPr>
        <w:lastRenderedPageBreak/>
        <w:t xml:space="preserve">Załącznik nr </w:t>
      </w:r>
      <w:r w:rsidR="008264F1">
        <w:rPr>
          <w:rFonts w:ascii="Arial" w:hAnsi="Arial" w:cs="Arial"/>
          <w:b/>
        </w:rPr>
        <w:t>2</w:t>
      </w:r>
    </w:p>
    <w:p w:rsidR="00F87F41" w:rsidRPr="001B04ED" w:rsidRDefault="00C210F0" w:rsidP="001B04ED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umowy powierzenia</w:t>
      </w:r>
      <w:r w:rsidR="009E7674" w:rsidRPr="001B04ED">
        <w:rPr>
          <w:rFonts w:ascii="Arial" w:hAnsi="Arial" w:cs="Arial"/>
          <w:b/>
        </w:rPr>
        <w:t xml:space="preserve"> przetwarzania danych osobowych </w:t>
      </w:r>
    </w:p>
    <w:p w:rsidR="009E7674" w:rsidRPr="001B04ED" w:rsidRDefault="009E7674" w:rsidP="001B04ED">
      <w:pPr>
        <w:spacing w:line="360" w:lineRule="auto"/>
        <w:rPr>
          <w:rFonts w:ascii="Arial" w:hAnsi="Arial" w:cs="Arial"/>
          <w:b/>
        </w:rPr>
      </w:pPr>
    </w:p>
    <w:p w:rsidR="009E7674" w:rsidRPr="001B04ED" w:rsidRDefault="009E7674" w:rsidP="001B04ED">
      <w:pPr>
        <w:spacing w:line="360" w:lineRule="auto"/>
        <w:rPr>
          <w:rFonts w:ascii="Arial" w:hAnsi="Arial" w:cs="Arial"/>
          <w:b/>
        </w:rPr>
      </w:pPr>
      <w:r w:rsidRPr="001B04ED">
        <w:rPr>
          <w:rFonts w:ascii="Arial" w:hAnsi="Arial" w:cs="Arial"/>
          <w:b/>
        </w:rPr>
        <w:t>Lista dalszych podmiotów</w:t>
      </w:r>
      <w:r w:rsidR="008264F1">
        <w:rPr>
          <w:rFonts w:ascii="Arial" w:hAnsi="Arial" w:cs="Arial"/>
          <w:b/>
        </w:rPr>
        <w:t xml:space="preserve"> Podprzetwarzających </w:t>
      </w:r>
      <w:r w:rsidRPr="001B04ED">
        <w:rPr>
          <w:rFonts w:ascii="Arial" w:hAnsi="Arial" w:cs="Arial"/>
          <w:b/>
        </w:rPr>
        <w:t xml:space="preserve"> </w:t>
      </w:r>
      <w:r w:rsidR="008264F1">
        <w:rPr>
          <w:rFonts w:ascii="Arial" w:hAnsi="Arial" w:cs="Arial"/>
          <w:b/>
        </w:rPr>
        <w:t xml:space="preserve">zaakceptowanych przez Administratora </w:t>
      </w:r>
    </w:p>
    <w:p w:rsidR="009E7674" w:rsidRPr="00E36CE9" w:rsidRDefault="00E36CE9" w:rsidP="006A3B5D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………………………</w:t>
      </w:r>
    </w:p>
    <w:sectPr w:rsidR="009E7674" w:rsidRPr="00E36CE9" w:rsidSect="00BA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FC" w:rsidRDefault="00C423FC" w:rsidP="00795267">
      <w:pPr>
        <w:spacing w:after="0" w:line="240" w:lineRule="auto"/>
      </w:pPr>
      <w:r>
        <w:separator/>
      </w:r>
    </w:p>
  </w:endnote>
  <w:endnote w:type="continuationSeparator" w:id="0">
    <w:p w:rsidR="00C423FC" w:rsidRDefault="00C423FC" w:rsidP="007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E9" w:rsidRDefault="00E36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Arial" w:hAnsi="Arial" w:cs="Arial"/>
      </w:rPr>
      <w:id w:val="33635607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:rsidR="00E36CE9" w:rsidRPr="00E36CE9" w:rsidRDefault="00E36CE9">
            <w:pPr>
              <w:pStyle w:val="Stopka"/>
              <w:jc w:val="right"/>
              <w:rPr>
                <w:rFonts w:ascii="Arial" w:hAnsi="Arial" w:cs="Arial"/>
              </w:rPr>
            </w:pPr>
            <w:r w:rsidRPr="00E36CE9">
              <w:rPr>
                <w:rFonts w:ascii="Arial" w:hAnsi="Arial" w:cs="Arial"/>
              </w:rPr>
              <w:t xml:space="preserve">Strona </w:t>
            </w:r>
            <w:r w:rsidRPr="00E36CE9">
              <w:rPr>
                <w:rFonts w:ascii="Arial" w:hAnsi="Arial" w:cs="Arial"/>
                <w:b/>
                <w:bCs/>
              </w:rPr>
              <w:fldChar w:fldCharType="begin"/>
            </w:r>
            <w:r w:rsidRPr="00E36CE9">
              <w:rPr>
                <w:rFonts w:ascii="Arial" w:hAnsi="Arial" w:cs="Arial"/>
                <w:b/>
                <w:bCs/>
              </w:rPr>
              <w:instrText>PAGE</w:instrText>
            </w:r>
            <w:r w:rsidRPr="00E36CE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12</w:t>
            </w:r>
            <w:r w:rsidRPr="00E36CE9">
              <w:rPr>
                <w:rFonts w:ascii="Arial" w:hAnsi="Arial" w:cs="Arial"/>
                <w:b/>
                <w:bCs/>
              </w:rPr>
              <w:fldChar w:fldCharType="end"/>
            </w:r>
            <w:r w:rsidRPr="00E36CE9">
              <w:rPr>
                <w:rFonts w:ascii="Arial" w:hAnsi="Arial" w:cs="Arial"/>
              </w:rPr>
              <w:t xml:space="preserve"> z </w:t>
            </w:r>
            <w:r w:rsidRPr="00E36CE9">
              <w:rPr>
                <w:rFonts w:ascii="Arial" w:hAnsi="Arial" w:cs="Arial"/>
                <w:b/>
                <w:bCs/>
              </w:rPr>
              <w:fldChar w:fldCharType="begin"/>
            </w:r>
            <w:r w:rsidRPr="00E36CE9">
              <w:rPr>
                <w:rFonts w:ascii="Arial" w:hAnsi="Arial" w:cs="Arial"/>
                <w:b/>
                <w:bCs/>
              </w:rPr>
              <w:instrText>NUMPAGES</w:instrText>
            </w:r>
            <w:r w:rsidRPr="00E36CE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14</w:t>
            </w:r>
            <w:r w:rsidRPr="00E36CE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bookmarkEnd w:id="0"/>
  <w:p w:rsidR="00795267" w:rsidRPr="00795267" w:rsidRDefault="00795267">
    <w:pPr>
      <w:pStyle w:val="Stopk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E9" w:rsidRDefault="00E3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FC" w:rsidRDefault="00C423FC" w:rsidP="00795267">
      <w:pPr>
        <w:spacing w:after="0" w:line="240" w:lineRule="auto"/>
      </w:pPr>
      <w:r>
        <w:separator/>
      </w:r>
    </w:p>
  </w:footnote>
  <w:footnote w:type="continuationSeparator" w:id="0">
    <w:p w:rsidR="00C423FC" w:rsidRDefault="00C423FC" w:rsidP="007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E9" w:rsidRDefault="00E36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E9" w:rsidRPr="00E36CE9" w:rsidRDefault="00E36CE9" w:rsidP="00E36CE9">
    <w:pPr>
      <w:pStyle w:val="Nagwek"/>
      <w:jc w:val="right"/>
      <w:rPr>
        <w:rFonts w:ascii="Arial" w:hAnsi="Arial" w:cs="Arial"/>
      </w:rPr>
    </w:pPr>
    <w:r w:rsidRPr="00E36CE9">
      <w:rPr>
        <w:rFonts w:ascii="Arial" w:hAnsi="Arial" w:cs="Arial"/>
      </w:rPr>
      <w:t xml:space="preserve">Załącznik nr 8 do </w:t>
    </w:r>
    <w:r>
      <w:rPr>
        <w:rFonts w:ascii="Arial" w:hAnsi="Arial" w:cs="Arial"/>
      </w:rPr>
      <w:t xml:space="preserve">istotnych postanowień </w:t>
    </w:r>
    <w:r w:rsidRPr="00E36CE9">
      <w:rPr>
        <w:rFonts w:ascii="Arial" w:hAnsi="Arial" w:cs="Arial"/>
      </w:rPr>
      <w:t>umowy</w:t>
    </w:r>
  </w:p>
  <w:p w:rsidR="00E36CE9" w:rsidRPr="00E36CE9" w:rsidRDefault="00E36CE9" w:rsidP="00E36CE9">
    <w:pPr>
      <w:jc w:val="right"/>
      <w:rPr>
        <w:rFonts w:ascii="Arial" w:hAnsi="Arial" w:cs="Arial"/>
        <w:b/>
      </w:rPr>
    </w:pPr>
    <w:r w:rsidRPr="00E36CE9">
      <w:rPr>
        <w:rFonts w:ascii="Arial" w:hAnsi="Arial" w:cs="Arial"/>
      </w:rPr>
      <w:t xml:space="preserve">Znak sprawy: </w:t>
    </w:r>
    <w:r w:rsidRPr="00E36CE9">
      <w:rPr>
        <w:rFonts w:ascii="Arial" w:hAnsi="Arial" w:cs="Arial"/>
        <w:b/>
      </w:rPr>
      <w:t>LZ-281-85/18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E9" w:rsidRDefault="00E36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766B3A6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8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hybridMultilevel"/>
    <w:tmpl w:val="E9EEF220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6A06DEC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A"/>
    <w:multiLevelType w:val="hybridMultilevel"/>
    <w:tmpl w:val="126AB372"/>
    <w:lvl w:ilvl="0" w:tplc="098A45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A6126D5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786" w:hanging="360"/>
      </w:pPr>
    </w:lvl>
    <w:lvl w:ilvl="2" w:tplc="0000044F">
      <w:start w:val="1"/>
      <w:numFmt w:val="decimal"/>
      <w:lvlText w:val="%3."/>
      <w:lvlJc w:val="left"/>
      <w:pPr>
        <w:ind w:left="786" w:hanging="360"/>
      </w:pPr>
    </w:lvl>
    <w:lvl w:ilvl="3" w:tplc="00000450">
      <w:start w:val="1"/>
      <w:numFmt w:val="decimal"/>
      <w:lvlText w:val="%4."/>
      <w:lvlJc w:val="left"/>
      <w:pPr>
        <w:ind w:left="2880" w:hanging="360"/>
      </w:pPr>
    </w:lvl>
    <w:lvl w:ilvl="4" w:tplc="00000451">
      <w:start w:val="1"/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E"/>
    <w:multiLevelType w:val="hybridMultilevel"/>
    <w:tmpl w:val="A94656F8"/>
    <w:lvl w:ilvl="0" w:tplc="2AE4C2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E3A861F8">
      <w:start w:val="1"/>
      <w:numFmt w:val="decimal"/>
      <w:lvlText w:val="%2."/>
      <w:lvlJc w:val="left"/>
      <w:pPr>
        <w:ind w:left="852" w:hanging="360"/>
      </w:pPr>
      <w:rPr>
        <w:rFonts w:ascii="Arial" w:eastAsiaTheme="minorHAnsi" w:hAnsi="Arial" w:cs="Arial"/>
        <w:b w:val="0"/>
      </w:rPr>
    </w:lvl>
    <w:lvl w:ilvl="2" w:tplc="00000517">
      <w:start w:val="1"/>
      <w:numFmt w:val="decimal"/>
      <w:lvlText w:val="%3."/>
      <w:lvlJc w:val="left"/>
      <w:pPr>
        <w:ind w:left="2226" w:hanging="360"/>
      </w:pPr>
    </w:lvl>
    <w:lvl w:ilvl="3" w:tplc="00000518">
      <w:start w:val="1"/>
      <w:numFmt w:val="decimal"/>
      <w:lvlText w:val="%4."/>
      <w:lvlJc w:val="left"/>
      <w:pPr>
        <w:ind w:left="2946" w:hanging="360"/>
      </w:pPr>
    </w:lvl>
    <w:lvl w:ilvl="4" w:tplc="3F5C3F46">
      <w:start w:val="1"/>
      <w:numFmt w:val="decimal"/>
      <w:lvlText w:val="%5)"/>
      <w:lvlJc w:val="left"/>
      <w:pPr>
        <w:ind w:left="1135" w:hanging="360"/>
      </w:pPr>
      <w:rPr>
        <w:rFonts w:ascii="Arial" w:eastAsiaTheme="minorHAnsi" w:hAnsi="Arial" w:cs="Arial"/>
        <w:b w:val="0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2E6CB2"/>
    <w:multiLevelType w:val="hybridMultilevel"/>
    <w:tmpl w:val="603426FA"/>
    <w:lvl w:ilvl="0" w:tplc="AC3E728E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103789"/>
    <w:multiLevelType w:val="hybridMultilevel"/>
    <w:tmpl w:val="9C34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43A2"/>
    <w:multiLevelType w:val="multilevel"/>
    <w:tmpl w:val="00DEBECE"/>
    <w:numStyleLink w:val="Zaimportowanystyl5"/>
  </w:abstractNum>
  <w:abstractNum w:abstractNumId="9" w15:restartNumberingAfterBreak="0">
    <w:nsid w:val="1D462AA7"/>
    <w:multiLevelType w:val="hybridMultilevel"/>
    <w:tmpl w:val="26561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91A70"/>
    <w:multiLevelType w:val="hybridMultilevel"/>
    <w:tmpl w:val="C026EDB2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0614476"/>
    <w:multiLevelType w:val="hybridMultilevel"/>
    <w:tmpl w:val="B6EC08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93667"/>
    <w:multiLevelType w:val="multilevel"/>
    <w:tmpl w:val="000049EC"/>
    <w:lvl w:ilvl="0">
      <w:start w:val="1"/>
      <w:numFmt w:val="decimal"/>
      <w:pStyle w:val="BMParties"/>
      <w:lvlText w:val="(%1)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1"/>
      <w:numFmt w:val="lowerLetter"/>
      <w:lvlText w:val="%1(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2">
      <w:start w:val="1"/>
      <w:numFmt w:val="lowerRoman"/>
      <w:lvlText w:val="%1(%3)"/>
      <w:lvlJc w:val="left"/>
      <w:pPr>
        <w:tabs>
          <w:tab w:val="num" w:pos="1417"/>
        </w:tabs>
        <w:ind w:left="1417" w:hanging="70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none"/>
      <w:lvlText w:val=""/>
      <w:lvlJc w:val="left"/>
      <w:pPr>
        <w:tabs>
          <w:tab w:val="num" w:pos="3544"/>
        </w:tabs>
        <w:ind w:left="3544" w:hanging="70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none"/>
      <w:lvlText w:val=""/>
      <w:lvlJc w:val="left"/>
      <w:pPr>
        <w:tabs>
          <w:tab w:val="num" w:pos="4253"/>
        </w:tabs>
        <w:ind w:left="4253" w:hanging="709"/>
      </w:pPr>
      <w:rPr>
        <w:rFonts w:hint="default"/>
        <w:caps w:val="0"/>
        <w:strike w:val="0"/>
        <w:dstrike w:val="0"/>
        <w:vanish w:val="0"/>
        <w:vertAlign w:val="baseline"/>
      </w:rPr>
    </w:lvl>
    <w:lvl w:ilvl="5">
      <w:start w:val="1"/>
      <w:numFmt w:val="none"/>
      <w:lvlText w:val=""/>
      <w:lvlJc w:val="left"/>
      <w:pPr>
        <w:tabs>
          <w:tab w:val="num" w:pos="4962"/>
        </w:tabs>
        <w:ind w:left="4962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6">
      <w:start w:val="1"/>
      <w:numFmt w:val="none"/>
      <w:lvlText w:val=""/>
      <w:lvlJc w:val="left"/>
      <w:pPr>
        <w:tabs>
          <w:tab w:val="num" w:pos="5671"/>
        </w:tabs>
        <w:ind w:left="5671" w:hanging="709"/>
      </w:pPr>
      <w:rPr>
        <w:rFonts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tabs>
          <w:tab w:val="num" w:pos="6379"/>
        </w:tabs>
        <w:ind w:left="6379" w:hanging="708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8">
      <w:start w:val="1"/>
      <w:numFmt w:val="none"/>
      <w:lvlText w:val=""/>
      <w:lvlJc w:val="left"/>
      <w:pPr>
        <w:tabs>
          <w:tab w:val="num" w:pos="7088"/>
        </w:tabs>
        <w:ind w:left="7088" w:hanging="709"/>
      </w:pPr>
      <w:rPr>
        <w:rFonts w:hint="default"/>
        <w:caps w:val="0"/>
        <w:strike w:val="0"/>
        <w:dstrike w:val="0"/>
        <w:vanish w:val="0"/>
        <w:vertAlign w:val="baseline"/>
      </w:rPr>
    </w:lvl>
  </w:abstractNum>
  <w:abstractNum w:abstractNumId="13" w15:restartNumberingAfterBreak="0">
    <w:nsid w:val="37C95472"/>
    <w:multiLevelType w:val="hybridMultilevel"/>
    <w:tmpl w:val="0CF69140"/>
    <w:lvl w:ilvl="0" w:tplc="E2B4A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D62DF"/>
    <w:multiLevelType w:val="hybridMultilevel"/>
    <w:tmpl w:val="0CF69140"/>
    <w:lvl w:ilvl="0" w:tplc="E2B4A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17305"/>
    <w:multiLevelType w:val="hybridMultilevel"/>
    <w:tmpl w:val="C46CE8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B36CE0"/>
    <w:multiLevelType w:val="hybridMultilevel"/>
    <w:tmpl w:val="7B120478"/>
    <w:lvl w:ilvl="0" w:tplc="ADC4D3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000038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EAC1B39"/>
    <w:multiLevelType w:val="hybridMultilevel"/>
    <w:tmpl w:val="34949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245206D"/>
    <w:multiLevelType w:val="hybridMultilevel"/>
    <w:tmpl w:val="F04C38E2"/>
    <w:lvl w:ilvl="0" w:tplc="851291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000038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2F90E58"/>
    <w:multiLevelType w:val="hybridMultilevel"/>
    <w:tmpl w:val="C4A6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C5C31"/>
    <w:multiLevelType w:val="hybridMultilevel"/>
    <w:tmpl w:val="E026CCDC"/>
    <w:lvl w:ilvl="0" w:tplc="CA26CF9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922703D"/>
    <w:multiLevelType w:val="hybridMultilevel"/>
    <w:tmpl w:val="FFB212D6"/>
    <w:lvl w:ilvl="0" w:tplc="E2B4A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99E00CE"/>
    <w:multiLevelType w:val="hybridMultilevel"/>
    <w:tmpl w:val="2CCE538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0000322">
      <w:start w:val="1"/>
      <w:numFmt w:val="decimal"/>
      <w:lvlText w:val="%2."/>
      <w:lvlJc w:val="left"/>
      <w:pPr>
        <w:ind w:left="785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BA427DD"/>
    <w:multiLevelType w:val="multilevel"/>
    <w:tmpl w:val="00DEBECE"/>
    <w:styleLink w:val="Zaimportowanystyl5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3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3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20" w:hanging="7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8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00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C0D4DBF"/>
    <w:multiLevelType w:val="hybridMultilevel"/>
    <w:tmpl w:val="356A73D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A52CF400">
      <w:start w:val="1"/>
      <w:numFmt w:val="decimal"/>
      <w:lvlText w:val="%2)"/>
      <w:lvlJc w:val="left"/>
      <w:pPr>
        <w:ind w:left="1069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712F72"/>
    <w:multiLevelType w:val="hybridMultilevel"/>
    <w:tmpl w:val="E0A6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D011E"/>
    <w:multiLevelType w:val="hybridMultilevel"/>
    <w:tmpl w:val="3552FAF6"/>
    <w:styleLink w:val="Numery"/>
    <w:lvl w:ilvl="0" w:tplc="45ECE16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72B6CC">
      <w:start w:val="1"/>
      <w:numFmt w:val="decimal"/>
      <w:lvlText w:val="%2."/>
      <w:lvlJc w:val="left"/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602BAC">
      <w:start w:val="1"/>
      <w:numFmt w:val="decimal"/>
      <w:lvlText w:val="%3."/>
      <w:lvlJc w:val="left"/>
      <w:pPr>
        <w:tabs>
          <w:tab w:val="left" w:pos="454"/>
          <w:tab w:val="left" w:pos="908"/>
          <w:tab w:val="left" w:pos="1362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4114">
      <w:start w:val="1"/>
      <w:numFmt w:val="decimal"/>
      <w:lvlText w:val="%4."/>
      <w:lvlJc w:val="left"/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D646FC">
      <w:start w:val="1"/>
      <w:numFmt w:val="decimal"/>
      <w:lvlText w:val="%5."/>
      <w:lvlJc w:val="left"/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12B85A">
      <w:start w:val="1"/>
      <w:numFmt w:val="decimal"/>
      <w:lvlText w:val="%6."/>
      <w:lvlJc w:val="left"/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826872">
      <w:start w:val="1"/>
      <w:numFmt w:val="decimal"/>
      <w:lvlText w:val="%7."/>
      <w:lvlJc w:val="left"/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0118A">
      <w:start w:val="1"/>
      <w:numFmt w:val="decimal"/>
      <w:lvlText w:val="%8."/>
      <w:lvlJc w:val="left"/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9E5FC4">
      <w:start w:val="1"/>
      <w:numFmt w:val="decimal"/>
      <w:lvlText w:val="%9."/>
      <w:lvlJc w:val="left"/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132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0B1B38"/>
    <w:multiLevelType w:val="hybridMultilevel"/>
    <w:tmpl w:val="E444B18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26"/>
  </w:num>
  <w:num w:numId="5">
    <w:abstractNumId w:val="19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7"/>
  </w:num>
  <w:num w:numId="13">
    <w:abstractNumId w:val="22"/>
  </w:num>
  <w:num w:numId="14">
    <w:abstractNumId w:val="21"/>
  </w:num>
  <w:num w:numId="15">
    <w:abstractNumId w:val="18"/>
  </w:num>
  <w:num w:numId="16">
    <w:abstractNumId w:val="16"/>
  </w:num>
  <w:num w:numId="17">
    <w:abstractNumId w:val="6"/>
  </w:num>
  <w:num w:numId="18">
    <w:abstractNumId w:val="27"/>
  </w:num>
  <w:num w:numId="19">
    <w:abstractNumId w:val="10"/>
  </w:num>
  <w:num w:numId="20">
    <w:abstractNumId w:val="24"/>
  </w:num>
  <w:num w:numId="21">
    <w:abstractNumId w:val="20"/>
  </w:num>
  <w:num w:numId="22">
    <w:abstractNumId w:val="11"/>
  </w:num>
  <w:num w:numId="23">
    <w:abstractNumId w:val="14"/>
  </w:num>
  <w:num w:numId="24">
    <w:abstractNumId w:val="13"/>
  </w:num>
  <w:num w:numId="25">
    <w:abstractNumId w:val="15"/>
  </w:num>
  <w:num w:numId="26">
    <w:abstractNumId w:val="23"/>
  </w:num>
  <w:num w:numId="27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FB"/>
    <w:rsid w:val="00051893"/>
    <w:rsid w:val="000575F2"/>
    <w:rsid w:val="000A1445"/>
    <w:rsid w:val="000A60AD"/>
    <w:rsid w:val="000B000E"/>
    <w:rsid w:val="000B243C"/>
    <w:rsid w:val="000C1640"/>
    <w:rsid w:val="00105DD5"/>
    <w:rsid w:val="00122BBA"/>
    <w:rsid w:val="0015001C"/>
    <w:rsid w:val="001525AC"/>
    <w:rsid w:val="00165DFB"/>
    <w:rsid w:val="001661BA"/>
    <w:rsid w:val="001B04ED"/>
    <w:rsid w:val="001B54F7"/>
    <w:rsid w:val="001D13C8"/>
    <w:rsid w:val="001E4A5A"/>
    <w:rsid w:val="001E547D"/>
    <w:rsid w:val="0020331A"/>
    <w:rsid w:val="00221840"/>
    <w:rsid w:val="0022324B"/>
    <w:rsid w:val="002300FB"/>
    <w:rsid w:val="00270DEC"/>
    <w:rsid w:val="002B135E"/>
    <w:rsid w:val="002C343B"/>
    <w:rsid w:val="003155B4"/>
    <w:rsid w:val="00324ED2"/>
    <w:rsid w:val="003375B9"/>
    <w:rsid w:val="00347303"/>
    <w:rsid w:val="0036681E"/>
    <w:rsid w:val="003714EB"/>
    <w:rsid w:val="0037155F"/>
    <w:rsid w:val="00377679"/>
    <w:rsid w:val="003A7B74"/>
    <w:rsid w:val="003C5BF8"/>
    <w:rsid w:val="003E214D"/>
    <w:rsid w:val="003F1B99"/>
    <w:rsid w:val="00456AD9"/>
    <w:rsid w:val="004C02BC"/>
    <w:rsid w:val="004D2CE8"/>
    <w:rsid w:val="004D6F9A"/>
    <w:rsid w:val="00517358"/>
    <w:rsid w:val="00542854"/>
    <w:rsid w:val="00552C97"/>
    <w:rsid w:val="00553FA0"/>
    <w:rsid w:val="00556F5D"/>
    <w:rsid w:val="00562D93"/>
    <w:rsid w:val="00591C17"/>
    <w:rsid w:val="005B2F61"/>
    <w:rsid w:val="005C5F17"/>
    <w:rsid w:val="005E4EED"/>
    <w:rsid w:val="005F41BC"/>
    <w:rsid w:val="00627979"/>
    <w:rsid w:val="006344D8"/>
    <w:rsid w:val="00660A69"/>
    <w:rsid w:val="00697E7D"/>
    <w:rsid w:val="006A3B5D"/>
    <w:rsid w:val="006C4C79"/>
    <w:rsid w:val="006C6081"/>
    <w:rsid w:val="006D72BD"/>
    <w:rsid w:val="00706F53"/>
    <w:rsid w:val="0072690A"/>
    <w:rsid w:val="007613CA"/>
    <w:rsid w:val="00763307"/>
    <w:rsid w:val="00771646"/>
    <w:rsid w:val="00772250"/>
    <w:rsid w:val="00774478"/>
    <w:rsid w:val="00795267"/>
    <w:rsid w:val="007B6407"/>
    <w:rsid w:val="007D3249"/>
    <w:rsid w:val="007F1266"/>
    <w:rsid w:val="008134D0"/>
    <w:rsid w:val="008264F1"/>
    <w:rsid w:val="00862013"/>
    <w:rsid w:val="00867395"/>
    <w:rsid w:val="008A65D8"/>
    <w:rsid w:val="008B5118"/>
    <w:rsid w:val="008D0EA3"/>
    <w:rsid w:val="008D2597"/>
    <w:rsid w:val="008D628A"/>
    <w:rsid w:val="008F36A1"/>
    <w:rsid w:val="00915A18"/>
    <w:rsid w:val="0092234F"/>
    <w:rsid w:val="00940A63"/>
    <w:rsid w:val="00940B8C"/>
    <w:rsid w:val="00946EDD"/>
    <w:rsid w:val="00977530"/>
    <w:rsid w:val="009A0B9B"/>
    <w:rsid w:val="009A508B"/>
    <w:rsid w:val="009C4C75"/>
    <w:rsid w:val="009E7674"/>
    <w:rsid w:val="009E78E9"/>
    <w:rsid w:val="009F21DB"/>
    <w:rsid w:val="009F28C0"/>
    <w:rsid w:val="00A457C0"/>
    <w:rsid w:val="00A56BA8"/>
    <w:rsid w:val="00A60F54"/>
    <w:rsid w:val="00A622CE"/>
    <w:rsid w:val="00A77F90"/>
    <w:rsid w:val="00A83B5D"/>
    <w:rsid w:val="00A97326"/>
    <w:rsid w:val="00AA4D05"/>
    <w:rsid w:val="00AC155A"/>
    <w:rsid w:val="00AC2775"/>
    <w:rsid w:val="00AE53CB"/>
    <w:rsid w:val="00B13137"/>
    <w:rsid w:val="00B51D8E"/>
    <w:rsid w:val="00B62785"/>
    <w:rsid w:val="00B74AC4"/>
    <w:rsid w:val="00B80161"/>
    <w:rsid w:val="00B9354E"/>
    <w:rsid w:val="00BA3835"/>
    <w:rsid w:val="00BC1B44"/>
    <w:rsid w:val="00BC38EC"/>
    <w:rsid w:val="00BE0ACD"/>
    <w:rsid w:val="00BE3F0B"/>
    <w:rsid w:val="00C06365"/>
    <w:rsid w:val="00C11516"/>
    <w:rsid w:val="00C1276F"/>
    <w:rsid w:val="00C14AF2"/>
    <w:rsid w:val="00C210F0"/>
    <w:rsid w:val="00C423FC"/>
    <w:rsid w:val="00C61B23"/>
    <w:rsid w:val="00C71676"/>
    <w:rsid w:val="00C91EB9"/>
    <w:rsid w:val="00C92FEE"/>
    <w:rsid w:val="00C96329"/>
    <w:rsid w:val="00C965D1"/>
    <w:rsid w:val="00C97466"/>
    <w:rsid w:val="00CC4BB0"/>
    <w:rsid w:val="00CE4999"/>
    <w:rsid w:val="00CF145D"/>
    <w:rsid w:val="00CF21CA"/>
    <w:rsid w:val="00D206FC"/>
    <w:rsid w:val="00D31905"/>
    <w:rsid w:val="00D471EE"/>
    <w:rsid w:val="00D62646"/>
    <w:rsid w:val="00D87B07"/>
    <w:rsid w:val="00DD1E18"/>
    <w:rsid w:val="00E02CED"/>
    <w:rsid w:val="00E36CE9"/>
    <w:rsid w:val="00E40991"/>
    <w:rsid w:val="00E45200"/>
    <w:rsid w:val="00E56437"/>
    <w:rsid w:val="00E569A2"/>
    <w:rsid w:val="00E70B95"/>
    <w:rsid w:val="00E82301"/>
    <w:rsid w:val="00E90BC1"/>
    <w:rsid w:val="00E965F9"/>
    <w:rsid w:val="00EC16C7"/>
    <w:rsid w:val="00F00C99"/>
    <w:rsid w:val="00F0260E"/>
    <w:rsid w:val="00F14BA8"/>
    <w:rsid w:val="00F36E56"/>
    <w:rsid w:val="00F4038D"/>
    <w:rsid w:val="00F4348B"/>
    <w:rsid w:val="00F645A1"/>
    <w:rsid w:val="00F77FDC"/>
    <w:rsid w:val="00F87F41"/>
    <w:rsid w:val="00FB3E66"/>
    <w:rsid w:val="00FE0609"/>
    <w:rsid w:val="00FE0D03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8C7C"/>
  <w15:docId w15:val="{2F48B4AE-A66C-4EAF-9D9E-5DDD263A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35"/>
  </w:style>
  <w:style w:type="paragraph" w:styleId="Nagwek1">
    <w:name w:val="heading 1"/>
    <w:basedOn w:val="Normalny"/>
    <w:next w:val="Normalny"/>
    <w:link w:val="Nagwek1Znak"/>
    <w:uiPriority w:val="9"/>
    <w:qFormat/>
    <w:rsid w:val="000B0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iNormal">
    <w:name w:val="TriNormal"/>
    <w:basedOn w:val="Normalny"/>
    <w:rsid w:val="000B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BMParties">
    <w:name w:val="BM Parties"/>
    <w:basedOn w:val="Normalny"/>
    <w:rsid w:val="000B000E"/>
    <w:pPr>
      <w:numPr>
        <w:numId w:val="1"/>
      </w:numPr>
      <w:spacing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0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B00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5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F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473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47303"/>
    <w:rPr>
      <w:rFonts w:ascii="Times New Roman" w:hAnsi="Times New Roman" w:cs="Times New Roman"/>
      <w:sz w:val="24"/>
      <w:szCs w:val="24"/>
    </w:rPr>
  </w:style>
  <w:style w:type="paragraph" w:customStyle="1" w:styleId="Domylne">
    <w:name w:val="Domyślne"/>
    <w:rsid w:val="00B74A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4AC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7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95267"/>
  </w:style>
  <w:style w:type="paragraph" w:styleId="Stopka">
    <w:name w:val="footer"/>
    <w:basedOn w:val="Normalny"/>
    <w:link w:val="StopkaZnak"/>
    <w:uiPriority w:val="99"/>
    <w:unhideWhenUsed/>
    <w:rsid w:val="007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267"/>
  </w:style>
  <w:style w:type="paragraph" w:customStyle="1" w:styleId="Zwykytekst1">
    <w:name w:val="Zwykły tekst1"/>
    <w:basedOn w:val="Normalny"/>
    <w:rsid w:val="00795267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774478"/>
    <w:pPr>
      <w:suppressAutoHyphens/>
      <w:spacing w:after="0" w:line="100" w:lineRule="atLeast"/>
      <w:ind w:left="720"/>
    </w:pPr>
    <w:rPr>
      <w:rFonts w:ascii="Calibri" w:eastAsia="SimSun" w:hAnsi="Calibri" w:cs="Calibri"/>
      <w:sz w:val="24"/>
      <w:szCs w:val="24"/>
      <w:lang w:eastAsia="ar-SA"/>
    </w:rPr>
  </w:style>
  <w:style w:type="paragraph" w:customStyle="1" w:styleId="DomylneA">
    <w:name w:val="Domyślne A"/>
    <w:rsid w:val="00FF4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FF48F8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E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ED2"/>
    <w:rPr>
      <w:vertAlign w:val="superscript"/>
    </w:rPr>
  </w:style>
  <w:style w:type="paragraph" w:styleId="Bezodstpw">
    <w:name w:val="No Spacing"/>
    <w:uiPriority w:val="1"/>
    <w:qFormat/>
    <w:rsid w:val="00697E7D"/>
    <w:pPr>
      <w:spacing w:after="0" w:line="240" w:lineRule="auto"/>
    </w:pPr>
  </w:style>
  <w:style w:type="numbering" w:customStyle="1" w:styleId="Zaimportowanystyl5">
    <w:name w:val="Zaimportowany styl 5"/>
    <w:rsid w:val="009A508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1A44-FFFB-44BD-8ED9-662EAFE3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4539</Words>
  <Characters>27234</Characters>
  <Application>Microsoft Office Word</Application>
  <DocSecurity>0</DocSecurity>
  <Lines>226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Kurowska</dc:creator>
  <cp:keywords/>
  <dc:description/>
  <cp:lastModifiedBy>Bylińska Agata</cp:lastModifiedBy>
  <cp:revision>12</cp:revision>
  <dcterms:created xsi:type="dcterms:W3CDTF">2018-06-06T12:44:00Z</dcterms:created>
  <dcterms:modified xsi:type="dcterms:W3CDTF">2018-06-15T10:26:00Z</dcterms:modified>
</cp:coreProperties>
</file>