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1B" w:rsidRDefault="00D96F5E" w:rsidP="00D7271B">
      <w:pPr>
        <w:pStyle w:val="Nagwek5"/>
        <w:numPr>
          <w:ilvl w:val="0"/>
          <w:numId w:val="0"/>
        </w:numPr>
        <w:spacing w:before="0" w:after="0"/>
        <w:rPr>
          <w:rStyle w:val="Pogrubienie"/>
          <w:b/>
          <w:lang w:val="pl-PL"/>
        </w:rPr>
      </w:pPr>
      <w:r>
        <w:rPr>
          <w:rStyle w:val="Pogrubienie"/>
          <w:b/>
        </w:rPr>
        <w:tab/>
      </w:r>
      <w:r>
        <w:rPr>
          <w:rStyle w:val="Pogrubienie"/>
          <w:b/>
        </w:rPr>
        <w:tab/>
      </w:r>
      <w:r>
        <w:rPr>
          <w:rStyle w:val="Pogrubienie"/>
          <w:b/>
        </w:rPr>
        <w:tab/>
      </w:r>
      <w:r>
        <w:rPr>
          <w:rStyle w:val="Pogrubienie"/>
          <w:b/>
        </w:rPr>
        <w:tab/>
      </w:r>
      <w:r>
        <w:rPr>
          <w:rStyle w:val="Pogrubienie"/>
          <w:b/>
        </w:rPr>
        <w:tab/>
      </w:r>
      <w:r>
        <w:rPr>
          <w:rStyle w:val="Pogrubienie"/>
          <w:b/>
        </w:rPr>
        <w:tab/>
      </w:r>
      <w:r>
        <w:rPr>
          <w:rStyle w:val="Pogrubienie"/>
          <w:b/>
        </w:rPr>
        <w:tab/>
      </w:r>
      <w:r>
        <w:rPr>
          <w:rStyle w:val="Pogrubienie"/>
          <w:b/>
        </w:rPr>
        <w:tab/>
      </w:r>
      <w:r>
        <w:rPr>
          <w:rStyle w:val="Pogrubienie"/>
          <w:b/>
        </w:rPr>
        <w:tab/>
      </w:r>
      <w:r w:rsidRPr="00B634FF">
        <w:rPr>
          <w:rStyle w:val="Pogrubienie"/>
          <w:b/>
          <w:lang w:val="pl-PL"/>
        </w:rPr>
        <w:t>Załącznik 1B</w:t>
      </w:r>
      <w:r w:rsidRPr="00D96F5E">
        <w:rPr>
          <w:rStyle w:val="Pogrubienie"/>
          <w:b/>
          <w:lang w:val="pl-PL"/>
        </w:rPr>
        <w:t xml:space="preserve"> do SIWZ</w:t>
      </w:r>
    </w:p>
    <w:p w:rsidR="00D96F5E" w:rsidRPr="00D96F5E" w:rsidRDefault="00D7271B" w:rsidP="00D7271B">
      <w:pPr>
        <w:pStyle w:val="Nagwek5"/>
        <w:numPr>
          <w:ilvl w:val="0"/>
          <w:numId w:val="0"/>
        </w:numPr>
        <w:spacing w:before="0" w:after="0"/>
        <w:rPr>
          <w:rStyle w:val="Pogrubienie"/>
          <w:b/>
          <w:lang w:val="pl-PL"/>
        </w:rPr>
      </w:pP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</w:r>
      <w:r>
        <w:rPr>
          <w:rStyle w:val="Pogrubienie"/>
          <w:b/>
          <w:lang w:val="pl-PL"/>
        </w:rPr>
        <w:tab/>
        <w:t>LZ-281-83/17</w:t>
      </w:r>
      <w:r w:rsidR="00D96F5E" w:rsidRPr="00D96F5E">
        <w:rPr>
          <w:rStyle w:val="Pogrubienie"/>
          <w:b/>
          <w:lang w:val="pl-PL"/>
        </w:rPr>
        <w:t xml:space="preserve"> </w:t>
      </w:r>
    </w:p>
    <w:p w:rsidR="00D96F5E" w:rsidRDefault="00D96F5E" w:rsidP="00D96F5E">
      <w:pPr>
        <w:pStyle w:val="Nagwek5"/>
        <w:numPr>
          <w:ilvl w:val="0"/>
          <w:numId w:val="0"/>
        </w:numPr>
        <w:jc w:val="center"/>
        <w:rPr>
          <w:rStyle w:val="Pogrubienie"/>
          <w:b/>
          <w:lang w:val="pl-PL"/>
        </w:rPr>
      </w:pPr>
      <w:r>
        <w:rPr>
          <w:rStyle w:val="Pogrubienie"/>
          <w:b/>
          <w:lang w:val="pl-PL"/>
        </w:rPr>
        <w:t xml:space="preserve">System </w:t>
      </w:r>
      <w:r w:rsidRPr="00CA530D">
        <w:rPr>
          <w:rStyle w:val="Pogrubienie"/>
          <w:b/>
          <w:lang w:val="pl-PL"/>
        </w:rPr>
        <w:t>Nice Perform</w:t>
      </w:r>
    </w:p>
    <w:p w:rsidR="008C09FC" w:rsidRPr="00D96F5E" w:rsidRDefault="00D96F5E" w:rsidP="00D96F5E">
      <w:pPr>
        <w:pStyle w:val="Nagwek5"/>
        <w:numPr>
          <w:ilvl w:val="0"/>
          <w:numId w:val="0"/>
        </w:numPr>
        <w:rPr>
          <w:sz w:val="24"/>
          <w:szCs w:val="32"/>
          <w:lang w:val="pl-PL"/>
        </w:rPr>
      </w:pPr>
      <w:r w:rsidRPr="00D96F5E">
        <w:rPr>
          <w:rStyle w:val="Pogrubienie"/>
          <w:lang w:val="pl-PL"/>
        </w:rPr>
        <w:t>Tabela 1</w:t>
      </w:r>
      <w:r w:rsidR="008C09FC" w:rsidRPr="00D96F5E">
        <w:rPr>
          <w:rStyle w:val="Pogrubienie"/>
          <w:lang w:val="pl-PL"/>
        </w:rPr>
        <w:t xml:space="preserve"> – SPECYFIKACJA USŁUG 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45"/>
        <w:gridCol w:w="2019"/>
        <w:gridCol w:w="5052"/>
      </w:tblGrid>
      <w:tr w:rsidR="00C50CFE" w:rsidTr="00C50CFE">
        <w:trPr>
          <w:trHeight w:val="48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FE" w:rsidRPr="00E8259C" w:rsidRDefault="00C50CFE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10101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10101"/>
                <w:sz w:val="18"/>
                <w:szCs w:val="18"/>
                <w:lang w:val="en-GB" w:eastAsia="pl-PL"/>
              </w:rPr>
              <w:t>l. p.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FE" w:rsidRPr="00E8259C" w:rsidRDefault="00C50CFE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10101"/>
                <w:sz w:val="18"/>
                <w:szCs w:val="18"/>
                <w:lang w:val="en-GB" w:eastAsia="pl-PL"/>
              </w:rPr>
            </w:pPr>
            <w:r w:rsidRPr="00E8259C">
              <w:rPr>
                <w:rFonts w:ascii="Arial" w:hAnsi="Arial" w:cs="Arial"/>
                <w:b/>
                <w:bCs/>
                <w:color w:val="010101"/>
                <w:sz w:val="18"/>
                <w:szCs w:val="18"/>
                <w:lang w:val="en-GB" w:eastAsia="pl-PL"/>
              </w:rPr>
              <w:t>USŁUGI</w:t>
            </w:r>
          </w:p>
        </w:tc>
        <w:tc>
          <w:tcPr>
            <w:tcW w:w="1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CFE" w:rsidRPr="00E8259C" w:rsidRDefault="00C50CFE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E8259C">
              <w:rPr>
                <w:rFonts w:ascii="Arial" w:hAnsi="Arial" w:cs="Arial"/>
                <w:b/>
                <w:bCs/>
                <w:color w:val="010101"/>
                <w:sz w:val="18"/>
                <w:szCs w:val="18"/>
                <w:lang w:val="en-GB" w:eastAsia="pl-PL"/>
              </w:rPr>
              <w:t>SYSTEM</w:t>
            </w:r>
          </w:p>
        </w:tc>
        <w:tc>
          <w:tcPr>
            <w:tcW w:w="27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CFE" w:rsidRPr="00E8259C" w:rsidRDefault="00C50CFE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10101"/>
                <w:sz w:val="18"/>
                <w:szCs w:val="18"/>
                <w:lang w:val="en-GB" w:eastAsia="pl-PL"/>
              </w:rPr>
            </w:pPr>
            <w:r w:rsidRPr="00E8259C">
              <w:rPr>
                <w:rFonts w:ascii="Arial" w:hAnsi="Arial" w:cs="Arial"/>
                <w:b/>
                <w:bCs/>
                <w:color w:val="010101"/>
                <w:sz w:val="18"/>
                <w:szCs w:val="18"/>
                <w:lang w:val="en-GB" w:eastAsia="pl-PL"/>
              </w:rPr>
              <w:t>OPIS USŁUGI</w:t>
            </w:r>
          </w:p>
        </w:tc>
      </w:tr>
      <w:tr w:rsidR="00C50CFE" w:rsidTr="00C50CFE">
        <w:trPr>
          <w:trHeight w:val="1005"/>
        </w:trPr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FE" w:rsidRPr="00E8259C" w:rsidRDefault="00C50CFE" w:rsidP="00C50CF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161616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161616"/>
                <w:sz w:val="18"/>
                <w:szCs w:val="18"/>
                <w:lang w:val="en-GB" w:eastAsia="pl-PL"/>
              </w:rPr>
              <w:t>1</w:t>
            </w: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FE" w:rsidRPr="00E8259C" w:rsidRDefault="000F7CF5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t>SUPPORT/</w:t>
            </w:r>
            <w:r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br/>
              <w:t>WSPARCIE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0CFE" w:rsidRPr="00E8259C" w:rsidRDefault="00C50CFE" w:rsidP="007C464C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NI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C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E P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ERFOR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M 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CFE" w:rsidRPr="00E8259C" w:rsidRDefault="00C50CFE" w:rsidP="00466521">
            <w:pPr>
              <w:widowControl/>
              <w:suppressAutoHyphens w:val="0"/>
              <w:adjustRightInd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Goto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w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ość se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rwi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 xml:space="preserve">su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w god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zi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n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ac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h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pracy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(8 00- 1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 xml:space="preserve">6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00),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w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roboczych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dniach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tygodnia, podjęcie </w:t>
            </w:r>
            <w:r w:rsidRPr="00E8259C">
              <w:rPr>
                <w:rFonts w:ascii="Arial" w:hAnsi="Arial" w:cs="Arial"/>
                <w:color w:val="444444"/>
                <w:sz w:val="18"/>
                <w:szCs w:val="18"/>
                <w:lang w:eastAsia="pl-PL"/>
              </w:rPr>
              <w:t>z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dalnych działań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mających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na 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ce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lu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>u</w:t>
            </w:r>
            <w:r w:rsidRPr="00E8259C">
              <w:rPr>
                <w:rFonts w:ascii="Arial" w:hAnsi="Arial" w:cs="Arial"/>
                <w:color w:val="444444"/>
                <w:sz w:val="18"/>
                <w:szCs w:val="18"/>
                <w:lang w:eastAsia="pl-PL"/>
              </w:rPr>
              <w:t>s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unięcie awarii krytycznej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w 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 xml:space="preserve">następnym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dniu 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 xml:space="preserve">roboczym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od zgłoszenia, podjęcie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dział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a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ń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serwisowych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w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miejscu zainstalowania 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s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y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stem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u wraz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z usunięciem awarii w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następnym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>dniu roboczym</w:t>
            </w:r>
          </w:p>
        </w:tc>
      </w:tr>
      <w:tr w:rsidR="00C50CFE" w:rsidTr="00C50CFE">
        <w:trPr>
          <w:trHeight w:val="1200"/>
        </w:trPr>
        <w:tc>
          <w:tcPr>
            <w:tcW w:w="26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0CFE" w:rsidRPr="00E8259C" w:rsidRDefault="00C50CFE" w:rsidP="00C50CF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2D2D2D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2D2D2D"/>
                <w:sz w:val="18"/>
                <w:szCs w:val="18"/>
                <w:lang w:val="en-GB" w:eastAsia="pl-PL"/>
              </w:rPr>
              <w:t>2</w:t>
            </w: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0CFE" w:rsidRDefault="00C50CFE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2D2D2D"/>
                <w:sz w:val="18"/>
                <w:szCs w:val="18"/>
                <w:lang w:val="en-GB" w:eastAsia="pl-PL"/>
              </w:rPr>
            </w:pPr>
            <w:r w:rsidRPr="00E8259C">
              <w:rPr>
                <w:rFonts w:ascii="Arial" w:hAnsi="Arial" w:cs="Arial"/>
                <w:color w:val="2D2D2D"/>
                <w:sz w:val="18"/>
                <w:szCs w:val="18"/>
                <w:lang w:val="en-GB" w:eastAsia="pl-PL"/>
              </w:rPr>
              <w:t>REPA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val="en-GB" w:eastAsia="pl-PL"/>
              </w:rPr>
              <w:t>I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val="en-GB" w:eastAsia="pl-PL"/>
              </w:rPr>
              <w:t>R</w:t>
            </w:r>
            <w:r w:rsidR="000F7CF5">
              <w:rPr>
                <w:rFonts w:ascii="Arial" w:hAnsi="Arial" w:cs="Arial"/>
                <w:color w:val="2D2D2D"/>
                <w:sz w:val="18"/>
                <w:szCs w:val="18"/>
                <w:lang w:val="en-GB" w:eastAsia="pl-PL"/>
              </w:rPr>
              <w:t>/</w:t>
            </w:r>
          </w:p>
          <w:p w:rsidR="000F7CF5" w:rsidRPr="00E8259C" w:rsidRDefault="000F7CF5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2D2D2D"/>
                <w:sz w:val="18"/>
                <w:szCs w:val="18"/>
                <w:lang w:val="en-GB" w:eastAsia="pl-PL"/>
              </w:rPr>
              <w:t>NAPRAWA</w:t>
            </w:r>
          </w:p>
        </w:tc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0CFE" w:rsidRPr="00E8259C" w:rsidRDefault="00C50CFE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50CFE" w:rsidRPr="00E8259C" w:rsidRDefault="00C50CFE" w:rsidP="00466521">
            <w:pPr>
              <w:widowControl/>
              <w:suppressAutoHyphens w:val="0"/>
              <w:adjustRightInd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Zap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ewnienie 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pełnej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d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os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t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ęp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n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 xml:space="preserve">ości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części 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zam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i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en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ny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 xml:space="preserve">ch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wchodzących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w </w:t>
            </w:r>
            <w:r w:rsidRPr="00E8259C">
              <w:rPr>
                <w:rFonts w:ascii="Arial" w:hAnsi="Arial" w:cs="Arial"/>
                <w:color w:val="444444"/>
                <w:sz w:val="18"/>
                <w:szCs w:val="18"/>
                <w:lang w:eastAsia="pl-PL"/>
              </w:rPr>
              <w:t>sk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ład 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sys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>tem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u</w:t>
            </w:r>
            <w:r w:rsidR="00B634FF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,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 umożliwiaj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ące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j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>ego wykorzysta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nie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w przypadku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w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ystąp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i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e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ni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a a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w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ar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ii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dla </w:t>
            </w:r>
            <w:r w:rsidRPr="00E8259C">
              <w:rPr>
                <w:rFonts w:ascii="Arial" w:hAnsi="Arial" w:cs="Arial"/>
                <w:color w:val="444444"/>
                <w:sz w:val="18"/>
                <w:szCs w:val="18"/>
                <w:lang w:eastAsia="pl-PL"/>
              </w:rPr>
              <w:t>za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>gwarantowania przywrócenia fu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nkcjon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alności systemu w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następnym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dniu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roboczym 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 xml:space="preserve">od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przyjęcia </w:t>
            </w:r>
            <w:r w:rsidRPr="00E8259C">
              <w:rPr>
                <w:rFonts w:ascii="Arial" w:hAnsi="Arial" w:cs="Arial"/>
                <w:color w:val="444444"/>
                <w:sz w:val="18"/>
                <w:szCs w:val="18"/>
                <w:lang w:eastAsia="pl-PL"/>
              </w:rPr>
              <w:t>zg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>ło</w:t>
            </w:r>
            <w:r w:rsidRPr="00E8259C">
              <w:rPr>
                <w:rFonts w:ascii="Arial" w:hAnsi="Arial" w:cs="Arial"/>
                <w:color w:val="444444"/>
                <w:sz w:val="18"/>
                <w:szCs w:val="18"/>
                <w:lang w:eastAsia="pl-PL"/>
              </w:rPr>
              <w:t>sze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>nia</w:t>
            </w:r>
            <w:r w:rsidR="00B634FF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>.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 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U</w:t>
            </w:r>
            <w:r w:rsidRPr="00E8259C">
              <w:rPr>
                <w:rFonts w:ascii="Arial" w:hAnsi="Arial" w:cs="Arial"/>
                <w:color w:val="444444"/>
                <w:sz w:val="18"/>
                <w:szCs w:val="18"/>
                <w:lang w:eastAsia="pl-PL"/>
              </w:rPr>
              <w:t>s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uw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an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i</w:t>
            </w:r>
            <w:r w:rsidRPr="00E8259C">
              <w:rPr>
                <w:rFonts w:ascii="Arial" w:hAnsi="Arial" w:cs="Arial"/>
                <w:color w:val="444444"/>
                <w:sz w:val="18"/>
                <w:szCs w:val="18"/>
                <w:lang w:eastAsia="pl-PL"/>
              </w:rPr>
              <w:t>e a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w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ar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ii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odbywa </w:t>
            </w:r>
            <w:r w:rsidRPr="00E8259C">
              <w:rPr>
                <w:rFonts w:ascii="Arial" w:hAnsi="Arial" w:cs="Arial"/>
                <w:color w:val="444444"/>
                <w:sz w:val="18"/>
                <w:szCs w:val="18"/>
                <w:lang w:eastAsia="pl-PL"/>
              </w:rPr>
              <w:t>s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>i</w:t>
            </w:r>
            <w:r w:rsidRPr="00E8259C">
              <w:rPr>
                <w:rFonts w:ascii="Arial" w:hAnsi="Arial" w:cs="Arial"/>
                <w:color w:val="444444"/>
                <w:sz w:val="18"/>
                <w:szCs w:val="18"/>
                <w:lang w:eastAsia="pl-PL"/>
              </w:rPr>
              <w:t xml:space="preserve">ę 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w </w:t>
            </w:r>
            <w:r w:rsidRPr="00E8259C">
              <w:rPr>
                <w:rFonts w:ascii="Arial" w:hAnsi="Arial" w:cs="Arial"/>
                <w:color w:val="161616"/>
                <w:sz w:val="18"/>
                <w:szCs w:val="18"/>
                <w:lang w:eastAsia="pl-PL"/>
              </w:rPr>
              <w:t xml:space="preserve">trybie zdefiniowanym w usłudze 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Su</w:t>
            </w:r>
            <w:r w:rsidRPr="00E8259C">
              <w:rPr>
                <w:rFonts w:ascii="Arial" w:hAnsi="Arial" w:cs="Arial"/>
                <w:color w:val="010101"/>
                <w:sz w:val="18"/>
                <w:szCs w:val="18"/>
                <w:lang w:eastAsia="pl-PL"/>
              </w:rPr>
              <w:t xml:space="preserve">pport </w:t>
            </w:r>
            <w:r w:rsidRPr="00E8259C">
              <w:rPr>
                <w:rFonts w:ascii="Arial" w:hAnsi="Arial" w:cs="Arial"/>
                <w:color w:val="2D2D2D"/>
                <w:sz w:val="18"/>
                <w:szCs w:val="18"/>
                <w:lang w:eastAsia="pl-PL"/>
              </w:rPr>
              <w:t>(8x5)</w:t>
            </w:r>
          </w:p>
        </w:tc>
      </w:tr>
      <w:tr w:rsidR="00C50CFE" w:rsidTr="00C50CFE">
        <w:trPr>
          <w:trHeight w:val="10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0CFE" w:rsidRPr="00E8259C" w:rsidRDefault="00C50CFE" w:rsidP="00C50CFE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CFE" w:rsidRDefault="00C50CFE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E8259C">
              <w:rPr>
                <w:rFonts w:ascii="Arial" w:hAnsi="Arial" w:cs="Arial"/>
                <w:sz w:val="18"/>
                <w:szCs w:val="18"/>
                <w:lang w:val="en-GB" w:eastAsia="pl-PL"/>
              </w:rPr>
              <w:t>ASSIST</w:t>
            </w:r>
            <w:r w:rsidR="000F7CF5">
              <w:rPr>
                <w:rFonts w:ascii="Arial" w:hAnsi="Arial" w:cs="Arial"/>
                <w:sz w:val="18"/>
                <w:szCs w:val="18"/>
                <w:lang w:val="en-GB" w:eastAsia="pl-PL"/>
              </w:rPr>
              <w:t>/</w:t>
            </w:r>
          </w:p>
          <w:p w:rsidR="000F7CF5" w:rsidRPr="00E8259C" w:rsidRDefault="000F7CF5" w:rsidP="000F7CF5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>ASYSTA</w:t>
            </w:r>
          </w:p>
        </w:tc>
        <w:tc>
          <w:tcPr>
            <w:tcW w:w="109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CFE" w:rsidRPr="00E8259C" w:rsidRDefault="00C50CFE" w:rsidP="00AA7294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0CFE" w:rsidRPr="00E8259C" w:rsidRDefault="00C50CFE" w:rsidP="00466521">
            <w:pPr>
              <w:widowControl/>
              <w:suppressAutoHyphens w:val="0"/>
              <w:adjustRightInd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8259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Hot Line dla pracowników </w:t>
            </w:r>
            <w:r w:rsidR="00B634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określonych przez</w:t>
            </w:r>
            <w:r w:rsidR="004665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B354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Zamawiającego</w:t>
            </w:r>
            <w:r w:rsidRPr="00E8259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w godzinach pracy (8 00- 16 00), w roboczych dniach tygodnia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634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="00F91F9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 rozszerzonym zakresie godzin (7:00 - 22:00) </w:t>
            </w:r>
            <w:r w:rsidRPr="00E8259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we wszystkie dni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tygodnia w przypadku </w:t>
            </w:r>
            <w:r w:rsidRPr="00E8259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awarii krytycznych.</w:t>
            </w:r>
          </w:p>
        </w:tc>
      </w:tr>
    </w:tbl>
    <w:p w:rsidR="008C09FC" w:rsidRDefault="008C09FC" w:rsidP="008C09FC">
      <w:pPr>
        <w:rPr>
          <w:rFonts w:ascii="Arial" w:hAnsi="Arial" w:cs="Arial"/>
          <w:b/>
          <w:sz w:val="28"/>
        </w:rPr>
      </w:pPr>
    </w:p>
    <w:p w:rsidR="0054534E" w:rsidRPr="00D96F5E" w:rsidRDefault="00D96F5E" w:rsidP="00D96F5E">
      <w:pPr>
        <w:pStyle w:val="Nagwek5"/>
        <w:numPr>
          <w:ilvl w:val="0"/>
          <w:numId w:val="0"/>
        </w:numPr>
        <w:rPr>
          <w:lang w:val="pl-PL"/>
        </w:rPr>
      </w:pPr>
      <w:r w:rsidRPr="00D96F5E">
        <w:rPr>
          <w:rStyle w:val="Pogrubienie"/>
          <w:lang w:val="pl-PL"/>
        </w:rPr>
        <w:t>Tabela 2-</w:t>
      </w:r>
      <w:r w:rsidR="0054534E" w:rsidRPr="00D96F5E">
        <w:rPr>
          <w:rStyle w:val="Pogrubienie"/>
          <w:lang w:val="pl-PL"/>
        </w:rPr>
        <w:t xml:space="preserve"> SPECYFIKACJA PRODUKTÓW </w:t>
      </w: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62"/>
        <w:gridCol w:w="1928"/>
        <w:gridCol w:w="1615"/>
      </w:tblGrid>
      <w:tr w:rsidR="0054534E" w:rsidRPr="00E33BB3" w:rsidTr="00E8259C">
        <w:trPr>
          <w:trHeight w:val="615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34E" w:rsidRPr="00D8600B" w:rsidRDefault="00BF3E1F" w:rsidP="00B837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KOD </w:t>
            </w:r>
            <w:r w:rsidR="0054534E" w:rsidRPr="00D860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b/>
                <w:bCs/>
                <w:caps/>
                <w:sz w:val="18"/>
                <w:szCs w:val="18"/>
                <w:lang w:eastAsia="pl-PL"/>
              </w:rPr>
              <w:t>ILOŚĆ</w:t>
            </w:r>
          </w:p>
        </w:tc>
      </w:tr>
      <w:tr w:rsidR="0054534E" w:rsidRPr="00E33BB3" w:rsidTr="00E8259C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Oprogramowanie "Interactions" - licencja do 50 stanowisk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NP32-IP-MIN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54534E" w:rsidRPr="00E33BB3" w:rsidTr="00E8259C">
        <w:trPr>
          <w:trHeight w:val="5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val="fr-FR" w:eastAsia="pl-PL"/>
              </w:rPr>
              <w:t>Alcatel Lucent OmniPCX Enterprise - TSAPI/CSTA CTI  (integracja sterowników)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CT-NP-AL-TSAPI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54534E" w:rsidRPr="00E33BB3" w:rsidTr="00E8259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SQL Server 2005 - opcja systemowa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SQL2005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54534E" w:rsidRPr="00E33BB3" w:rsidTr="00E8259C">
        <w:trPr>
          <w:trHeight w:val="5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NICE Sentinel software for standalone installation - </w:t>
            </w:r>
            <w:r w:rsidRPr="00DB047F">
              <w:rPr>
                <w:rFonts w:ascii="Arial" w:hAnsi="Arial" w:cs="Arial"/>
                <w:sz w:val="18"/>
                <w:szCs w:val="18"/>
                <w:lang w:val="en-GB" w:eastAsia="pl-PL"/>
              </w:rPr>
              <w:t>opcja</w:t>
            </w:r>
            <w:r w:rsidRPr="00D8600B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DB047F">
              <w:rPr>
                <w:rFonts w:ascii="Arial" w:hAnsi="Arial" w:cs="Arial"/>
                <w:sz w:val="18"/>
                <w:szCs w:val="18"/>
                <w:lang w:val="en-GB" w:eastAsia="pl-PL"/>
              </w:rPr>
              <w:t>systemowa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SENTINEL-STANDALONE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54534E" w:rsidRPr="00E33BB3" w:rsidTr="00E8259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val="en-US" w:eastAsia="pl-PL"/>
              </w:rPr>
              <w:t>SQL Server Client Access License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SQL-CAL-LIC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54534E" w:rsidRPr="00E33BB3" w:rsidTr="00E8259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Platforma do obsługi do 120 kanałów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VLG-NP32-HW-A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54534E" w:rsidRPr="00E33BB3" w:rsidTr="00E8259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val="en-US" w:eastAsia="pl-PL"/>
              </w:rPr>
              <w:t>Alcatel DR-Link 30 Recording channels Logger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VLG-NP-DRLE1-SW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54534E" w:rsidRPr="00E33BB3" w:rsidTr="00E8259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Pojedynczy napęd taśmowy - Single Tape drives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TAPE-1-NP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54534E" w:rsidRPr="00E33BB3" w:rsidTr="00E8259C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Wsparcie zaawansowanej kompresji G.723.1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G723-COMP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54534E" w:rsidRPr="00E33BB3" w:rsidTr="00E8259C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B047F" w:rsidRDefault="00B634FF" w:rsidP="00B8373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C76E64">
              <w:rPr>
                <w:rFonts w:ascii="Arial" w:hAnsi="Arial" w:cs="Arial"/>
                <w:sz w:val="18"/>
                <w:szCs w:val="18"/>
                <w:lang w:val="en-GB"/>
              </w:rPr>
              <w:t>NICE Application Server 3.2 (DELL E12S)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61YGW4J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4E" w:rsidRPr="00D8600B" w:rsidRDefault="0054534E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600B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B634FF" w:rsidRPr="00E33BB3" w:rsidTr="00E8259C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FF" w:rsidRPr="00D8600B" w:rsidRDefault="00BB435C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4FF" w:rsidRPr="00D8600B" w:rsidRDefault="00B634FF" w:rsidP="00B837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Digital Patch Panel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4FF" w:rsidRPr="00D8600B" w:rsidRDefault="00B634FF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964620-003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FF" w:rsidRPr="00D8600B" w:rsidRDefault="00B634FF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B634FF" w:rsidRPr="00E33BB3" w:rsidTr="00E8259C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FF" w:rsidRPr="00D8600B" w:rsidRDefault="00BB435C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4FF" w:rsidRPr="00D8600B" w:rsidRDefault="00B634FF" w:rsidP="00B837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NICE Logger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4FF" w:rsidRPr="00D8600B" w:rsidRDefault="00BB435C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506C0236-53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FF" w:rsidRPr="00D8600B" w:rsidRDefault="00BB435C" w:rsidP="00B8373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</w:tbl>
    <w:p w:rsidR="0054534E" w:rsidRDefault="0054534E"/>
    <w:sectPr w:rsidR="0054534E" w:rsidSect="00D96F5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21" w:rsidRDefault="00466521" w:rsidP="00466521">
      <w:pPr>
        <w:spacing w:line="240" w:lineRule="auto"/>
      </w:pPr>
      <w:r>
        <w:separator/>
      </w:r>
    </w:p>
  </w:endnote>
  <w:endnote w:type="continuationSeparator" w:id="0">
    <w:p w:rsidR="00466521" w:rsidRDefault="00466521" w:rsidP="00466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131439"/>
      <w:docPartObj>
        <w:docPartGallery w:val="Page Numbers (Bottom of Page)"/>
        <w:docPartUnique/>
      </w:docPartObj>
    </w:sdtPr>
    <w:sdtContent>
      <w:p w:rsidR="00466521" w:rsidRDefault="00466521">
        <w:pPr>
          <w:pStyle w:val="Stopka"/>
          <w:jc w:val="right"/>
        </w:pPr>
        <w:r>
          <w:t>LZ-281-83/17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7271B">
          <w:rPr>
            <w:noProof/>
          </w:rPr>
          <w:t>1</w:t>
        </w:r>
        <w:r>
          <w:fldChar w:fldCharType="end"/>
        </w:r>
      </w:p>
    </w:sdtContent>
  </w:sdt>
  <w:p w:rsidR="00466521" w:rsidRDefault="00466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21" w:rsidRDefault="00466521" w:rsidP="00466521">
      <w:pPr>
        <w:spacing w:line="240" w:lineRule="auto"/>
      </w:pPr>
      <w:r>
        <w:separator/>
      </w:r>
    </w:p>
  </w:footnote>
  <w:footnote w:type="continuationSeparator" w:id="0">
    <w:p w:rsidR="00466521" w:rsidRDefault="00466521" w:rsidP="004665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906"/>
    <w:multiLevelType w:val="multilevel"/>
    <w:tmpl w:val="902C7D3C"/>
    <w:styleLink w:val="DDHeadingsList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9BE28"/>
        <w:spacing w:val="10"/>
        <w:sz w:val="28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4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2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10"/>
        <w:sz w:val="20"/>
        <w:u w:val="none"/>
        <w:effect w:val="none"/>
        <w:vertAlign w:val="baseline"/>
      </w:rPr>
    </w:lvl>
    <w:lvl w:ilvl="4">
      <w:start w:val="1"/>
      <w:numFmt w:val="none"/>
      <w:pStyle w:val="Nagwek5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10"/>
        <w:sz w:val="20"/>
        <w:u w:val="none"/>
        <w:effect w:val="none"/>
        <w:vertAlign w:val="baseline"/>
      </w:rPr>
    </w:lvl>
    <w:lvl w:ilvl="5">
      <w:start w:val="1"/>
      <w:numFmt w:val="upperLetter"/>
      <w:pStyle w:val="Nagwek6"/>
      <w:lvlText w:val="Appendix %6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9BE28"/>
        <w:spacing w:val="10"/>
        <w:sz w:val="28"/>
        <w:u w:val="none"/>
        <w:effect w:val="none"/>
        <w:vertAlign w:val="baseline"/>
      </w:rPr>
    </w:lvl>
    <w:lvl w:ilvl="6">
      <w:start w:val="1"/>
      <w:numFmt w:val="decimal"/>
      <w:pStyle w:val="Nagwek7"/>
      <w:lvlText w:val="Appendix %6.%7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4"/>
        <w:u w:val="none"/>
        <w:effect w:val="none"/>
        <w:vertAlign w:val="baseline"/>
      </w:rPr>
    </w:lvl>
    <w:lvl w:ilvl="7">
      <w:start w:val="1"/>
      <w:numFmt w:val="decimal"/>
      <w:pStyle w:val="Nagwek8"/>
      <w:lvlText w:val="Appendix %6.%7.%8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2"/>
        <w:u w:val="none"/>
        <w:effect w:val="none"/>
        <w:vertAlign w:val="baseline"/>
      </w:rPr>
    </w:lvl>
    <w:lvl w:ilvl="8">
      <w:start w:val="1"/>
      <w:numFmt w:val="none"/>
      <w:pStyle w:val="Nagwek9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10"/>
        <w:sz w:val="20"/>
        <w:u w:val="none"/>
        <w:effect w:val="none"/>
        <w:vertAlign w:val="baseline"/>
      </w:rPr>
    </w:lvl>
  </w:abstractNum>
  <w:abstractNum w:abstractNumId="1" w15:restartNumberingAfterBreak="0">
    <w:nsid w:val="322165AD"/>
    <w:multiLevelType w:val="multilevel"/>
    <w:tmpl w:val="9ED494E4"/>
    <w:styleLink w:val="DDAppendixList"/>
    <w:lvl w:ilvl="0">
      <w:start w:val="1"/>
      <w:numFmt w:val="upperLetter"/>
      <w:lvlText w:val="Appendix %1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Appendix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Appendix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9FC"/>
    <w:rsid w:val="000D50B2"/>
    <w:rsid w:val="000F7CF5"/>
    <w:rsid w:val="0016086E"/>
    <w:rsid w:val="00186F6D"/>
    <w:rsid w:val="0019172A"/>
    <w:rsid w:val="001F6C5A"/>
    <w:rsid w:val="0024002A"/>
    <w:rsid w:val="00262CB7"/>
    <w:rsid w:val="00292D93"/>
    <w:rsid w:val="002B354B"/>
    <w:rsid w:val="002D199E"/>
    <w:rsid w:val="00382037"/>
    <w:rsid w:val="00425CA3"/>
    <w:rsid w:val="00456BD2"/>
    <w:rsid w:val="00466521"/>
    <w:rsid w:val="004A21FE"/>
    <w:rsid w:val="004B691B"/>
    <w:rsid w:val="0054534E"/>
    <w:rsid w:val="005D16FB"/>
    <w:rsid w:val="005F2E4C"/>
    <w:rsid w:val="00690224"/>
    <w:rsid w:val="006A5371"/>
    <w:rsid w:val="00702D36"/>
    <w:rsid w:val="007A3EFC"/>
    <w:rsid w:val="007C464C"/>
    <w:rsid w:val="008C09FC"/>
    <w:rsid w:val="00966EDB"/>
    <w:rsid w:val="0097612B"/>
    <w:rsid w:val="009877F2"/>
    <w:rsid w:val="009B3773"/>
    <w:rsid w:val="009E4F79"/>
    <w:rsid w:val="009F60A5"/>
    <w:rsid w:val="00AA1082"/>
    <w:rsid w:val="00AA7294"/>
    <w:rsid w:val="00AB22D7"/>
    <w:rsid w:val="00AC5301"/>
    <w:rsid w:val="00AF15CF"/>
    <w:rsid w:val="00B22B36"/>
    <w:rsid w:val="00B634FF"/>
    <w:rsid w:val="00B8373D"/>
    <w:rsid w:val="00BA0F26"/>
    <w:rsid w:val="00BB435C"/>
    <w:rsid w:val="00BF2E41"/>
    <w:rsid w:val="00BF3E1F"/>
    <w:rsid w:val="00C50CFE"/>
    <w:rsid w:val="00CE3D0D"/>
    <w:rsid w:val="00D7271B"/>
    <w:rsid w:val="00D81E98"/>
    <w:rsid w:val="00D8600B"/>
    <w:rsid w:val="00D96F5E"/>
    <w:rsid w:val="00DB047F"/>
    <w:rsid w:val="00E8259C"/>
    <w:rsid w:val="00E900A8"/>
    <w:rsid w:val="00EB1067"/>
    <w:rsid w:val="00F02DF5"/>
    <w:rsid w:val="00F2778E"/>
    <w:rsid w:val="00F52722"/>
    <w:rsid w:val="00F91F9F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EA0B"/>
  <w15:docId w15:val="{96058E05-349A-40E0-9CE9-F87030E7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FC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next w:val="Normalny"/>
    <w:link w:val="Nagwek1Znak"/>
    <w:qFormat/>
    <w:rsid w:val="008C09FC"/>
    <w:pPr>
      <w:keepNext/>
      <w:pageBreakBefore/>
      <w:numPr>
        <w:numId w:val="1"/>
      </w:numPr>
      <w:spacing w:before="120" w:after="60" w:line="240" w:lineRule="auto"/>
      <w:outlineLvl w:val="0"/>
    </w:pPr>
    <w:rPr>
      <w:rFonts w:ascii="Arial" w:eastAsia="Times New Roman" w:hAnsi="Arial" w:cs="Arial"/>
      <w:b/>
      <w:bCs/>
      <w:color w:val="69BE28"/>
      <w:spacing w:val="10"/>
      <w:sz w:val="28"/>
      <w:szCs w:val="28"/>
      <w:lang w:val="en-GB"/>
    </w:rPr>
  </w:style>
  <w:style w:type="paragraph" w:styleId="Nagwek2">
    <w:name w:val="heading 2"/>
    <w:basedOn w:val="Nagwek1"/>
    <w:next w:val="Normalny"/>
    <w:link w:val="Nagwek2Znak"/>
    <w:unhideWhenUsed/>
    <w:qFormat/>
    <w:rsid w:val="008C09FC"/>
    <w:pPr>
      <w:pageBreakBefore w:val="0"/>
      <w:numPr>
        <w:ilvl w:val="1"/>
      </w:numPr>
      <w:spacing w:before="240"/>
      <w:outlineLvl w:val="1"/>
    </w:pPr>
    <w:rPr>
      <w:iCs/>
      <w:color w:val="6D6E71"/>
      <w:sz w:val="24"/>
      <w:szCs w:val="22"/>
    </w:rPr>
  </w:style>
  <w:style w:type="paragraph" w:styleId="Nagwek3">
    <w:name w:val="heading 3"/>
    <w:basedOn w:val="Nagwek2"/>
    <w:next w:val="Normalny"/>
    <w:link w:val="Nagwek3Znak"/>
    <w:unhideWhenUsed/>
    <w:qFormat/>
    <w:rsid w:val="008C09FC"/>
    <w:pPr>
      <w:numPr>
        <w:ilvl w:val="2"/>
      </w:numPr>
      <w:outlineLvl w:val="2"/>
    </w:pPr>
    <w:rPr>
      <w:bCs w:val="0"/>
      <w:iCs w:val="0"/>
      <w:sz w:val="22"/>
    </w:rPr>
  </w:style>
  <w:style w:type="paragraph" w:styleId="Nagwek4">
    <w:name w:val="heading 4"/>
    <w:basedOn w:val="Nagwek3"/>
    <w:next w:val="Normalny"/>
    <w:link w:val="Nagwek4Znak"/>
    <w:unhideWhenUsed/>
    <w:qFormat/>
    <w:rsid w:val="008C09FC"/>
    <w:pPr>
      <w:numPr>
        <w:ilvl w:val="3"/>
      </w:numPr>
      <w:outlineLvl w:val="3"/>
    </w:pPr>
    <w:rPr>
      <w:iCs/>
      <w:color w:val="000000"/>
      <w:sz w:val="20"/>
    </w:rPr>
  </w:style>
  <w:style w:type="paragraph" w:styleId="Nagwek5">
    <w:name w:val="heading 5"/>
    <w:basedOn w:val="Nagwek4"/>
    <w:next w:val="Normalny"/>
    <w:link w:val="Nagwek5Znak"/>
    <w:unhideWhenUsed/>
    <w:qFormat/>
    <w:rsid w:val="008C09FC"/>
    <w:pPr>
      <w:numPr>
        <w:ilvl w:val="4"/>
      </w:numPr>
      <w:outlineLvl w:val="4"/>
    </w:pPr>
    <w:rPr>
      <w:bCs/>
      <w:iCs w:val="0"/>
    </w:rPr>
  </w:style>
  <w:style w:type="paragraph" w:styleId="Nagwek6">
    <w:name w:val="heading 6"/>
    <w:next w:val="Normalny"/>
    <w:link w:val="Nagwek6Znak"/>
    <w:unhideWhenUsed/>
    <w:qFormat/>
    <w:rsid w:val="008C09FC"/>
    <w:pPr>
      <w:pageBreakBefore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Arial"/>
      <w:b/>
      <w:bCs/>
      <w:color w:val="69BE28"/>
      <w:spacing w:val="10"/>
      <w:sz w:val="28"/>
      <w:lang w:val="en-GB"/>
    </w:rPr>
  </w:style>
  <w:style w:type="paragraph" w:styleId="Nagwek7">
    <w:name w:val="heading 7"/>
    <w:basedOn w:val="Nagwek6"/>
    <w:next w:val="Normalny"/>
    <w:link w:val="Nagwek7Znak"/>
    <w:unhideWhenUsed/>
    <w:qFormat/>
    <w:rsid w:val="008C09FC"/>
    <w:pPr>
      <w:keepNext/>
      <w:pageBreakBefore w:val="0"/>
      <w:numPr>
        <w:ilvl w:val="6"/>
      </w:numPr>
      <w:spacing w:before="120" w:after="60"/>
      <w:outlineLvl w:val="6"/>
    </w:pPr>
    <w:rPr>
      <w:color w:val="6D6E71"/>
      <w:sz w:val="24"/>
    </w:rPr>
  </w:style>
  <w:style w:type="paragraph" w:styleId="Nagwek8">
    <w:name w:val="heading 8"/>
    <w:basedOn w:val="Nagwek7"/>
    <w:next w:val="Normalny"/>
    <w:link w:val="Nagwek8Znak"/>
    <w:unhideWhenUsed/>
    <w:qFormat/>
    <w:rsid w:val="008C09FC"/>
    <w:pPr>
      <w:numPr>
        <w:ilvl w:val="7"/>
      </w:numPr>
      <w:outlineLvl w:val="7"/>
    </w:pPr>
    <w:rPr>
      <w:iCs/>
      <w:sz w:val="22"/>
    </w:rPr>
  </w:style>
  <w:style w:type="paragraph" w:styleId="Nagwek9">
    <w:name w:val="heading 9"/>
    <w:basedOn w:val="Nagwek8"/>
    <w:next w:val="Normalny"/>
    <w:link w:val="Nagwek9Znak"/>
    <w:unhideWhenUsed/>
    <w:qFormat/>
    <w:rsid w:val="008C09FC"/>
    <w:pPr>
      <w:numPr>
        <w:ilvl w:val="8"/>
      </w:numPr>
      <w:outlineLvl w:val="8"/>
    </w:pPr>
    <w:rPr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9FC"/>
    <w:rPr>
      <w:rFonts w:ascii="Arial" w:eastAsia="Times New Roman" w:hAnsi="Arial" w:cs="Arial"/>
      <w:b/>
      <w:bCs/>
      <w:color w:val="69BE28"/>
      <w:spacing w:val="1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8C09FC"/>
    <w:rPr>
      <w:rFonts w:ascii="Arial" w:eastAsia="Times New Roman" w:hAnsi="Arial" w:cs="Arial"/>
      <w:b/>
      <w:bCs/>
      <w:iCs/>
      <w:color w:val="6D6E71"/>
      <w:spacing w:val="10"/>
      <w:sz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8C09FC"/>
    <w:rPr>
      <w:rFonts w:ascii="Arial" w:eastAsia="Times New Roman" w:hAnsi="Arial" w:cs="Arial"/>
      <w:b/>
      <w:color w:val="6D6E71"/>
      <w:spacing w:val="10"/>
      <w:lang w:val="en-GB"/>
    </w:rPr>
  </w:style>
  <w:style w:type="character" w:customStyle="1" w:styleId="Nagwek4Znak">
    <w:name w:val="Nagłówek 4 Znak"/>
    <w:basedOn w:val="Domylnaczcionkaakapitu"/>
    <w:link w:val="Nagwek4"/>
    <w:rsid w:val="008C09FC"/>
    <w:rPr>
      <w:rFonts w:ascii="Arial" w:eastAsia="Times New Roman" w:hAnsi="Arial" w:cs="Arial"/>
      <w:b/>
      <w:iCs/>
      <w:color w:val="000000"/>
      <w:spacing w:val="10"/>
      <w:sz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8C09FC"/>
    <w:rPr>
      <w:rFonts w:ascii="Arial" w:eastAsia="Times New Roman" w:hAnsi="Arial" w:cs="Arial"/>
      <w:b/>
      <w:bCs/>
      <w:color w:val="000000"/>
      <w:spacing w:val="10"/>
      <w:sz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8C09FC"/>
    <w:rPr>
      <w:rFonts w:ascii="Arial" w:eastAsia="Times New Roman" w:hAnsi="Arial" w:cs="Arial"/>
      <w:b/>
      <w:bCs/>
      <w:color w:val="69BE28"/>
      <w:spacing w:val="10"/>
      <w:sz w:val="28"/>
      <w:lang w:val="en-GB"/>
    </w:rPr>
  </w:style>
  <w:style w:type="character" w:customStyle="1" w:styleId="Nagwek7Znak">
    <w:name w:val="Nagłówek 7 Znak"/>
    <w:basedOn w:val="Domylnaczcionkaakapitu"/>
    <w:link w:val="Nagwek7"/>
    <w:rsid w:val="008C09FC"/>
    <w:rPr>
      <w:rFonts w:ascii="Arial" w:eastAsia="Times New Roman" w:hAnsi="Arial" w:cs="Arial"/>
      <w:b/>
      <w:bCs/>
      <w:color w:val="6D6E71"/>
      <w:spacing w:val="10"/>
      <w:sz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8C09FC"/>
    <w:rPr>
      <w:rFonts w:ascii="Arial" w:eastAsia="Times New Roman" w:hAnsi="Arial" w:cs="Arial"/>
      <w:b/>
      <w:bCs/>
      <w:iCs/>
      <w:color w:val="6D6E71"/>
      <w:spacing w:val="10"/>
      <w:lang w:val="en-GB"/>
    </w:rPr>
  </w:style>
  <w:style w:type="character" w:customStyle="1" w:styleId="Nagwek9Znak">
    <w:name w:val="Nagłówek 9 Znak"/>
    <w:basedOn w:val="Domylnaczcionkaakapitu"/>
    <w:link w:val="Nagwek9"/>
    <w:rsid w:val="008C09FC"/>
    <w:rPr>
      <w:rFonts w:ascii="Arial" w:eastAsia="Times New Roman" w:hAnsi="Arial" w:cs="Arial"/>
      <w:b/>
      <w:bCs/>
      <w:iCs/>
      <w:color w:val="000000"/>
      <w:spacing w:val="10"/>
      <w:sz w:val="20"/>
      <w:lang w:val="en-GB"/>
    </w:rPr>
  </w:style>
  <w:style w:type="numbering" w:customStyle="1" w:styleId="DDHeadingsList">
    <w:name w:val="_DD Headings List"/>
    <w:basedOn w:val="Bezlisty"/>
    <w:uiPriority w:val="89"/>
    <w:rsid w:val="008C09FC"/>
    <w:pPr>
      <w:numPr>
        <w:numId w:val="1"/>
      </w:numPr>
    </w:pPr>
  </w:style>
  <w:style w:type="character" w:styleId="Pogrubienie">
    <w:name w:val="Strong"/>
    <w:qFormat/>
    <w:rsid w:val="008C09FC"/>
    <w:rPr>
      <w:b/>
      <w:bCs/>
    </w:rPr>
  </w:style>
  <w:style w:type="numbering" w:customStyle="1" w:styleId="DDAppendixList">
    <w:name w:val="_DD Appendix List"/>
    <w:uiPriority w:val="89"/>
    <w:rsid w:val="0054534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4E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03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0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65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5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65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5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678C5-C567-48E9-88F2-BBEB7B2A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Kot</dc:creator>
  <cp:keywords/>
  <dc:description/>
  <cp:lastModifiedBy>Ciesielska Karolina</cp:lastModifiedBy>
  <cp:revision>5</cp:revision>
  <cp:lastPrinted>2017-05-29T13:07:00Z</cp:lastPrinted>
  <dcterms:created xsi:type="dcterms:W3CDTF">2017-06-23T10:30:00Z</dcterms:created>
  <dcterms:modified xsi:type="dcterms:W3CDTF">2017-07-05T06:42:00Z</dcterms:modified>
</cp:coreProperties>
</file>