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8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120"/>
        <w:gridCol w:w="1300"/>
        <w:gridCol w:w="3820"/>
        <w:gridCol w:w="540"/>
        <w:gridCol w:w="880"/>
        <w:gridCol w:w="500"/>
        <w:gridCol w:w="2260"/>
        <w:gridCol w:w="1780"/>
        <w:gridCol w:w="1900"/>
      </w:tblGrid>
      <w:tr w:rsidR="00A0504E" w:rsidTr="00A0504E">
        <w:trPr>
          <w:trHeight w:val="151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04E" w:rsidRDefault="00A0504E" w:rsidP="00A0504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kol. 1</w:t>
            </w:r>
          </w:p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04E" w:rsidRDefault="00A0504E" w:rsidP="00A0504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kol. 2</w:t>
            </w:r>
          </w:p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04E" w:rsidRDefault="00A0504E" w:rsidP="00A0504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kol. 3</w:t>
            </w:r>
          </w:p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04E" w:rsidRPr="00A0504E" w:rsidRDefault="00A0504E" w:rsidP="00A0504E">
            <w:pPr>
              <w:rPr>
                <w:color w:val="000000"/>
                <w:sz w:val="18"/>
                <w:szCs w:val="18"/>
              </w:rPr>
            </w:pPr>
            <w:r w:rsidRPr="00A0504E">
              <w:rPr>
                <w:color w:val="000000"/>
                <w:sz w:val="18"/>
                <w:szCs w:val="18"/>
              </w:rPr>
              <w:t>kol. 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04E" w:rsidRPr="00A0504E" w:rsidRDefault="00A0504E" w:rsidP="00A0504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0504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kol. 5</w:t>
            </w:r>
          </w:p>
          <w:p w:rsidR="00A0504E" w:rsidRPr="00A0504E" w:rsidRDefault="00A0504E" w:rsidP="00A050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04E" w:rsidRPr="00A0504E" w:rsidRDefault="00A0504E" w:rsidP="00A0504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kol. 6</w:t>
            </w:r>
          </w:p>
          <w:p w:rsidR="00A0504E" w:rsidRPr="00A0504E" w:rsidRDefault="00A0504E" w:rsidP="00A050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04E" w:rsidRPr="00A0504E" w:rsidRDefault="00A0504E" w:rsidP="00A0504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0504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kol.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  <w:p w:rsidR="00A0504E" w:rsidRPr="00A0504E" w:rsidRDefault="00A0504E" w:rsidP="00A050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04E" w:rsidRPr="00A0504E" w:rsidRDefault="00A0504E" w:rsidP="00A0504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kol. 8</w:t>
            </w:r>
          </w:p>
          <w:p w:rsidR="00A0504E" w:rsidRPr="00A0504E" w:rsidRDefault="00A0504E" w:rsidP="00A050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04E" w:rsidRPr="00A0504E" w:rsidRDefault="00A0504E" w:rsidP="00A0504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kol. 9</w:t>
            </w:r>
          </w:p>
          <w:p w:rsidR="00A0504E" w:rsidRPr="00A0504E" w:rsidRDefault="00A0504E" w:rsidP="00A050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04E" w:rsidRPr="00A0504E" w:rsidRDefault="00A0504E" w:rsidP="00A0504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kol. 10</w:t>
            </w:r>
          </w:p>
          <w:p w:rsidR="00A0504E" w:rsidRPr="00A0504E" w:rsidRDefault="00A0504E" w:rsidP="00A0504E">
            <w:pPr>
              <w:rPr>
                <w:color w:val="000000"/>
                <w:sz w:val="18"/>
                <w:szCs w:val="18"/>
              </w:rPr>
            </w:pPr>
          </w:p>
        </w:tc>
      </w:tr>
      <w:tr w:rsidR="00A0504E" w:rsidTr="006737C1">
        <w:trPr>
          <w:trHeight w:val="103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4.5.7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T-01.01.00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KNR 209/203/3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Układanie torów szer. 1435 mm z szyn tramwajowych  59R2 na łukach o </w:t>
            </w:r>
            <w:r>
              <w:rPr>
                <w:b/>
                <w:bCs/>
                <w:sz w:val="20"/>
                <w:szCs w:val="20"/>
              </w:rPr>
              <w:t>R≤50m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spawanie termitowe szyn(R=  0,955, M=  1,000, S=  1,000)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km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04E" w:rsidRDefault="00A0504E" w:rsidP="00A0504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04E" w:rsidRDefault="00A0504E" w:rsidP="00A0504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43,288*0,001=0,043</w:t>
            </w:r>
            <w:r>
              <w:rPr>
                <w:color w:val="000000"/>
                <w:sz w:val="18"/>
                <w:szCs w:val="18"/>
              </w:rPr>
              <w:br/>
              <w:t>-#p184 : -0.011000=-0,011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04E" w:rsidTr="00396000">
        <w:trPr>
          <w:trHeight w:val="1035"/>
        </w:trPr>
        <w:tc>
          <w:tcPr>
            <w:tcW w:w="149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</w:p>
        </w:tc>
      </w:tr>
      <w:tr w:rsidR="00A0504E" w:rsidTr="006737C1">
        <w:trPr>
          <w:trHeight w:val="10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T-01.01.00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KNR 209/305/1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Układanie rozjazdów jednotorowych pojedynczych bez podkładów z końcówkami z szyn tramwajowych o szerokości toru 1435 mm  - spawanie termitowe szyn- rozjazd nr 15   (R=  0,955, M=  1,000, S=  1,000)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04E" w:rsidTr="006737C1">
        <w:trPr>
          <w:trHeight w:val="10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4.5.14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T-01.01.00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KNR 209/305/1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Układanie rozjazdów jednotorowych pojedynczych bez podkładów z końcówkami z szyn tramwajowych o szerokości toru 1435 mm  - spawanie termitowe szyn- rozjazd nr 16   (R=  0,955, M=  1,000, S=  1,000)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04E" w:rsidTr="006737C1">
        <w:trPr>
          <w:trHeight w:val="10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4.5.15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T-01.01.00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KNR 209/305/1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Układanie rozjazdów jednotorowych pojedynczych bez podkładów z końcówkami z szyn tramwajowych o szerokości toru 1435 mm  - spawanie termitowe szyn- rozjazd nr 26   (R=  0,955, M=  1,000, S=  1,000)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04E" w:rsidTr="006737C1">
        <w:trPr>
          <w:trHeight w:val="10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4.5.16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T-01.01.00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KNR 209/305/1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Układanie rozjazdów jednotorowych pojedynczych bez podkładów z końcówkami z szyn tramwajowych o szerokości toru 1435 mm  - spawanie termitowe szyn- rozjazd nr 27   (R=  0,955, M=  1,000, S=  1,000)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04E" w:rsidTr="00A0504E">
        <w:trPr>
          <w:trHeight w:val="103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4.5.17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T-01.01.00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KNR 209/305/1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Układanie rozjazdów jednotorowych pojedynczych bez podkładów z końcówkami z szyn tramwajowych o szerokości toru 1435 mm  - spawanie termitowe szyn- rozjazd nr 28   (R=  0,955, M=  1,000, S=  1,000)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04E" w:rsidTr="006737C1">
        <w:trPr>
          <w:trHeight w:val="103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4.5.18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T-01.01.00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KNR 209/305/1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Układanie rozjazdów jednotorowych pojedynczych bez podkładów z końcówkami z szyn tramwajowych o szerokości toru 1435 mm  - spawanie termitowe szyn- rozjazd nr 32   (R=  0,955, M=  1,000, S=  1,000)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04E" w:rsidTr="006737C1">
        <w:trPr>
          <w:trHeight w:val="10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4.5.19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T-01.01.00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KNR 209/305/1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Układanie rozjazdów jednotorowych pojedynczych bez podkładów z końcówkami z szyn tramwajowych o szerokości toru 1435 mm  - spawanie termitowe szyn- rozjazd nr 33   (R=  0,955, M=  1,000, S=  1,000)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04E" w:rsidTr="006737C1">
        <w:trPr>
          <w:trHeight w:val="10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4.5.20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T-01.01.00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KNR 209/305/1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Układanie rozjazdów jednotorowych pojedynczych bez podkładów z końcówkami z szyn tramwajowych o szerokości toru 1435 mm  - spawanie termitowe szyn- rozjazd nr 71   (R=  0,955, M=  1,000, S=  1,000)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04E" w:rsidTr="006737C1">
        <w:trPr>
          <w:trHeight w:val="10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4.5.21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T-01.01.00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KNR 209/305/1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Układanie rozjazdów jednotorowych pojedynczych bez podkładów z końcówkami z szyn tramwajowych o szerokości toru 1435 mm  - spawanie termitowe szyn- rozjazd nr 76   (R=  0,955, M=  1,000, S=  1,000)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04E" w:rsidTr="006737C1">
        <w:trPr>
          <w:trHeight w:val="10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4.5.22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T-01.01.00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KNR 209/305/1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Układanie rozjazdów jednotorowych pojedynczych bez podkładów z końcówkami z szyn tramwajowych o szerokości toru 1435 mm  - spawanie termitowe szyn- rozjazd nr 78   (R=  0,955, M=  1,000, S=  1,000)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504E" w:rsidRDefault="00A0504E" w:rsidP="00A050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0451D7" w:rsidRDefault="000451D7"/>
    <w:sectPr w:rsidR="000451D7" w:rsidSect="006737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7C1" w:rsidRDefault="006737C1" w:rsidP="006737C1">
      <w:r>
        <w:separator/>
      </w:r>
    </w:p>
  </w:endnote>
  <w:endnote w:type="continuationSeparator" w:id="0">
    <w:p w:rsidR="006737C1" w:rsidRDefault="006737C1" w:rsidP="0067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E75" w:rsidRDefault="00DA3E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027728"/>
      <w:docPartObj>
        <w:docPartGallery w:val="Page Numbers (Bottom of Page)"/>
        <w:docPartUnique/>
      </w:docPartObj>
    </w:sdtPr>
    <w:sdtEndPr/>
    <w:sdtContent>
      <w:p w:rsidR="006737C1" w:rsidRDefault="006737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E75">
          <w:rPr>
            <w:noProof/>
          </w:rPr>
          <w:t>1</w:t>
        </w:r>
        <w:r>
          <w:fldChar w:fldCharType="end"/>
        </w:r>
      </w:p>
    </w:sdtContent>
  </w:sdt>
  <w:p w:rsidR="006737C1" w:rsidRPr="006737C1" w:rsidRDefault="006737C1" w:rsidP="006737C1">
    <w:pPr>
      <w:pStyle w:val="Stopka"/>
      <w:tabs>
        <w:tab w:val="clear" w:pos="4536"/>
        <w:tab w:val="clear" w:pos="9072"/>
      </w:tabs>
      <w:jc w:val="center"/>
      <w:rPr>
        <w:sz w:val="18"/>
        <w:szCs w:val="18"/>
      </w:rPr>
    </w:pPr>
    <w:r w:rsidRPr="006737C1">
      <w:rPr>
        <w:rFonts w:ascii="Arial" w:hAnsi="Arial" w:cs="Arial"/>
        <w:bCs/>
        <w:sz w:val="18"/>
        <w:szCs w:val="18"/>
      </w:rPr>
      <w:t>„</w:t>
    </w:r>
    <w:r w:rsidRPr="006737C1">
      <w:rPr>
        <w:rFonts w:ascii="Arial" w:hAnsi="Arial" w:cs="Arial"/>
        <w:sz w:val="18"/>
        <w:szCs w:val="18"/>
      </w:rPr>
      <w:t xml:space="preserve">Budowa akumulatorowni i podstacji trakcyjnej wraz z budową torów postojowych od strony zachodniej (etap I) w Stacji Obsługi Tramwajów Nowa Huta w Krakowie, ul. </w:t>
    </w:r>
    <w:proofErr w:type="spellStart"/>
    <w:r w:rsidRPr="006737C1">
      <w:rPr>
        <w:rFonts w:ascii="Arial" w:hAnsi="Arial" w:cs="Arial"/>
        <w:sz w:val="18"/>
        <w:szCs w:val="18"/>
      </w:rPr>
      <w:t>Ujastek</w:t>
    </w:r>
    <w:proofErr w:type="spellEnd"/>
    <w:r w:rsidRPr="006737C1">
      <w:rPr>
        <w:rFonts w:ascii="Arial" w:hAnsi="Arial" w:cs="Arial"/>
        <w:sz w:val="18"/>
        <w:szCs w:val="18"/>
      </w:rPr>
      <w:t xml:space="preserve"> 12, 31-752 Kraków</w:t>
    </w:r>
    <w:r w:rsidRPr="006737C1">
      <w:rPr>
        <w:rFonts w:ascii="Arial" w:hAnsi="Arial" w:cs="Arial"/>
        <w:bCs/>
        <w:sz w:val="18"/>
        <w:szCs w:val="18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E75" w:rsidRDefault="00DA3E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7C1" w:rsidRDefault="006737C1" w:rsidP="006737C1">
      <w:r>
        <w:separator/>
      </w:r>
    </w:p>
  </w:footnote>
  <w:footnote w:type="continuationSeparator" w:id="0">
    <w:p w:rsidR="006737C1" w:rsidRDefault="006737C1" w:rsidP="00673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E75" w:rsidRDefault="00DA3E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C1" w:rsidRDefault="006737C1" w:rsidP="006737C1">
    <w:pPr>
      <w:pStyle w:val="Nagwek"/>
      <w:jc w:val="right"/>
    </w:pPr>
    <w:r>
      <w:t>Zał. nr 1 do odpowiedzi z dnia</w:t>
    </w:r>
    <w:r w:rsidR="00DA3E75">
      <w:t xml:space="preserve"> </w:t>
    </w:r>
    <w:r w:rsidR="00DA3E75">
      <w:t>25</w:t>
    </w:r>
    <w:bookmarkStart w:id="0" w:name="_GoBack"/>
    <w:bookmarkEnd w:id="0"/>
    <w:r>
      <w:t>.05.2018r.</w:t>
    </w:r>
  </w:p>
  <w:p w:rsidR="006737C1" w:rsidRDefault="006737C1" w:rsidP="006737C1">
    <w:pPr>
      <w:ind w:left="5954" w:hanging="194"/>
      <w:jc w:val="right"/>
      <w:rPr>
        <w:rFonts w:ascii="Arial" w:hAnsi="Arial" w:cs="Arial"/>
        <w:sz w:val="20"/>
        <w:szCs w:val="20"/>
      </w:rPr>
    </w:pPr>
    <w:r w:rsidRPr="00062A9D">
      <w:rPr>
        <w:rFonts w:ascii="Arial" w:hAnsi="Arial" w:cs="Arial"/>
        <w:sz w:val="20"/>
        <w:szCs w:val="20"/>
      </w:rPr>
      <w:t>Znak sprawy: LZ-281-58/18</w:t>
    </w:r>
  </w:p>
  <w:p w:rsidR="006737C1" w:rsidRPr="00062A9D" w:rsidRDefault="006737C1" w:rsidP="006737C1">
    <w:pPr>
      <w:ind w:left="5954" w:hanging="194"/>
      <w:jc w:val="right"/>
      <w:rPr>
        <w:rFonts w:ascii="Arial" w:hAnsi="Arial" w:cs="Arial"/>
        <w:sz w:val="20"/>
        <w:szCs w:val="20"/>
      </w:rPr>
    </w:pPr>
  </w:p>
  <w:p w:rsidR="006737C1" w:rsidRDefault="006737C1" w:rsidP="00A0504E">
    <w:pPr>
      <w:pStyle w:val="Nagwek"/>
      <w:tabs>
        <w:tab w:val="clear" w:pos="4536"/>
        <w:tab w:val="clear" w:pos="9072"/>
        <w:tab w:val="left" w:pos="5827"/>
      </w:tabs>
      <w:jc w:val="center"/>
      <w:rPr>
        <w:rFonts w:ascii="Arial" w:hAnsi="Arial" w:cs="Arial"/>
        <w:b/>
        <w:sz w:val="24"/>
        <w:szCs w:val="24"/>
      </w:rPr>
    </w:pPr>
    <w:r w:rsidRPr="006737C1">
      <w:rPr>
        <w:rFonts w:ascii="Arial" w:hAnsi="Arial" w:cs="Arial"/>
        <w:b/>
        <w:sz w:val="24"/>
        <w:szCs w:val="24"/>
      </w:rPr>
      <w:t xml:space="preserve">Zamienny przedmiar robót (2) w zakresie poz.  </w:t>
    </w:r>
    <w:r w:rsidRPr="006737C1">
      <w:rPr>
        <w:rFonts w:ascii="Arial" w:hAnsi="Arial" w:cs="Arial"/>
        <w:b/>
        <w:bCs/>
        <w:sz w:val="24"/>
        <w:szCs w:val="24"/>
      </w:rPr>
      <w:t xml:space="preserve">4.5.7 oraz </w:t>
    </w:r>
    <w:r w:rsidRPr="006737C1">
      <w:rPr>
        <w:rFonts w:ascii="Arial" w:hAnsi="Arial" w:cs="Arial"/>
        <w:b/>
        <w:sz w:val="24"/>
        <w:szCs w:val="24"/>
      </w:rPr>
      <w:t>4.5.13 do 4.5.22</w:t>
    </w:r>
  </w:p>
  <w:p w:rsidR="00A0504E" w:rsidRPr="00A0504E" w:rsidRDefault="00A0504E" w:rsidP="00A0504E">
    <w:pPr>
      <w:pStyle w:val="Nagwek"/>
      <w:tabs>
        <w:tab w:val="clear" w:pos="4536"/>
        <w:tab w:val="clear" w:pos="9072"/>
        <w:tab w:val="left" w:pos="5827"/>
      </w:tabs>
      <w:rPr>
        <w:rFonts w:ascii="Arial" w:hAnsi="Arial" w:cs="Arial"/>
        <w:sz w:val="18"/>
        <w:szCs w:val="18"/>
      </w:rPr>
    </w:pPr>
    <w:r w:rsidRPr="00A0504E">
      <w:rPr>
        <w:rFonts w:ascii="Arial" w:hAnsi="Arial" w:cs="Arial"/>
        <w:sz w:val="18"/>
        <w:szCs w:val="18"/>
      </w:rPr>
      <w:t>Uwaga!</w:t>
    </w:r>
  </w:p>
  <w:p w:rsidR="00A0504E" w:rsidRPr="00A0504E" w:rsidRDefault="00A0504E" w:rsidP="00A0504E">
    <w:pPr>
      <w:pStyle w:val="Nagwek"/>
      <w:tabs>
        <w:tab w:val="clear" w:pos="4536"/>
        <w:tab w:val="clear" w:pos="9072"/>
        <w:tab w:val="left" w:pos="5827"/>
      </w:tabs>
      <w:rPr>
        <w:rFonts w:ascii="Arial" w:hAnsi="Arial" w:cs="Arial"/>
        <w:sz w:val="18"/>
        <w:szCs w:val="18"/>
      </w:rPr>
    </w:pPr>
    <w:r w:rsidRPr="00A0504E">
      <w:rPr>
        <w:rFonts w:ascii="Arial" w:hAnsi="Arial" w:cs="Arial"/>
        <w:sz w:val="18"/>
        <w:szCs w:val="18"/>
      </w:rPr>
      <w:t>Wzór w celach pomocniczych. Zaleca się odpowiednio:</w:t>
    </w:r>
  </w:p>
  <w:p w:rsidR="00A0504E" w:rsidRPr="00A0504E" w:rsidRDefault="00A0504E" w:rsidP="00A0504E">
    <w:pPr>
      <w:pStyle w:val="Nagwek"/>
      <w:numPr>
        <w:ilvl w:val="0"/>
        <w:numId w:val="1"/>
      </w:numPr>
      <w:tabs>
        <w:tab w:val="clear" w:pos="4536"/>
        <w:tab w:val="clear" w:pos="9072"/>
        <w:tab w:val="left" w:pos="5827"/>
      </w:tabs>
      <w:rPr>
        <w:rFonts w:ascii="Arial" w:hAnsi="Arial" w:cs="Arial"/>
        <w:sz w:val="18"/>
        <w:szCs w:val="18"/>
      </w:rPr>
    </w:pPr>
    <w:r w:rsidRPr="00A0504E">
      <w:rPr>
        <w:rFonts w:ascii="Arial" w:hAnsi="Arial" w:cs="Arial"/>
        <w:sz w:val="18"/>
        <w:szCs w:val="18"/>
      </w:rPr>
      <w:t xml:space="preserve">zmianę danych w pozycjach </w:t>
    </w:r>
    <w:r w:rsidRPr="00A0504E">
      <w:rPr>
        <w:rFonts w:ascii="Arial" w:hAnsi="Arial" w:cs="Arial"/>
        <w:bCs/>
        <w:sz w:val="18"/>
        <w:szCs w:val="18"/>
      </w:rPr>
      <w:t xml:space="preserve">4.5.7 oraz </w:t>
    </w:r>
    <w:r w:rsidRPr="00A0504E">
      <w:rPr>
        <w:rFonts w:ascii="Arial" w:hAnsi="Arial" w:cs="Arial"/>
        <w:sz w:val="18"/>
        <w:szCs w:val="18"/>
      </w:rPr>
      <w:t>4.5.13 do 4.5.22 załącznika nr 1 do pisma LZ/ZP/1360/2018 z dnia 23.05.2018 r. lub,</w:t>
    </w:r>
  </w:p>
  <w:p w:rsidR="00A0504E" w:rsidRPr="00A0504E" w:rsidRDefault="00A0504E" w:rsidP="00A0504E">
    <w:pPr>
      <w:pStyle w:val="Nagwek"/>
      <w:numPr>
        <w:ilvl w:val="0"/>
        <w:numId w:val="1"/>
      </w:numPr>
      <w:tabs>
        <w:tab w:val="clear" w:pos="4536"/>
        <w:tab w:val="clear" w:pos="9072"/>
        <w:tab w:val="left" w:pos="5827"/>
      </w:tabs>
      <w:rPr>
        <w:rFonts w:ascii="Arial" w:hAnsi="Arial" w:cs="Arial"/>
        <w:sz w:val="18"/>
        <w:szCs w:val="18"/>
      </w:rPr>
    </w:pPr>
    <w:r w:rsidRPr="00A0504E">
      <w:rPr>
        <w:rFonts w:ascii="Arial" w:hAnsi="Arial" w:cs="Arial"/>
        <w:sz w:val="18"/>
        <w:szCs w:val="18"/>
      </w:rPr>
      <w:t>wypełnienie niniejszego wzoru i wykreślenie odpowiadających mu pozycji w załączniku nr 1 do pisma LZ/ZP/1360/2018 z dnia 23.05.2018 r</w:t>
    </w:r>
  </w:p>
  <w:p w:rsidR="006737C1" w:rsidRPr="006737C1" w:rsidRDefault="006737C1" w:rsidP="006737C1">
    <w:pPr>
      <w:pStyle w:val="Nagwek"/>
      <w:tabs>
        <w:tab w:val="clear" w:pos="4536"/>
        <w:tab w:val="clear" w:pos="9072"/>
        <w:tab w:val="left" w:pos="5827"/>
      </w:tabs>
      <w:jc w:val="center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E75" w:rsidRDefault="00DA3E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F24B8"/>
    <w:multiLevelType w:val="hybridMultilevel"/>
    <w:tmpl w:val="B3AEA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78"/>
    <w:rsid w:val="000451D7"/>
    <w:rsid w:val="00236178"/>
    <w:rsid w:val="006737C1"/>
    <w:rsid w:val="008D0828"/>
    <w:rsid w:val="00A0504E"/>
    <w:rsid w:val="00DA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56F857"/>
  <w15:chartTrackingRefBased/>
  <w15:docId w15:val="{E84656A4-F2C5-4E35-8BA4-C02F9B9A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7C1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7C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737C1"/>
  </w:style>
  <w:style w:type="paragraph" w:styleId="Stopka">
    <w:name w:val="footer"/>
    <w:basedOn w:val="Normalny"/>
    <w:link w:val="StopkaZnak"/>
    <w:uiPriority w:val="99"/>
    <w:unhideWhenUsed/>
    <w:rsid w:val="006737C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737C1"/>
  </w:style>
  <w:style w:type="paragraph" w:styleId="Tekstdymka">
    <w:name w:val="Balloon Text"/>
    <w:basedOn w:val="Normalny"/>
    <w:link w:val="TekstdymkaZnak"/>
    <w:uiPriority w:val="99"/>
    <w:semiHidden/>
    <w:unhideWhenUsed/>
    <w:rsid w:val="00A050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04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Cieślik Elżbieta</dc:creator>
  <cp:keywords/>
  <dc:description/>
  <cp:lastModifiedBy>Cieślik Elżbieta</cp:lastModifiedBy>
  <cp:revision>5</cp:revision>
  <cp:lastPrinted>2018-05-25T08:09:00Z</cp:lastPrinted>
  <dcterms:created xsi:type="dcterms:W3CDTF">2018-05-25T07:07:00Z</dcterms:created>
  <dcterms:modified xsi:type="dcterms:W3CDTF">2018-05-25T12:09:00Z</dcterms:modified>
</cp:coreProperties>
</file>