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CA38C3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CA38C3">
        <w:rPr>
          <w:rFonts w:ascii="Arial" w:hAnsi="Arial" w:cs="Arial"/>
          <w:b/>
          <w:lang w:val="pl-PL"/>
        </w:rPr>
        <w:t xml:space="preserve">WARUNKI UDZIELENIA AUTORYZACJI </w:t>
      </w:r>
      <w:r w:rsidR="00CD327C">
        <w:rPr>
          <w:rFonts w:ascii="Arial" w:hAnsi="Arial" w:cs="Arial"/>
          <w:b/>
          <w:lang w:val="pl-PL"/>
        </w:rPr>
        <w:t xml:space="preserve">dla autobusów </w:t>
      </w:r>
      <w:r w:rsidR="006C5980">
        <w:rPr>
          <w:rFonts w:ascii="Arial" w:hAnsi="Arial" w:cs="Arial"/>
          <w:b/>
          <w:lang w:val="pl-PL"/>
        </w:rPr>
        <w:t>standardowych</w:t>
      </w:r>
    </w:p>
    <w:p w:rsidR="00C958B6" w:rsidRPr="00CA38C3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CD1FEC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CD1FEC" w:rsidRDefault="00C958B6" w:rsidP="00E46215">
      <w:pPr>
        <w:pStyle w:val="Tekstpodstawowy2"/>
        <w:numPr>
          <w:ilvl w:val="0"/>
          <w:numId w:val="41"/>
        </w:numPr>
        <w:tabs>
          <w:tab w:val="clear" w:pos="720"/>
          <w:tab w:val="num" w:pos="-3544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CD1FEC">
        <w:rPr>
          <w:rFonts w:ascii="Arial" w:hAnsi="Arial" w:cs="Arial"/>
          <w:sz w:val="22"/>
          <w:szCs w:val="22"/>
          <w:lang w:val="pl-PL"/>
        </w:rPr>
        <w:t xml:space="preserve">z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CD1FEC">
        <w:rPr>
          <w:rFonts w:ascii="Arial" w:hAnsi="Arial" w:cs="Arial"/>
          <w:sz w:val="22"/>
          <w:szCs w:val="22"/>
          <w:lang w:val="pl-PL"/>
        </w:rPr>
        <w:t>minimalizacją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CD1FEC" w:rsidRDefault="00C958B6" w:rsidP="00E46215">
      <w:pPr>
        <w:pStyle w:val="Tekstpodstawowy2"/>
        <w:numPr>
          <w:ilvl w:val="0"/>
          <w:numId w:val="41"/>
        </w:numPr>
        <w:tabs>
          <w:tab w:val="clear" w:pos="720"/>
          <w:tab w:val="num" w:pos="-3544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akceptują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CD1FEC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CD1FEC" w:rsidRDefault="00C958B6" w:rsidP="00E46215">
      <w:pPr>
        <w:pStyle w:val="Tekstpodstawowy2"/>
        <w:numPr>
          <w:ilvl w:val="0"/>
          <w:numId w:val="41"/>
        </w:numPr>
        <w:tabs>
          <w:tab w:val="clear" w:pos="720"/>
          <w:tab w:val="num" w:pos="-3544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401CFB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</w:rPr>
      </w:pPr>
      <w:proofErr w:type="spellStart"/>
      <w:r w:rsidRPr="00401CFB">
        <w:rPr>
          <w:rFonts w:ascii="Arial" w:hAnsi="Arial" w:cs="Arial"/>
          <w:bCs w:val="0"/>
          <w:color w:val="auto"/>
        </w:rPr>
        <w:t>Autoryzacja</w:t>
      </w:r>
      <w:proofErr w:type="spellEnd"/>
    </w:p>
    <w:p w:rsidR="00C958B6" w:rsidRPr="00401CFB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i/>
          <w:lang w:val="pl-PL"/>
        </w:rPr>
        <w:t>(*Wykonawca</w:t>
      </w:r>
      <w:r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Cs/>
          <w:lang w:val="pl-PL"/>
        </w:rPr>
        <w:t xml:space="preserve"> …………</w:t>
      </w:r>
      <w:r w:rsidR="006B580D" w:rsidRPr="00401CFB">
        <w:rPr>
          <w:rFonts w:ascii="Arial" w:hAnsi="Arial" w:cs="Arial"/>
          <w:bCs/>
          <w:lang w:val="pl-PL"/>
        </w:rPr>
        <w:t>………</w:t>
      </w:r>
      <w:r w:rsidRPr="00401CFB">
        <w:rPr>
          <w:rFonts w:ascii="Arial" w:hAnsi="Arial" w:cs="Arial"/>
          <w:bCs/>
          <w:lang w:val="pl-PL"/>
        </w:rPr>
        <w:t>….</w:t>
      </w:r>
      <w:r w:rsidRPr="00401CFB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401CFB">
        <w:rPr>
          <w:rFonts w:ascii="Arial" w:hAnsi="Arial" w:cs="Arial"/>
          <w:lang w:val="pl-PL"/>
        </w:rPr>
        <w:t>wy</w:t>
      </w:r>
      <w:r w:rsidRPr="00401CFB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401CFB">
        <w:rPr>
          <w:rFonts w:ascii="Arial" w:hAnsi="Arial" w:cs="Arial"/>
          <w:i/>
          <w:lang w:val="pl-PL"/>
        </w:rPr>
        <w:t>………………</w:t>
      </w:r>
      <w:r w:rsidRPr="00401CFB">
        <w:rPr>
          <w:rFonts w:ascii="Arial" w:hAnsi="Arial" w:cs="Arial"/>
          <w:bCs/>
          <w:i/>
          <w:lang w:val="pl-PL"/>
        </w:rPr>
        <w:t>……(*nazwa producenta autobusu)</w:t>
      </w:r>
      <w:r w:rsidRPr="00401CFB">
        <w:rPr>
          <w:rFonts w:ascii="Arial" w:hAnsi="Arial" w:cs="Arial"/>
          <w:i/>
          <w:lang w:val="pl-PL"/>
        </w:rPr>
        <w:t>,</w:t>
      </w:r>
      <w:r w:rsidRPr="00401CFB">
        <w:rPr>
          <w:rFonts w:ascii="Arial" w:hAnsi="Arial" w:cs="Arial"/>
          <w:lang w:val="pl-PL"/>
        </w:rPr>
        <w:t xml:space="preserve"> w oparciu o </w:t>
      </w:r>
      <w:r w:rsidR="006B580D" w:rsidRPr="00401CFB">
        <w:rPr>
          <w:rFonts w:ascii="Arial" w:hAnsi="Arial" w:cs="Arial"/>
          <w:lang w:val="pl-PL"/>
        </w:rPr>
        <w:t xml:space="preserve">przekazaną </w:t>
      </w:r>
      <w:r w:rsidRPr="00401CFB">
        <w:rPr>
          <w:rFonts w:ascii="Arial" w:hAnsi="Arial" w:cs="Arial"/>
          <w:lang w:val="pl-PL"/>
        </w:rPr>
        <w:t xml:space="preserve">dokumentację </w:t>
      </w:r>
      <w:r w:rsidR="006B580D" w:rsidRPr="00401CFB">
        <w:rPr>
          <w:rFonts w:ascii="Arial" w:hAnsi="Arial" w:cs="Arial"/>
          <w:lang w:val="pl-PL"/>
        </w:rPr>
        <w:t xml:space="preserve">techniczną </w:t>
      </w:r>
      <w:r w:rsidRPr="00401CFB">
        <w:rPr>
          <w:rFonts w:ascii="Arial" w:hAnsi="Arial" w:cs="Arial"/>
          <w:lang w:val="pl-PL"/>
        </w:rPr>
        <w:t>w warsztatach ASO., z zastrzeżeniem  ust. 2. Szczegółowy zakres udzielonej autoryzacji w zakresie napraw mechanicznych, elektrycznych</w:t>
      </w:r>
      <w:r w:rsidR="00283863">
        <w:rPr>
          <w:rFonts w:ascii="Arial" w:hAnsi="Arial" w:cs="Arial"/>
          <w:lang w:val="pl-PL"/>
        </w:rPr>
        <w:t xml:space="preserve">, elektronicznych </w:t>
      </w:r>
      <w:r w:rsidRPr="00401CFB">
        <w:rPr>
          <w:rFonts w:ascii="Arial" w:hAnsi="Arial" w:cs="Arial"/>
          <w:lang w:val="pl-PL"/>
        </w:rPr>
        <w:t xml:space="preserve">i powypadkowych określa </w:t>
      </w:r>
      <w:r w:rsidRPr="00401CFB">
        <w:rPr>
          <w:rFonts w:ascii="Arial" w:hAnsi="Arial" w:cs="Arial"/>
          <w:i/>
          <w:lang w:val="pl-PL"/>
        </w:rPr>
        <w:t>załącznik nr 3</w:t>
      </w:r>
      <w:r w:rsidR="00CD1FEC" w:rsidRPr="00401CFB">
        <w:rPr>
          <w:rFonts w:ascii="Arial" w:hAnsi="Arial" w:cs="Arial"/>
          <w:i/>
          <w:lang w:val="pl-PL"/>
        </w:rPr>
        <w:t>(załącznik do oferty)</w:t>
      </w:r>
      <w:r w:rsidRPr="00401CFB">
        <w:rPr>
          <w:rFonts w:ascii="Arial" w:hAnsi="Arial" w:cs="Arial"/>
          <w:i/>
          <w:lang w:val="pl-PL"/>
        </w:rPr>
        <w:t>.</w:t>
      </w:r>
      <w:r w:rsidRPr="00401CFB">
        <w:rPr>
          <w:rFonts w:ascii="Arial" w:hAnsi="Arial" w:cs="Arial"/>
          <w:lang w:val="pl-PL"/>
        </w:rPr>
        <w:t xml:space="preserve">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="002D5B10">
        <w:rPr>
          <w:rFonts w:ascii="Arial" w:hAnsi="Arial" w:cs="Arial"/>
          <w:lang w:val="pl-PL"/>
        </w:rPr>
        <w:t>s</w:t>
      </w:r>
      <w:r w:rsidR="002D5B10" w:rsidRPr="00CD1FEC">
        <w:rPr>
          <w:rFonts w:ascii="Arial" w:hAnsi="Arial" w:cs="Arial"/>
          <w:lang w:val="pl-PL"/>
        </w:rPr>
        <w:t>zczegółowy</w:t>
      </w:r>
      <w:r w:rsidR="002D5B10">
        <w:rPr>
          <w:rFonts w:ascii="Arial" w:hAnsi="Arial" w:cs="Arial"/>
          <w:lang w:val="pl-PL"/>
        </w:rPr>
        <w:t>m</w:t>
      </w:r>
      <w:r w:rsidR="002D5B10" w:rsidRPr="00CD1FEC">
        <w:rPr>
          <w:rFonts w:ascii="Arial" w:hAnsi="Arial" w:cs="Arial"/>
          <w:lang w:val="pl-PL"/>
        </w:rPr>
        <w:t xml:space="preserve"> zakres</w:t>
      </w:r>
      <w:r w:rsidR="002D5B10">
        <w:rPr>
          <w:rFonts w:ascii="Arial" w:hAnsi="Arial" w:cs="Arial"/>
          <w:lang w:val="pl-PL"/>
        </w:rPr>
        <w:t>ie</w:t>
      </w:r>
      <w:r w:rsidR="002D5B10" w:rsidRPr="00CD1FEC">
        <w:rPr>
          <w:rFonts w:ascii="Arial" w:hAnsi="Arial" w:cs="Arial"/>
          <w:lang w:val="pl-PL"/>
        </w:rPr>
        <w:t xml:space="preserve"> udzielonej autoryzacji w zakresie napraw mechanicznych, elektrycznych i powypadkowych</w:t>
      </w:r>
      <w:r w:rsidR="002D5B10">
        <w:rPr>
          <w:rFonts w:ascii="Arial" w:hAnsi="Arial" w:cs="Arial"/>
          <w:lang w:val="pl-PL"/>
        </w:rPr>
        <w:t>,</w:t>
      </w:r>
      <w:r w:rsidR="002D5B10" w:rsidRPr="00CD1FEC">
        <w:rPr>
          <w:rFonts w:ascii="Arial" w:hAnsi="Arial" w:cs="Arial"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CD1FEC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Udzielenie przez Wykonawcę ASO autoryzacji na wykonywanie obsług i napraw gwarancyjnych autobusów nie wykluczy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lastRenderedPageBreak/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CD1FEC" w:rsidRDefault="00C958B6" w:rsidP="00E46215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urządzenia specjalistyczne umożliwiające diagnozowanie systemów elektronicznych odpowiedzialnych za pracę: </w:t>
      </w:r>
      <w:r w:rsidR="002D5B10">
        <w:rPr>
          <w:rFonts w:ascii="Arial" w:hAnsi="Arial" w:cs="Arial"/>
          <w:lang w:val="pl-PL"/>
        </w:rPr>
        <w:t xml:space="preserve">elektrycznego </w:t>
      </w:r>
      <w:r w:rsidRPr="00CD1FEC">
        <w:rPr>
          <w:rFonts w:ascii="Arial" w:hAnsi="Arial" w:cs="Arial"/>
          <w:lang w:val="pl-PL"/>
        </w:rPr>
        <w:t>układu napędowego, układu pneumatycznego zawieszenia, układu hamulcowego, sterowania drzwi, układów sterowania ogrzewaniem i klimatyzacji.</w:t>
      </w:r>
    </w:p>
    <w:p w:rsidR="00C958B6" w:rsidRPr="00CD1FEC" w:rsidRDefault="00C958B6" w:rsidP="00E46215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CD1FEC" w:rsidRDefault="00C958B6" w:rsidP="00E46215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lastRenderedPageBreak/>
        <w:t>Szkolenia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doradztwo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techniczne</w:t>
      </w:r>
      <w:proofErr w:type="spellEnd"/>
    </w:p>
    <w:p w:rsidR="00C958B6" w:rsidRPr="002D5B10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color w:val="FF0000"/>
          <w:lang w:val="pl-PL"/>
        </w:rPr>
      </w:pPr>
      <w:r w:rsidRPr="009F4D22">
        <w:rPr>
          <w:rFonts w:ascii="Arial" w:hAnsi="Arial" w:cs="Arial"/>
          <w:lang w:val="pl-PL"/>
        </w:rPr>
        <w:t>Dla potrzeb autoryzacji uznane zostaną szkolenia pracowników ASO przeprowadzone przez Wykonawcę w ramach Umowy</w:t>
      </w:r>
      <w:r w:rsidRPr="002D5B10">
        <w:rPr>
          <w:rFonts w:ascii="Arial" w:hAnsi="Arial" w:cs="Arial"/>
          <w:color w:val="FF0000"/>
          <w:lang w:val="pl-PL"/>
        </w:rPr>
        <w:t xml:space="preserve">. </w:t>
      </w:r>
    </w:p>
    <w:p w:rsidR="00C958B6" w:rsidRPr="00CD1FEC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</w:t>
      </w:r>
      <w:r w:rsidR="003249EC" w:rsidRPr="00CD1FEC">
        <w:rPr>
          <w:rFonts w:ascii="Arial" w:hAnsi="Arial" w:cs="Arial"/>
          <w:lang w:val="pl-PL"/>
        </w:rPr>
        <w:t xml:space="preserve">będzie organizował </w:t>
      </w:r>
      <w:r w:rsidRPr="00CD1FEC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CD1FEC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CD1FEC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ASO </w:t>
      </w:r>
      <w:r w:rsidRPr="00CD1FEC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CD1FEC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 (*Wykonawca)….............</w:t>
      </w:r>
      <w:r w:rsidRPr="00CD1FEC">
        <w:rPr>
          <w:rFonts w:ascii="Arial" w:hAnsi="Arial" w:cs="Arial"/>
          <w:bCs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:rsidR="00C958B6" w:rsidRPr="00401CFB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401CFB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1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401CFB">
        <w:rPr>
          <w:rFonts w:ascii="Arial" w:hAnsi="Arial" w:cs="Arial"/>
          <w:bCs/>
          <w:lang w:val="pl-PL"/>
        </w:rPr>
        <w:t xml:space="preserve"> </w:t>
      </w:r>
      <w:r w:rsidRPr="00401CFB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2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E46215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Ponadto Wykonawca zobowiązuje się do:</w:t>
      </w:r>
    </w:p>
    <w:p w:rsidR="00C958B6" w:rsidRPr="00CD1FEC" w:rsidRDefault="00C958B6" w:rsidP="00E46215">
      <w:pPr>
        <w:numPr>
          <w:ilvl w:val="1"/>
          <w:numId w:val="45"/>
        </w:numPr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:rsidR="00C958B6" w:rsidRPr="00CD1FEC" w:rsidRDefault="00C958B6" w:rsidP="00E46215">
      <w:pPr>
        <w:numPr>
          <w:ilvl w:val="1"/>
          <w:numId w:val="45"/>
        </w:numPr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CD1FEC">
        <w:rPr>
          <w:rFonts w:ascii="Arial" w:hAnsi="Arial" w:cs="Arial"/>
          <w:b/>
          <w:lang w:val="pl-PL"/>
        </w:rPr>
        <w:t>5 dni roboczych</w:t>
      </w:r>
      <w:r w:rsidRPr="00CD1FEC">
        <w:rPr>
          <w:rFonts w:ascii="Arial" w:hAnsi="Arial" w:cs="Arial"/>
          <w:lang w:val="pl-PL"/>
        </w:rPr>
        <w:t xml:space="preserve"> od zgłoszenia.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C</w:t>
      </w:r>
      <w:r w:rsidRPr="00CD1FEC">
        <w:rPr>
          <w:rFonts w:ascii="Arial" w:hAnsi="Arial" w:cs="Arial"/>
          <w:bCs w:val="0"/>
          <w:color w:val="auto"/>
        </w:rPr>
        <w:t>zęści</w:t>
      </w:r>
      <w:proofErr w:type="spellEnd"/>
      <w:r w:rsidRPr="00CD1FEC">
        <w:rPr>
          <w:rFonts w:ascii="Arial" w:hAnsi="Arial" w:cs="Arial"/>
          <w:bCs w:val="0"/>
          <w:color w:val="auto"/>
        </w:rPr>
        <w:t xml:space="preserve"> </w:t>
      </w:r>
      <w:proofErr w:type="spellStart"/>
      <w:r w:rsidRPr="00CD1FEC">
        <w:rPr>
          <w:rFonts w:ascii="Arial" w:hAnsi="Arial" w:cs="Arial"/>
          <w:bCs w:val="0"/>
          <w:color w:val="auto"/>
        </w:rPr>
        <w:t>zamienne</w:t>
      </w:r>
      <w:proofErr w:type="spellEnd"/>
    </w:p>
    <w:p w:rsidR="00C958B6" w:rsidRPr="00CD1FEC" w:rsidRDefault="00C958B6" w:rsidP="00E46215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CD1FEC" w:rsidRDefault="00C958B6" w:rsidP="00E46215">
      <w:pPr>
        <w:numPr>
          <w:ilvl w:val="0"/>
          <w:numId w:val="40"/>
        </w:numPr>
        <w:tabs>
          <w:tab w:val="clear" w:pos="705"/>
          <w:tab w:val="num" w:pos="-3544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zamienne do napraw </w:t>
      </w:r>
      <w:r w:rsidRPr="00CD1FEC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CD1FEC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CD1FEC" w:rsidRDefault="00C958B6" w:rsidP="00E46215">
      <w:pPr>
        <w:numPr>
          <w:ilvl w:val="0"/>
          <w:numId w:val="40"/>
        </w:numPr>
        <w:tabs>
          <w:tab w:val="clear" w:pos="705"/>
          <w:tab w:val="num" w:pos="-3544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CD1FEC">
        <w:rPr>
          <w:rFonts w:ascii="Arial" w:hAnsi="Arial" w:cs="Arial"/>
          <w:lang w:val="pl-PL"/>
        </w:rPr>
        <w:t xml:space="preserve"> na zasadach określanych indywidualnie jak przy ich zakupach</w:t>
      </w:r>
      <w:r w:rsidRPr="00CD1FEC">
        <w:rPr>
          <w:rFonts w:ascii="Arial" w:hAnsi="Arial" w:cs="Arial"/>
          <w:lang w:val="pl-PL"/>
        </w:rPr>
        <w:t xml:space="preserve">. </w:t>
      </w:r>
    </w:p>
    <w:p w:rsidR="00C958B6" w:rsidRPr="00CD1FEC" w:rsidRDefault="00C958B6" w:rsidP="00E46215">
      <w:pPr>
        <w:numPr>
          <w:ilvl w:val="0"/>
          <w:numId w:val="40"/>
        </w:numPr>
        <w:tabs>
          <w:tab w:val="clear" w:pos="705"/>
          <w:tab w:val="num" w:pos="-3544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Koszty dostaw części zamiennych do napraw gwarancyjnych </w:t>
      </w:r>
      <w:r w:rsidRPr="00CD1FEC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E46215" w:rsidRDefault="00C958B6" w:rsidP="00E46215">
      <w:pPr>
        <w:numPr>
          <w:ilvl w:val="0"/>
          <w:numId w:val="40"/>
        </w:numPr>
        <w:tabs>
          <w:tab w:val="clear" w:pos="705"/>
          <w:tab w:val="num" w:pos="-3544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  <w:proofErr w:type="spellStart"/>
      <w:r w:rsidRPr="00E46215">
        <w:rPr>
          <w:rFonts w:ascii="Arial" w:hAnsi="Arial" w:cs="Arial"/>
        </w:rPr>
        <w:t>Zasada</w:t>
      </w:r>
      <w:proofErr w:type="spellEnd"/>
      <w:r w:rsidRPr="00E46215">
        <w:rPr>
          <w:rFonts w:ascii="Arial" w:hAnsi="Arial" w:cs="Arial"/>
        </w:rPr>
        <w:t xml:space="preserve"> </w:t>
      </w:r>
      <w:proofErr w:type="spellStart"/>
      <w:r w:rsidRPr="00E46215">
        <w:rPr>
          <w:rFonts w:ascii="Arial" w:hAnsi="Arial" w:cs="Arial"/>
        </w:rPr>
        <w:t>ta</w:t>
      </w:r>
      <w:proofErr w:type="spellEnd"/>
      <w:r w:rsidRPr="00E46215">
        <w:rPr>
          <w:rFonts w:ascii="Arial" w:hAnsi="Arial" w:cs="Arial"/>
        </w:rPr>
        <w:t xml:space="preserve">  </w:t>
      </w:r>
      <w:proofErr w:type="spellStart"/>
      <w:r w:rsidRPr="00E46215">
        <w:rPr>
          <w:rFonts w:ascii="Arial" w:hAnsi="Arial" w:cs="Arial"/>
          <w:u w:val="single"/>
        </w:rPr>
        <w:t>nie</w:t>
      </w:r>
      <w:proofErr w:type="spellEnd"/>
      <w:r w:rsidRPr="00E46215">
        <w:rPr>
          <w:rFonts w:ascii="Arial" w:hAnsi="Arial" w:cs="Arial"/>
          <w:u w:val="single"/>
        </w:rPr>
        <w:t xml:space="preserve"> </w:t>
      </w:r>
      <w:proofErr w:type="spellStart"/>
      <w:r w:rsidRPr="00E46215">
        <w:rPr>
          <w:rFonts w:ascii="Arial" w:hAnsi="Arial" w:cs="Arial"/>
          <w:u w:val="single"/>
        </w:rPr>
        <w:t>dotyczy</w:t>
      </w:r>
      <w:proofErr w:type="spellEnd"/>
      <w:r w:rsidRPr="00E46215">
        <w:rPr>
          <w:rFonts w:ascii="Arial" w:hAnsi="Arial" w:cs="Arial"/>
        </w:rPr>
        <w:t>:</w:t>
      </w:r>
    </w:p>
    <w:p w:rsidR="00C958B6" w:rsidRPr="00CD1FEC" w:rsidRDefault="00C958B6" w:rsidP="00E46215">
      <w:pPr>
        <w:numPr>
          <w:ilvl w:val="1"/>
          <w:numId w:val="40"/>
        </w:numPr>
        <w:shd w:val="clear" w:color="auto" w:fill="FFFFFF"/>
        <w:tabs>
          <w:tab w:val="num" w:pos="-354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drobnych (cz</w:t>
      </w:r>
      <w:r w:rsidR="00EA1814">
        <w:rPr>
          <w:rFonts w:ascii="Arial" w:hAnsi="Arial" w:cs="Arial"/>
          <w:lang w:val="pl-PL"/>
        </w:rPr>
        <w:t>ęści znormalizowane</w:t>
      </w:r>
      <w:r w:rsidRPr="00CD1FEC">
        <w:rPr>
          <w:rFonts w:ascii="Arial" w:hAnsi="Arial" w:cs="Arial"/>
          <w:lang w:val="pl-PL"/>
        </w:rPr>
        <w:t>),</w:t>
      </w:r>
    </w:p>
    <w:p w:rsidR="00C958B6" w:rsidRPr="00CD1FEC" w:rsidRDefault="00C958B6" w:rsidP="00E46215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 w:rsidRPr="00CD1FEC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CD1FEC">
        <w:rPr>
          <w:rFonts w:ascii="Arial" w:hAnsi="Arial" w:cs="Arial"/>
          <w:i/>
          <w:lang w:val="pl-PL"/>
        </w:rPr>
        <w:t>(*producenta autobusu…………..)</w:t>
      </w:r>
      <w:r w:rsidRPr="00CD1FEC">
        <w:rPr>
          <w:rFonts w:ascii="Arial" w:hAnsi="Arial" w:cs="Arial"/>
          <w:lang w:val="pl-PL"/>
        </w:rPr>
        <w:t xml:space="preserve">  </w:t>
      </w:r>
      <w:proofErr w:type="spellStart"/>
      <w:r w:rsidRPr="00CD1FEC">
        <w:rPr>
          <w:rFonts w:ascii="Arial" w:hAnsi="Arial" w:cs="Arial"/>
        </w:rPr>
        <w:t>lub</w:t>
      </w:r>
      <w:proofErr w:type="spellEnd"/>
      <w:r w:rsidRPr="00CD1FEC">
        <w:rPr>
          <w:rFonts w:ascii="Arial" w:hAnsi="Arial" w:cs="Arial"/>
        </w:rPr>
        <w:t xml:space="preserve"> </w:t>
      </w:r>
      <w:proofErr w:type="spellStart"/>
      <w:r w:rsidRPr="00CD1FEC">
        <w:rPr>
          <w:rFonts w:ascii="Arial" w:hAnsi="Arial" w:cs="Arial"/>
        </w:rPr>
        <w:t>producentów</w:t>
      </w:r>
      <w:proofErr w:type="spellEnd"/>
      <w:r w:rsidRPr="00CD1FEC">
        <w:rPr>
          <w:rFonts w:ascii="Arial" w:hAnsi="Arial" w:cs="Arial"/>
        </w:rPr>
        <w:t xml:space="preserve"> </w:t>
      </w:r>
      <w:proofErr w:type="spellStart"/>
      <w:r w:rsidRPr="00CD1FEC">
        <w:rPr>
          <w:rFonts w:ascii="Arial" w:hAnsi="Arial" w:cs="Arial"/>
        </w:rPr>
        <w:t>podzespołów</w:t>
      </w:r>
      <w:proofErr w:type="spellEnd"/>
      <w:r w:rsidRPr="00CD1FEC">
        <w:rPr>
          <w:rFonts w:ascii="Arial" w:hAnsi="Arial" w:cs="Arial"/>
        </w:rPr>
        <w:t>,</w:t>
      </w:r>
    </w:p>
    <w:p w:rsidR="00C958B6" w:rsidRPr="00CD1FEC" w:rsidRDefault="00C958B6" w:rsidP="00E46215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CD1FEC" w:rsidRDefault="00C958B6" w:rsidP="00E46215">
      <w:pPr>
        <w:pStyle w:val="Tekstpodstawowywcity"/>
        <w:numPr>
          <w:ilvl w:val="0"/>
          <w:numId w:val="40"/>
        </w:numPr>
        <w:tabs>
          <w:tab w:val="clear" w:pos="705"/>
          <w:tab w:val="num" w:pos="-20554"/>
        </w:tabs>
        <w:spacing w:line="240" w:lineRule="auto"/>
        <w:ind w:left="777" w:hanging="420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Wykonawca 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CD1FEC" w:rsidRDefault="00C958B6" w:rsidP="00E46215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777" w:hanging="420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CD1FEC" w:rsidRDefault="00C958B6" w:rsidP="00E46215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777" w:hanging="4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CD1FEC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 </w:t>
      </w: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CD1FEC">
        <w:rPr>
          <w:rFonts w:ascii="Arial" w:hAnsi="Arial" w:cs="Arial"/>
          <w:color w:val="auto"/>
          <w:lang w:val="pl-PL"/>
        </w:rPr>
        <w:t>Aplikacja do składania zleceń</w:t>
      </w:r>
      <w:r w:rsidR="00565CD2" w:rsidRPr="00CD1FEC">
        <w:rPr>
          <w:rFonts w:ascii="Arial" w:hAnsi="Arial" w:cs="Arial"/>
          <w:color w:val="auto"/>
          <w:lang w:val="pl-PL"/>
        </w:rPr>
        <w:t>*</w:t>
      </w:r>
    </w:p>
    <w:p w:rsidR="00C958B6" w:rsidRPr="00CD1FEC" w:rsidRDefault="00C958B6" w:rsidP="00E46215">
      <w:pPr>
        <w:numPr>
          <w:ilvl w:val="1"/>
          <w:numId w:val="43"/>
        </w:numPr>
        <w:tabs>
          <w:tab w:val="clear" w:pos="1470"/>
          <w:tab w:val="num" w:pos="-20554"/>
        </w:tabs>
        <w:spacing w:after="120" w:line="240" w:lineRule="auto"/>
        <w:ind w:left="777" w:hanging="42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>(*Wykonawca)…………….</w:t>
      </w:r>
      <w:r w:rsidRPr="00CD1FEC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>.</w:t>
      </w:r>
    </w:p>
    <w:p w:rsidR="00C958B6" w:rsidRPr="00CD1FEC" w:rsidRDefault="00C958B6" w:rsidP="00E46215">
      <w:pPr>
        <w:numPr>
          <w:ilvl w:val="1"/>
          <w:numId w:val="43"/>
        </w:numPr>
        <w:tabs>
          <w:tab w:val="clear" w:pos="1470"/>
          <w:tab w:val="num" w:pos="-20554"/>
        </w:tabs>
        <w:spacing w:after="120" w:line="240" w:lineRule="auto"/>
        <w:ind w:left="777" w:hanging="42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Wysłanie Zlecenia do ASO poprzez Aplikację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CD1FEC" w:rsidRDefault="00E46215" w:rsidP="00E46215">
      <w:pPr>
        <w:tabs>
          <w:tab w:val="num" w:pos="-20554"/>
        </w:tabs>
        <w:spacing w:after="120"/>
        <w:ind w:left="782" w:hanging="425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ab/>
      </w:r>
      <w:r w:rsidR="00C958B6" w:rsidRPr="00CD1FEC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Wykonywanie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obsług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technicznych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napraw</w:t>
      </w:r>
      <w:proofErr w:type="spellEnd"/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CD1FE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CD1FEC">
        <w:rPr>
          <w:rFonts w:ascii="Arial" w:hAnsi="Arial" w:cs="Arial"/>
          <w:sz w:val="22"/>
          <w:szCs w:val="22"/>
          <w:lang w:val="pl-PL"/>
        </w:rPr>
        <w:t>,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1FEC">
        <w:rPr>
          <w:rFonts w:ascii="Arial" w:hAnsi="Arial" w:cs="Arial"/>
          <w:bCs/>
          <w:sz w:val="22"/>
          <w:szCs w:val="22"/>
        </w:rPr>
        <w:t>jakość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wykonywanych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prac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>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CD1FEC" w:rsidRDefault="00C958B6" w:rsidP="00E46215">
      <w:pPr>
        <w:numPr>
          <w:ilvl w:val="0"/>
          <w:numId w:val="37"/>
        </w:numPr>
        <w:tabs>
          <w:tab w:val="clear" w:pos="705"/>
          <w:tab w:val="num" w:pos="-3544"/>
          <w:tab w:val="num" w:pos="360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CD1FEC" w:rsidRDefault="00C958B6" w:rsidP="00E46215">
      <w:pPr>
        <w:pStyle w:val="Akapitzlist"/>
        <w:numPr>
          <w:ilvl w:val="1"/>
          <w:numId w:val="51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CD1FEC" w:rsidRDefault="00C958B6" w:rsidP="00E46215">
      <w:pPr>
        <w:pStyle w:val="Akapitzlist"/>
        <w:numPr>
          <w:ilvl w:val="1"/>
          <w:numId w:val="51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CD1FEC">
        <w:rPr>
          <w:rFonts w:ascii="Arial" w:hAnsi="Arial" w:cs="Arial"/>
          <w:lang w:val="pl-PL"/>
        </w:rPr>
        <w:t>3 dni roboczych</w:t>
      </w:r>
      <w:r w:rsidRPr="00CD1FEC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CD1FEC" w:rsidRDefault="00C958B6" w:rsidP="00E46215">
      <w:pPr>
        <w:pStyle w:val="Tekstpodstawowy"/>
        <w:tabs>
          <w:tab w:val="num" w:pos="-3402"/>
        </w:tabs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09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3544"/>
        </w:tabs>
        <w:suppressAutoHyphens w:val="0"/>
        <w:spacing w:line="240" w:lineRule="auto"/>
        <w:ind w:left="709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CD1FEC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2055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2055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CD1FEC">
        <w:rPr>
          <w:rFonts w:ascii="Arial" w:hAnsi="Arial" w:cs="Arial"/>
          <w:sz w:val="22"/>
          <w:szCs w:val="22"/>
          <w:lang w:val="pl-PL"/>
        </w:rPr>
        <w:t>7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CD1FEC" w:rsidRDefault="00C958B6" w:rsidP="00E46215">
      <w:pPr>
        <w:numPr>
          <w:ilvl w:val="0"/>
          <w:numId w:val="42"/>
        </w:numPr>
        <w:tabs>
          <w:tab w:val="clear" w:pos="720"/>
          <w:tab w:val="num" w:pos="-20554"/>
        </w:tabs>
        <w:spacing w:after="120" w:line="240" w:lineRule="auto"/>
        <w:ind w:left="782" w:hanging="425"/>
        <w:jc w:val="both"/>
        <w:rPr>
          <w:rFonts w:ascii="Arial" w:hAnsi="Arial" w:cs="Arial"/>
          <w:b/>
          <w:lang w:val="pl-PL"/>
        </w:rPr>
      </w:pPr>
      <w:r w:rsidRPr="00CD1FEC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CD1FEC">
        <w:rPr>
          <w:rFonts w:ascii="Arial" w:hAnsi="Arial" w:cs="Arial"/>
          <w:lang w:val="pl-PL"/>
        </w:rPr>
        <w:t>rbg</w:t>
      </w:r>
      <w:proofErr w:type="spellEnd"/>
      <w:r w:rsidRPr="00CD1FEC">
        <w:rPr>
          <w:rFonts w:ascii="Arial" w:hAnsi="Arial" w:cs="Arial"/>
          <w:lang w:val="pl-PL"/>
        </w:rPr>
        <w:t xml:space="preserve"> netto.</w:t>
      </w:r>
    </w:p>
    <w:p w:rsidR="00C958B6" w:rsidRPr="00CD1FEC" w:rsidRDefault="00C958B6" w:rsidP="00E46215">
      <w:pPr>
        <w:pStyle w:val="Akapitzlist"/>
        <w:numPr>
          <w:ilvl w:val="0"/>
          <w:numId w:val="42"/>
        </w:numPr>
        <w:tabs>
          <w:tab w:val="clear" w:pos="720"/>
          <w:tab w:val="num" w:pos="-20554"/>
        </w:tabs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C958B6" w:rsidRPr="00CD1FEC" w:rsidRDefault="00C958B6" w:rsidP="00E46215">
      <w:pPr>
        <w:pStyle w:val="Akapitzlist"/>
        <w:numPr>
          <w:ilvl w:val="0"/>
          <w:numId w:val="46"/>
        </w:numPr>
        <w:tabs>
          <w:tab w:val="num" w:pos="-20554"/>
        </w:tabs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b/>
          <w:lang w:val="pl-PL"/>
        </w:rPr>
      </w:pPr>
      <w:r w:rsidRPr="00CD1FEC">
        <w:rPr>
          <w:rFonts w:ascii="Arial" w:hAnsi="Arial" w:cs="Arial"/>
          <w:lang w:val="pl-PL"/>
        </w:rPr>
        <w:t>Katalog norm czasowych na naprawy określa szczegółowo pra</w:t>
      </w:r>
      <w:r w:rsidR="007B47B7" w:rsidRPr="00CD1FEC">
        <w:rPr>
          <w:rFonts w:ascii="Arial" w:hAnsi="Arial" w:cs="Arial"/>
          <w:lang w:val="pl-PL"/>
        </w:rPr>
        <w:t xml:space="preserve">cochłonność  typowych </w:t>
      </w:r>
      <w:r w:rsidRPr="00CD1FEC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6"/>
        </w:numPr>
        <w:tabs>
          <w:tab w:val="num" w:pos="-2055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wystawia do pakietu zatwierdzonych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CD1FEC">
        <w:rPr>
          <w:rFonts w:ascii="Arial" w:hAnsi="Arial" w:cs="Arial"/>
          <w:sz w:val="22"/>
          <w:szCs w:val="22"/>
          <w:lang w:val="pl-PL"/>
        </w:rPr>
        <w:t>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CD1FEC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CD1FEC">
        <w:rPr>
          <w:rFonts w:ascii="Arial" w:hAnsi="Arial" w:cs="Arial"/>
          <w:sz w:val="22"/>
          <w:szCs w:val="22"/>
          <w:lang w:val="pl-PL"/>
        </w:rPr>
        <w:t>3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CD1FEC">
        <w:rPr>
          <w:rFonts w:ascii="Arial" w:hAnsi="Arial" w:cs="Arial"/>
          <w:sz w:val="22"/>
          <w:szCs w:val="22"/>
          <w:lang w:val="pl-PL"/>
        </w:rPr>
        <w:t>Wykonawcy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 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CD1FEC">
        <w:rPr>
          <w:rFonts w:ascii="Arial" w:hAnsi="Arial" w:cs="Arial"/>
          <w:sz w:val="22"/>
          <w:szCs w:val="22"/>
          <w:lang w:val="pl-PL"/>
        </w:rPr>
        <w:t>3 miesięcy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418" w:hanging="709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uszkodzenia części z winy użytkownika lub ASO, w tym uszkodzenia w wyniku nie</w:t>
      </w:r>
      <w:r w:rsidR="00E46215">
        <w:rPr>
          <w:rFonts w:ascii="Arial" w:hAnsi="Arial" w:cs="Arial"/>
          <w:bCs/>
          <w:sz w:val="22"/>
          <w:szCs w:val="22"/>
          <w:lang w:val="pl-PL"/>
        </w:rPr>
        <w:t xml:space="preserve">zgodnego z instrukcją demontażu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E46215" w:rsidRDefault="00C958B6" w:rsidP="00E46215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</w:p>
    <w:p w:rsidR="00E46215" w:rsidRPr="00CD1FEC" w:rsidRDefault="00E46215" w:rsidP="00E46215">
      <w:pPr>
        <w:pStyle w:val="Tekstpodstawowy"/>
        <w:widowControl/>
        <w:suppressAutoHyphens w:val="0"/>
        <w:spacing w:line="240" w:lineRule="auto"/>
        <w:ind w:left="782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Pr="00E46215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E46215">
        <w:rPr>
          <w:rFonts w:ascii="Arial" w:hAnsi="Arial" w:cs="Arial"/>
          <w:b/>
          <w:sz w:val="22"/>
          <w:szCs w:val="22"/>
        </w:rPr>
        <w:t>Naprawy zewnętrzne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3544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418" w:hanging="70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1FEC">
        <w:rPr>
          <w:rFonts w:ascii="Arial" w:hAnsi="Arial" w:cs="Arial"/>
          <w:bCs/>
          <w:sz w:val="22"/>
          <w:szCs w:val="22"/>
        </w:rPr>
        <w:t>wykonania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obsługi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technicznej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>,</w:t>
      </w:r>
    </w:p>
    <w:p w:rsidR="00C958B6" w:rsidRPr="00CD1FEC" w:rsidRDefault="00C958B6" w:rsidP="00E46215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418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wykonania naprawy gwarancyjnej,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20554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2E1773">
        <w:rPr>
          <w:rFonts w:ascii="Arial" w:hAnsi="Arial" w:cs="Arial"/>
          <w:bCs/>
          <w:sz w:val="22"/>
          <w:szCs w:val="22"/>
          <w:lang w:val="pl-PL"/>
        </w:rPr>
        <w:t>, automatu biletowego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>), informując o decyzji ASO.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8"/>
        </w:numPr>
        <w:shd w:val="clear" w:color="auto" w:fill="FFFFFF"/>
        <w:tabs>
          <w:tab w:val="clear" w:pos="405"/>
          <w:tab w:val="num" w:pos="-20554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20554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CD1FEC" w:rsidRDefault="00C958B6" w:rsidP="00E46215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20554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CD1FEC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E46215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E46215">
        <w:rPr>
          <w:rFonts w:ascii="Arial" w:hAnsi="Arial" w:cs="Arial"/>
          <w:b/>
          <w:sz w:val="22"/>
          <w:szCs w:val="22"/>
        </w:rPr>
        <w:t>Cesja</w:t>
      </w:r>
      <w:proofErr w:type="spellEnd"/>
    </w:p>
    <w:p w:rsidR="00C958B6" w:rsidRPr="00CD1FEC" w:rsidRDefault="00C958B6" w:rsidP="00E46215">
      <w:pPr>
        <w:pStyle w:val="Tekstpodstawowy"/>
        <w:shd w:val="clear" w:color="auto" w:fill="FFFFFF"/>
        <w:ind w:left="709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Zakaz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ograniczania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konkurencji</w:t>
      </w:r>
      <w:proofErr w:type="spellEnd"/>
    </w:p>
    <w:p w:rsidR="00C958B6" w:rsidRPr="00CD1FEC" w:rsidRDefault="00C958B6" w:rsidP="00E46215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CD1FEC">
        <w:rPr>
          <w:rFonts w:ascii="Arial" w:hAnsi="Arial" w:cs="Arial"/>
          <w:lang w:val="pl-PL"/>
        </w:rPr>
        <w:t>późn</w:t>
      </w:r>
      <w:proofErr w:type="spellEnd"/>
      <w:r w:rsidRPr="00CD1FEC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CD1FEC" w:rsidRDefault="00C958B6" w:rsidP="00E46215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Cofnięcie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i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rozszerzenie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autoryzacji</w:t>
      </w:r>
      <w:proofErr w:type="spellEnd"/>
    </w:p>
    <w:p w:rsidR="00C958B6" w:rsidRPr="00CD1FEC" w:rsidRDefault="00C958B6" w:rsidP="00E46215">
      <w:pPr>
        <w:pStyle w:val="Akapitzlist"/>
        <w:numPr>
          <w:ilvl w:val="0"/>
          <w:numId w:val="39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Wykonawcy </w:t>
      </w:r>
      <w:r w:rsidRPr="00CD1FEC">
        <w:rPr>
          <w:rFonts w:ascii="Arial" w:hAnsi="Arial" w:cs="Arial"/>
          <w:bCs/>
          <w:lang w:val="pl-PL"/>
        </w:rPr>
        <w:t xml:space="preserve"> przysługuje </w:t>
      </w:r>
      <w:r w:rsidRPr="00CD1FEC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CD1FEC" w:rsidRDefault="00C958B6" w:rsidP="00E46215">
      <w:pPr>
        <w:numPr>
          <w:ilvl w:val="0"/>
          <w:numId w:val="39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CD1FEC" w:rsidRDefault="006946E3" w:rsidP="00E46215">
      <w:p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</w:p>
    <w:p w:rsidR="006946E3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CA38C3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>
        <w:rPr>
          <w:rFonts w:ascii="Arial" w:hAnsi="Arial" w:cs="Arial"/>
          <w:b/>
          <w:lang w:val="pl-PL"/>
        </w:rPr>
        <w:t xml:space="preserve"> (zgodnie z załącznikami do oferty)</w:t>
      </w:r>
      <w:r w:rsidRPr="00CA38C3">
        <w:rPr>
          <w:rFonts w:ascii="Arial" w:hAnsi="Arial" w:cs="Arial"/>
          <w:b/>
          <w:lang w:val="pl-PL"/>
        </w:rPr>
        <w:t>:</w:t>
      </w:r>
      <w:r w:rsidRPr="00CA38C3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E46215" w:rsidRPr="00CD1FEC" w:rsidTr="0069047E">
        <w:tc>
          <w:tcPr>
            <w:tcW w:w="2187" w:type="dxa"/>
            <w:shd w:val="pct10" w:color="auto" w:fill="auto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CD1FEC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98" w:type="dxa"/>
            <w:shd w:val="pct10" w:color="auto" w:fill="auto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D1FEC">
              <w:rPr>
                <w:rFonts w:ascii="Arial" w:hAnsi="Arial" w:cs="Arial"/>
                <w:b/>
              </w:rPr>
              <w:t>Nazwa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</w:p>
        </w:tc>
      </w:tr>
      <w:tr w:rsidR="00E46215" w:rsidRPr="00283863" w:rsidTr="0069047E">
        <w:trPr>
          <w:trHeight w:val="851"/>
        </w:trPr>
        <w:tc>
          <w:tcPr>
            <w:tcW w:w="2187" w:type="dxa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1</w:t>
            </w:r>
          </w:p>
        </w:tc>
        <w:tc>
          <w:tcPr>
            <w:tcW w:w="7098" w:type="dxa"/>
          </w:tcPr>
          <w:p w:rsidR="00E46215" w:rsidRPr="00CD1FEC" w:rsidRDefault="00E46215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E46215" w:rsidRPr="00283863" w:rsidTr="0069047E">
        <w:trPr>
          <w:trHeight w:val="851"/>
        </w:trPr>
        <w:tc>
          <w:tcPr>
            <w:tcW w:w="2187" w:type="dxa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  <w:u w:val="single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2</w:t>
            </w:r>
          </w:p>
        </w:tc>
        <w:tc>
          <w:tcPr>
            <w:tcW w:w="7098" w:type="dxa"/>
          </w:tcPr>
          <w:p w:rsidR="00E46215" w:rsidRPr="00CD1FEC" w:rsidRDefault="00E46215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</w:tr>
      <w:tr w:rsidR="00E46215" w:rsidRPr="00283863" w:rsidTr="0069047E">
        <w:trPr>
          <w:trHeight w:val="851"/>
        </w:trPr>
        <w:tc>
          <w:tcPr>
            <w:tcW w:w="2187" w:type="dxa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</w:p>
        </w:tc>
        <w:tc>
          <w:tcPr>
            <w:tcW w:w="7098" w:type="dxa"/>
          </w:tcPr>
          <w:p w:rsidR="00E46215" w:rsidRPr="00CD1FEC" w:rsidRDefault="00E46215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>Szczegółowy zakres udzielonej autoryzacji w zakresie napraw mechanicznych, elektrycznych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elektronicznych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i powypadkowych</w:t>
            </w:r>
          </w:p>
        </w:tc>
      </w:tr>
      <w:tr w:rsidR="00E46215" w:rsidRPr="00283863" w:rsidTr="0069047E">
        <w:trPr>
          <w:trHeight w:val="851"/>
        </w:trPr>
        <w:tc>
          <w:tcPr>
            <w:tcW w:w="2187" w:type="dxa"/>
          </w:tcPr>
          <w:p w:rsidR="00E46215" w:rsidRPr="00CD1FEC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98" w:type="dxa"/>
          </w:tcPr>
          <w:p w:rsidR="00E46215" w:rsidRPr="00CD1FEC" w:rsidRDefault="00E46215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Szczegółowy wykaz urządzeń i podzespołów nie objętych autoryzacją.</w:t>
            </w:r>
          </w:p>
        </w:tc>
      </w:tr>
      <w:tr w:rsidR="00E46215" w:rsidRPr="00CA38C3" w:rsidTr="0069047E">
        <w:trPr>
          <w:trHeight w:val="851"/>
        </w:trPr>
        <w:tc>
          <w:tcPr>
            <w:tcW w:w="2187" w:type="dxa"/>
          </w:tcPr>
          <w:p w:rsidR="00E46215" w:rsidRPr="00CA38C3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A38C3">
              <w:rPr>
                <w:rFonts w:ascii="Arial" w:hAnsi="Arial" w:cs="Arial"/>
              </w:rPr>
              <w:t>Załącznik</w:t>
            </w:r>
            <w:proofErr w:type="spellEnd"/>
            <w:r w:rsidRPr="00CA38C3">
              <w:rPr>
                <w:rFonts w:ascii="Arial" w:hAnsi="Arial" w:cs="Arial"/>
              </w:rPr>
              <w:t xml:space="preserve"> nr 4</w:t>
            </w:r>
          </w:p>
          <w:p w:rsidR="00E46215" w:rsidRPr="00CA38C3" w:rsidRDefault="00E46215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E46215" w:rsidRPr="00CA38C3" w:rsidRDefault="00E46215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Zestaw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narzędzi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specjalnych</w:t>
            </w:r>
            <w:proofErr w:type="spellEnd"/>
          </w:p>
        </w:tc>
      </w:tr>
    </w:tbl>
    <w:p w:rsidR="006946E3" w:rsidRPr="00782E40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6946E3" w:rsidRPr="00782E40" w:rsidSect="00215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CE" w:rsidRDefault="00B215CE">
      <w:r>
        <w:separator/>
      </w:r>
    </w:p>
  </w:endnote>
  <w:endnote w:type="continuationSeparator" w:id="0">
    <w:p w:rsidR="00B215CE" w:rsidRDefault="00B2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0F" w:rsidRDefault="00401B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DF59F5">
        <w:pPr>
          <w:pStyle w:val="Stopka"/>
          <w:jc w:val="right"/>
        </w:pPr>
        <w:r>
          <w:fldChar w:fldCharType="begin"/>
        </w:r>
        <w:r w:rsidR="00DF0C3C">
          <w:instrText xml:space="preserve"> PAGE   \* MERGEFORMAT </w:instrText>
        </w:r>
        <w:r>
          <w:fldChar w:fldCharType="separate"/>
        </w:r>
        <w:r w:rsidR="00283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DF59F5">
        <w:pPr>
          <w:pStyle w:val="Stopka"/>
          <w:jc w:val="right"/>
        </w:pPr>
        <w:r>
          <w:fldChar w:fldCharType="begin"/>
        </w:r>
        <w:r w:rsidR="00DF0C3C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CE" w:rsidRDefault="00B215CE">
      <w:r>
        <w:separator/>
      </w:r>
    </w:p>
  </w:footnote>
  <w:footnote w:type="continuationSeparator" w:id="0">
    <w:p w:rsidR="00B215CE" w:rsidRDefault="00B2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0F" w:rsidRDefault="00401B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3C" w:rsidRPr="00401B0F" w:rsidRDefault="00DF0C3C" w:rsidP="00401B0F">
    <w:pPr>
      <w:pStyle w:val="Nagwek"/>
      <w:jc w:val="right"/>
      <w:rPr>
        <w:lang w:val="pl-PL"/>
      </w:rPr>
    </w:pPr>
    <w:bookmarkStart w:id="0" w:name="_GoBack"/>
    <w:r w:rsidRPr="00401B0F">
      <w:rPr>
        <w:lang w:val="pl-PL"/>
      </w:rPr>
      <w:t>Zał</w:t>
    </w:r>
    <w:r w:rsidR="00401B0F" w:rsidRPr="00401B0F">
      <w:rPr>
        <w:lang w:val="pl-PL"/>
      </w:rPr>
      <w:t>ą</w:t>
    </w:r>
    <w:r w:rsidRPr="00401B0F">
      <w:rPr>
        <w:lang w:val="pl-PL"/>
      </w:rPr>
      <w:t>czn</w:t>
    </w:r>
    <w:r w:rsidR="00401B0F" w:rsidRPr="00401B0F">
      <w:rPr>
        <w:lang w:val="pl-PL"/>
      </w:rPr>
      <w:t>i</w:t>
    </w:r>
    <w:r w:rsidRPr="00401B0F">
      <w:rPr>
        <w:lang w:val="pl-PL"/>
      </w:rPr>
      <w:t>k nr 3a do SIWZ</w:t>
    </w:r>
  </w:p>
  <w:p w:rsidR="00DF0C3C" w:rsidRPr="00401B0F" w:rsidRDefault="00DF0C3C" w:rsidP="00401B0F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0F" w:rsidRDefault="00401B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736F84A"/>
    <w:lvl w:ilvl="0" w:tplc="D838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9E882E88"/>
    <w:lvl w:ilvl="0" w:tplc="7BA8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0A326680"/>
    <w:lvl w:ilvl="0" w:tplc="D432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76785694"/>
    <w:lvl w:ilvl="0" w:tplc="05BEC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3B0CA5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4DD2FF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725A4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36F0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88FC8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18E6B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EAAC8F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51407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521C90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4FE5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863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5B10"/>
    <w:rsid w:val="002D610E"/>
    <w:rsid w:val="002D6945"/>
    <w:rsid w:val="002D728B"/>
    <w:rsid w:val="002E122D"/>
    <w:rsid w:val="002E1773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4C4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0F"/>
    <w:rsid w:val="00401B1A"/>
    <w:rsid w:val="00401CFB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661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5EB5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598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6B7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4D22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1EBE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D688A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2E72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4CFB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0C3C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59F5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215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814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7C3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478F-09B5-4A6D-933A-F881738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2653</Words>
  <Characters>18196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20808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7</cp:revision>
  <cp:lastPrinted>2016-07-18T11:58:00Z</cp:lastPrinted>
  <dcterms:created xsi:type="dcterms:W3CDTF">2017-10-03T06:23:00Z</dcterms:created>
  <dcterms:modified xsi:type="dcterms:W3CDTF">2017-10-11T11:30:00Z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