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0" w:rsidRPr="003C586C" w:rsidRDefault="00560020" w:rsidP="00DA0036">
      <w:pPr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b/>
          <w:sz w:val="22"/>
          <w:szCs w:val="22"/>
        </w:rPr>
        <w:t xml:space="preserve">UMOWA </w:t>
      </w:r>
      <w:r w:rsidRPr="003C586C">
        <w:rPr>
          <w:rFonts w:ascii="Arial" w:hAnsi="Arial"/>
          <w:sz w:val="22"/>
          <w:szCs w:val="22"/>
        </w:rPr>
        <w:t>- projekt</w:t>
      </w:r>
    </w:p>
    <w:p w:rsidR="00560020" w:rsidRPr="003C586C" w:rsidRDefault="00560020" w:rsidP="00DA0036">
      <w:pPr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o udzielenie zamówienia sektorowego </w:t>
      </w:r>
    </w:p>
    <w:p w:rsidR="00560020" w:rsidRPr="003C586C" w:rsidRDefault="00560020" w:rsidP="00735765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zawarta w dniu </w:t>
      </w:r>
      <w:r w:rsidRPr="003C586C">
        <w:rPr>
          <w:rFonts w:ascii="Arial" w:hAnsi="Arial" w:cs="Arial"/>
          <w:bCs/>
          <w:sz w:val="22"/>
          <w:szCs w:val="22"/>
        </w:rPr>
        <w:t>………………....</w:t>
      </w:r>
      <w:r w:rsidRPr="003C586C">
        <w:rPr>
          <w:rFonts w:ascii="Arial" w:hAnsi="Arial" w:cs="Arial"/>
          <w:sz w:val="22"/>
          <w:szCs w:val="22"/>
        </w:rPr>
        <w:t xml:space="preserve"> pomiędzy:</w:t>
      </w:r>
    </w:p>
    <w:p w:rsidR="00560020" w:rsidRPr="00CA0FA7" w:rsidRDefault="00560020" w:rsidP="00735765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Miejskim Prz</w:t>
      </w:r>
      <w:r w:rsidR="00406F29">
        <w:rPr>
          <w:rFonts w:ascii="Arial" w:hAnsi="Arial" w:cs="Arial"/>
          <w:b/>
          <w:sz w:val="22"/>
          <w:szCs w:val="22"/>
        </w:rPr>
        <w:t>edsiębiorstwem Komunikacyjnym Spółką Akcyjną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="00555503">
        <w:rPr>
          <w:rFonts w:ascii="Arial" w:hAnsi="Arial" w:cs="Arial"/>
          <w:b/>
          <w:sz w:val="22"/>
          <w:szCs w:val="22"/>
        </w:rPr>
        <w:t>w Krakowie</w:t>
      </w:r>
      <w:r w:rsidR="00490BBE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 siedzibą </w:t>
      </w:r>
      <w:r w:rsidR="00E12A5B">
        <w:rPr>
          <w:rFonts w:ascii="Arial" w:hAnsi="Arial" w:cs="Arial"/>
          <w:sz w:val="22"/>
          <w:szCs w:val="22"/>
        </w:rPr>
        <w:br/>
      </w:r>
      <w:r w:rsidRPr="003C586C">
        <w:rPr>
          <w:rFonts w:ascii="Arial" w:hAnsi="Arial" w:cs="Arial"/>
          <w:sz w:val="22"/>
          <w:szCs w:val="22"/>
        </w:rPr>
        <w:t xml:space="preserve">w Krakowie, ul. św. Wawrzyńca 13, 31-060 Kraków (adres do korespondencji: ul. Jana Brożka 3, 30-347 Kraków), zarejestrowanym w Sądzie Rejonowym dla Krakowa – Śródmieścia, XI Wydział Gospodarczy Krajowego Rejestru Sądowego, nr KRS 0000025692, NIP: 679-008-56-13, </w:t>
      </w:r>
      <w:r w:rsidRPr="003C586C">
        <w:rPr>
          <w:rFonts w:ascii="Arial" w:hAnsi="Arial"/>
          <w:sz w:val="22"/>
        </w:rPr>
        <w:t xml:space="preserve">posiadającym </w:t>
      </w:r>
      <w:r w:rsidRPr="003C586C">
        <w:rPr>
          <w:rFonts w:ascii="Arial" w:hAnsi="Arial"/>
          <w:sz w:val="22"/>
          <w:szCs w:val="22"/>
        </w:rPr>
        <w:t>kapitał zakładowy 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>82.400,00 zł, oraz kapitał wpłacony  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 xml:space="preserve">82.400,00 </w:t>
      </w:r>
      <w:r w:rsidRPr="003C586C">
        <w:rPr>
          <w:rFonts w:ascii="Arial" w:hAnsi="Arial" w:cs="Arial"/>
          <w:sz w:val="22"/>
          <w:szCs w:val="22"/>
        </w:rPr>
        <w:t>zł,</w:t>
      </w:r>
      <w:r w:rsidR="00116F8B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zwanym dalej </w:t>
      </w:r>
      <w:r w:rsidRPr="003C586C">
        <w:rPr>
          <w:rFonts w:ascii="Arial" w:hAnsi="Arial" w:cs="Arial"/>
          <w:b/>
          <w:sz w:val="22"/>
          <w:szCs w:val="22"/>
        </w:rPr>
        <w:t>Zamawiającym</w:t>
      </w:r>
      <w:r w:rsidR="00555503">
        <w:rPr>
          <w:rFonts w:ascii="Arial" w:hAnsi="Arial" w:cs="Arial"/>
          <w:sz w:val="22"/>
          <w:szCs w:val="22"/>
        </w:rPr>
        <w:t xml:space="preserve"> lub </w:t>
      </w:r>
      <w:r w:rsidR="00555503">
        <w:rPr>
          <w:rFonts w:ascii="Arial" w:hAnsi="Arial" w:cs="Arial"/>
          <w:b/>
          <w:sz w:val="22"/>
          <w:szCs w:val="22"/>
        </w:rPr>
        <w:t>MPK S.A. w Krakowie</w:t>
      </w:r>
      <w:r w:rsidRPr="003C586C">
        <w:rPr>
          <w:rFonts w:ascii="Arial" w:hAnsi="Arial" w:cs="Arial"/>
          <w:sz w:val="22"/>
          <w:szCs w:val="22"/>
        </w:rPr>
        <w:t>,</w:t>
      </w:r>
      <w:r w:rsidR="00E900C5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które</w:t>
      </w:r>
      <w:r w:rsidR="00116F8B" w:rsidRPr="003C586C">
        <w:rPr>
          <w:rFonts w:ascii="Arial" w:hAnsi="Arial" w:cs="Arial"/>
          <w:sz w:val="22"/>
          <w:szCs w:val="22"/>
        </w:rPr>
        <w:t>go</w:t>
      </w:r>
      <w:r w:rsidRPr="003C586C">
        <w:rPr>
          <w:rFonts w:ascii="Arial" w:hAnsi="Arial" w:cs="Arial"/>
          <w:sz w:val="22"/>
          <w:szCs w:val="22"/>
        </w:rPr>
        <w:t xml:space="preserve"> reprezentują: </w:t>
      </w:r>
    </w:p>
    <w:p w:rsidR="00560020" w:rsidRDefault="00560020" w:rsidP="00735765">
      <w:pPr>
        <w:spacing w:line="276" w:lineRule="auto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................................................</w:t>
      </w:r>
      <w:r w:rsidR="00E12A5B">
        <w:rPr>
          <w:rFonts w:ascii="Arial" w:hAnsi="Arial" w:cs="Arial"/>
          <w:sz w:val="22"/>
          <w:szCs w:val="22"/>
        </w:rPr>
        <w:t>.............</w:t>
      </w:r>
    </w:p>
    <w:p w:rsidR="00E12A5B" w:rsidRPr="003C586C" w:rsidRDefault="00E12A5B" w:rsidP="00735765">
      <w:pPr>
        <w:spacing w:line="276" w:lineRule="auto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560020" w:rsidRPr="003C586C" w:rsidRDefault="00560020" w:rsidP="00735765">
      <w:pPr>
        <w:spacing w:line="276" w:lineRule="auto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a</w:t>
      </w:r>
    </w:p>
    <w:p w:rsidR="00560020" w:rsidRPr="003C586C" w:rsidRDefault="00116F8B" w:rsidP="00735765">
      <w:pPr>
        <w:spacing w:line="276" w:lineRule="auto"/>
        <w:jc w:val="both"/>
        <w:rPr>
          <w:rFonts w:ascii="Arial" w:hAnsi="Arial"/>
          <w:b/>
          <w:sz w:val="22"/>
        </w:rPr>
      </w:pPr>
      <w:r w:rsidRPr="003C586C">
        <w:rPr>
          <w:rFonts w:ascii="Arial" w:hAnsi="Arial"/>
          <w:b/>
          <w:sz w:val="22"/>
        </w:rPr>
        <w:t>..........................................</w:t>
      </w:r>
      <w:r w:rsidRPr="003C586C">
        <w:rPr>
          <w:rFonts w:ascii="Arial" w:hAnsi="Arial"/>
          <w:sz w:val="22"/>
        </w:rPr>
        <w:t xml:space="preserve"> *</w:t>
      </w:r>
      <w:r w:rsidRPr="003C586C">
        <w:rPr>
          <w:rFonts w:ascii="Arial" w:hAnsi="Arial"/>
          <w:b/>
          <w:sz w:val="22"/>
        </w:rPr>
        <w:t xml:space="preserve"> </w:t>
      </w:r>
      <w:r w:rsidRPr="003C586C">
        <w:rPr>
          <w:rFonts w:ascii="Arial" w:hAnsi="Arial"/>
          <w:sz w:val="22"/>
        </w:rPr>
        <w:t xml:space="preserve">zwanym dalej </w:t>
      </w:r>
      <w:r w:rsidRPr="003C586C">
        <w:rPr>
          <w:rFonts w:ascii="Arial" w:hAnsi="Arial"/>
          <w:b/>
          <w:sz w:val="22"/>
        </w:rPr>
        <w:t xml:space="preserve">Wykonawcą, </w:t>
      </w:r>
      <w:r w:rsidRPr="003C586C">
        <w:rPr>
          <w:rFonts w:ascii="Arial" w:hAnsi="Arial"/>
          <w:sz w:val="22"/>
        </w:rPr>
        <w:t>którego reprezentują: …………………</w:t>
      </w:r>
    </w:p>
    <w:p w:rsidR="00560020" w:rsidRDefault="00560020" w:rsidP="00735765">
      <w:pPr>
        <w:spacing w:before="120" w:line="276" w:lineRule="auto"/>
        <w:ind w:left="113"/>
        <w:jc w:val="both"/>
        <w:rPr>
          <w:rFonts w:ascii="Arial" w:hAnsi="Arial" w:cs="Arial"/>
          <w:i/>
          <w:iCs/>
          <w:sz w:val="20"/>
          <w:szCs w:val="20"/>
        </w:rPr>
      </w:pPr>
      <w:r w:rsidRPr="003C586C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odpowiedzialność za wykonanie niniejszej umowy</w:t>
      </w:r>
      <w:r w:rsidR="00CB5603">
        <w:rPr>
          <w:rFonts w:ascii="Arial" w:hAnsi="Arial" w:cs="Arial"/>
          <w:i/>
          <w:iCs/>
          <w:sz w:val="20"/>
          <w:szCs w:val="20"/>
        </w:rPr>
        <w:t>, o następującej treści:</w:t>
      </w:r>
    </w:p>
    <w:p w:rsidR="00CB5603" w:rsidRPr="003C586C" w:rsidRDefault="00CB5603" w:rsidP="00735765">
      <w:pPr>
        <w:spacing w:before="120" w:line="276" w:lineRule="auto"/>
        <w:ind w:left="113"/>
        <w:jc w:val="both"/>
        <w:rPr>
          <w:rFonts w:ascii="Arial" w:hAnsi="Arial" w:cs="Arial"/>
          <w:i/>
          <w:iCs/>
          <w:sz w:val="20"/>
          <w:szCs w:val="20"/>
        </w:rPr>
      </w:pPr>
      <w:r w:rsidRPr="00CB5603">
        <w:rPr>
          <w:rFonts w:ascii="Arial" w:hAnsi="Arial" w:cs="Arial"/>
          <w:i/>
          <w:iCs/>
          <w:sz w:val="20"/>
          <w:szCs w:val="20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i dotyczy również rozliczenia się między </w:t>
      </w:r>
      <w:r>
        <w:rPr>
          <w:rFonts w:ascii="Arial" w:hAnsi="Arial" w:cs="Arial"/>
          <w:i/>
          <w:iCs/>
          <w:sz w:val="20"/>
          <w:szCs w:val="20"/>
        </w:rPr>
        <w:t xml:space="preserve">Stronami spółki cywilnej/ </w:t>
      </w:r>
      <w:r w:rsidRPr="00CB5603">
        <w:rPr>
          <w:rFonts w:ascii="Arial" w:hAnsi="Arial" w:cs="Arial"/>
          <w:i/>
          <w:iCs/>
          <w:sz w:val="20"/>
          <w:szCs w:val="20"/>
        </w:rPr>
        <w:t>uczestnikami Konsorcjum i podwykonawcami”.</w:t>
      </w:r>
    </w:p>
    <w:p w:rsidR="00560020" w:rsidRPr="003C586C" w:rsidRDefault="00560020" w:rsidP="0073576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zwanymi dalej łącznie lub osobno </w:t>
      </w:r>
      <w:r w:rsidRPr="003C586C">
        <w:rPr>
          <w:rFonts w:ascii="Arial" w:hAnsi="Arial" w:cs="Arial"/>
          <w:b/>
          <w:sz w:val="22"/>
          <w:szCs w:val="22"/>
        </w:rPr>
        <w:t>Stronami</w:t>
      </w:r>
      <w:r w:rsidRPr="003C586C">
        <w:rPr>
          <w:rFonts w:ascii="Arial" w:hAnsi="Arial" w:cs="Arial"/>
          <w:sz w:val="22"/>
          <w:szCs w:val="22"/>
        </w:rPr>
        <w:t xml:space="preserve"> lub </w:t>
      </w:r>
      <w:r w:rsidRPr="003C586C">
        <w:rPr>
          <w:rFonts w:ascii="Arial" w:hAnsi="Arial" w:cs="Arial"/>
          <w:b/>
          <w:sz w:val="22"/>
          <w:szCs w:val="22"/>
        </w:rPr>
        <w:t>Stroną</w:t>
      </w:r>
      <w:r w:rsidRPr="003C586C">
        <w:rPr>
          <w:rFonts w:ascii="Arial" w:hAnsi="Arial" w:cs="Arial"/>
          <w:sz w:val="22"/>
          <w:szCs w:val="22"/>
        </w:rPr>
        <w:t>,</w:t>
      </w:r>
    </w:p>
    <w:p w:rsidR="00560020" w:rsidRPr="003C586C" w:rsidRDefault="00560020" w:rsidP="0073576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o następującej treści:</w:t>
      </w:r>
    </w:p>
    <w:p w:rsidR="00560020" w:rsidRPr="003C586C" w:rsidRDefault="00560020" w:rsidP="00735765">
      <w:pPr>
        <w:spacing w:before="120" w:line="276" w:lineRule="auto"/>
        <w:jc w:val="both"/>
        <w:rPr>
          <w:rFonts w:ascii="Arial" w:hAnsi="Arial"/>
          <w:bCs/>
          <w:i/>
          <w:sz w:val="20"/>
          <w:szCs w:val="20"/>
          <w:lang w:eastAsia="en-US" w:bidi="en-US"/>
        </w:rPr>
      </w:pPr>
      <w:r w:rsidRPr="003C586C">
        <w:rPr>
          <w:rFonts w:ascii="Arial" w:hAnsi="Arial" w:cs="Arial"/>
          <w:i/>
          <w:sz w:val="20"/>
          <w:szCs w:val="20"/>
        </w:rPr>
        <w:t xml:space="preserve">Umowa niniejsza zostaje zawarta w trybie </w:t>
      </w:r>
      <w:r w:rsidRPr="003C586C">
        <w:rPr>
          <w:rFonts w:ascii="Arial" w:hAnsi="Arial" w:cs="Arial"/>
          <w:b/>
          <w:i/>
          <w:sz w:val="20"/>
          <w:szCs w:val="20"/>
        </w:rPr>
        <w:t>przetargu sektorowego</w:t>
      </w:r>
      <w:r w:rsidRPr="003C586C">
        <w:rPr>
          <w:rFonts w:ascii="Arial" w:hAnsi="Arial" w:cs="Arial"/>
          <w:i/>
          <w:sz w:val="20"/>
          <w:szCs w:val="20"/>
        </w:rPr>
        <w:t xml:space="preserve">, znak sprawy: </w:t>
      </w:r>
      <w:r w:rsidR="00794627" w:rsidRPr="0065546E">
        <w:rPr>
          <w:rFonts w:ascii="Arial" w:hAnsi="Arial" w:cs="Arial"/>
          <w:b/>
          <w:i/>
          <w:sz w:val="20"/>
          <w:szCs w:val="20"/>
        </w:rPr>
        <w:t>L</w:t>
      </w:r>
      <w:r w:rsidRPr="003C586C">
        <w:rPr>
          <w:rFonts w:ascii="Arial" w:hAnsi="Arial"/>
          <w:b/>
          <w:i/>
          <w:sz w:val="20"/>
          <w:szCs w:val="20"/>
        </w:rPr>
        <w:t>Z-281-</w:t>
      </w:r>
      <w:r w:rsidR="0065546E">
        <w:rPr>
          <w:rFonts w:ascii="Arial" w:hAnsi="Arial"/>
          <w:b/>
          <w:i/>
          <w:sz w:val="20"/>
          <w:szCs w:val="20"/>
        </w:rPr>
        <w:t>161</w:t>
      </w:r>
      <w:r w:rsidR="002E25EB">
        <w:rPr>
          <w:rFonts w:ascii="Arial" w:hAnsi="Arial"/>
          <w:b/>
          <w:i/>
          <w:sz w:val="20"/>
          <w:szCs w:val="20"/>
        </w:rPr>
        <w:t>/17</w:t>
      </w:r>
      <w:r w:rsidRPr="003C586C">
        <w:rPr>
          <w:rFonts w:ascii="Arial" w:hAnsi="Arial" w:cs="Arial"/>
          <w:i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Dz. U. z 201</w:t>
      </w:r>
      <w:r w:rsidR="00017A8F">
        <w:rPr>
          <w:rFonts w:ascii="Arial" w:hAnsi="Arial"/>
          <w:bCs/>
          <w:i/>
          <w:sz w:val="20"/>
          <w:szCs w:val="20"/>
          <w:lang w:eastAsia="en-US" w:bidi="en-US"/>
        </w:rPr>
        <w:t>5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r. 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poz. </w:t>
      </w:r>
      <w:r w:rsidR="00017A8F">
        <w:rPr>
          <w:rFonts w:ascii="Arial" w:hAnsi="Arial"/>
          <w:bCs/>
          <w:i/>
          <w:sz w:val="20"/>
          <w:szCs w:val="20"/>
          <w:lang w:eastAsia="en-US" w:bidi="en-US"/>
        </w:rPr>
        <w:t>2164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z późn. zm.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), na podstawie art. 132 ust. 1 pkt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7169D6">
        <w:rPr>
          <w:rFonts w:ascii="Arial" w:hAnsi="Arial"/>
          <w:bCs/>
          <w:i/>
          <w:sz w:val="20"/>
          <w:szCs w:val="20"/>
          <w:lang w:eastAsia="en-US" w:bidi="en-US"/>
        </w:rPr>
        <w:t xml:space="preserve">5 i 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6 oraz art. 133 ust. 1 ustawy.</w:t>
      </w:r>
    </w:p>
    <w:p w:rsidR="00560020" w:rsidRDefault="00560020" w:rsidP="00735765">
      <w:pPr>
        <w:spacing w:before="120" w:line="276" w:lineRule="auto"/>
        <w:jc w:val="both"/>
        <w:rPr>
          <w:rFonts w:ascii="Arial" w:hAnsi="Arial"/>
          <w:i/>
          <w:sz w:val="20"/>
          <w:szCs w:val="20"/>
        </w:rPr>
      </w:pPr>
      <w:r w:rsidRPr="003C586C">
        <w:rPr>
          <w:rFonts w:ascii="Arial" w:hAnsi="Arial"/>
          <w:i/>
          <w:sz w:val="20"/>
          <w:szCs w:val="20"/>
        </w:rPr>
        <w:t>Specyfikacja Istotnych Warunków Zamówienia (SIWZ) znak sprawy:</w:t>
      </w:r>
      <w:r w:rsidRPr="003C586C">
        <w:rPr>
          <w:rFonts w:ascii="Arial" w:hAnsi="Arial"/>
          <w:b/>
          <w:i/>
          <w:sz w:val="20"/>
          <w:szCs w:val="20"/>
        </w:rPr>
        <w:t xml:space="preserve"> </w:t>
      </w:r>
      <w:r w:rsidR="0065546E">
        <w:rPr>
          <w:rFonts w:ascii="Arial" w:hAnsi="Arial"/>
          <w:b/>
          <w:i/>
          <w:sz w:val="20"/>
          <w:szCs w:val="20"/>
        </w:rPr>
        <w:t>L</w:t>
      </w:r>
      <w:r w:rsidRPr="003C586C">
        <w:rPr>
          <w:rFonts w:ascii="Arial" w:hAnsi="Arial"/>
          <w:b/>
          <w:i/>
          <w:sz w:val="20"/>
          <w:szCs w:val="20"/>
        </w:rPr>
        <w:t>Z-281-</w:t>
      </w:r>
      <w:r w:rsidR="00794627">
        <w:rPr>
          <w:rFonts w:ascii="Arial" w:hAnsi="Arial"/>
          <w:b/>
          <w:i/>
          <w:sz w:val="20"/>
          <w:szCs w:val="20"/>
        </w:rPr>
        <w:t>1</w:t>
      </w:r>
      <w:r w:rsidR="0065546E">
        <w:rPr>
          <w:rFonts w:ascii="Arial" w:hAnsi="Arial"/>
          <w:b/>
          <w:i/>
          <w:sz w:val="20"/>
          <w:szCs w:val="20"/>
        </w:rPr>
        <w:t>61</w:t>
      </w:r>
      <w:r w:rsidRPr="003C586C">
        <w:rPr>
          <w:rFonts w:ascii="Arial" w:hAnsi="Arial"/>
          <w:b/>
          <w:i/>
          <w:sz w:val="20"/>
          <w:szCs w:val="20"/>
        </w:rPr>
        <w:t>/1</w:t>
      </w:r>
      <w:r w:rsidR="002E25EB">
        <w:rPr>
          <w:rFonts w:ascii="Arial" w:hAnsi="Arial"/>
          <w:b/>
          <w:i/>
          <w:sz w:val="20"/>
          <w:szCs w:val="20"/>
        </w:rPr>
        <w:t>7</w:t>
      </w:r>
      <w:r w:rsidRPr="003C586C">
        <w:rPr>
          <w:rFonts w:ascii="Arial" w:hAnsi="Arial"/>
          <w:b/>
          <w:i/>
          <w:sz w:val="20"/>
          <w:szCs w:val="20"/>
        </w:rPr>
        <w:t xml:space="preserve"> </w:t>
      </w:r>
      <w:r w:rsidRPr="003C586C">
        <w:rPr>
          <w:rFonts w:ascii="Arial" w:hAnsi="Arial"/>
          <w:i/>
          <w:sz w:val="20"/>
          <w:szCs w:val="20"/>
        </w:rPr>
        <w:t>oraz oferta Wykonawcy stanowią integralną część umowy.</w:t>
      </w:r>
    </w:p>
    <w:p w:rsidR="00EA64CC" w:rsidRPr="005C25D8" w:rsidRDefault="00EA64CC" w:rsidP="00735765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C25D8">
        <w:rPr>
          <w:rFonts w:ascii="Arial" w:hAnsi="Arial" w:cs="Arial"/>
          <w:i/>
          <w:sz w:val="20"/>
          <w:szCs w:val="20"/>
        </w:rPr>
        <w:t>1.</w:t>
      </w:r>
      <w:r w:rsidRPr="005C25D8">
        <w:rPr>
          <w:rFonts w:ascii="Arial" w:hAnsi="Arial" w:cs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EA64CC" w:rsidRPr="005C25D8" w:rsidRDefault="00EA64CC" w:rsidP="00735765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C25D8">
        <w:rPr>
          <w:rFonts w:ascii="Arial" w:hAnsi="Arial" w:cs="Arial"/>
          <w:i/>
          <w:sz w:val="20"/>
          <w:szCs w:val="20"/>
        </w:rPr>
        <w:t>2.</w:t>
      </w:r>
      <w:r w:rsidRPr="005C25D8">
        <w:rPr>
          <w:rFonts w:ascii="Arial" w:hAnsi="Arial" w:cs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EA64CC" w:rsidRPr="005C25D8" w:rsidRDefault="00EA64CC" w:rsidP="00735765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C25D8">
        <w:rPr>
          <w:rFonts w:ascii="Arial" w:hAnsi="Arial" w:cs="Arial"/>
          <w:i/>
          <w:sz w:val="20"/>
          <w:szCs w:val="20"/>
        </w:rPr>
        <w:t>3.</w:t>
      </w:r>
      <w:r w:rsidRPr="005C25D8">
        <w:rPr>
          <w:rFonts w:ascii="Arial" w:hAnsi="Arial" w:cs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EA64CC" w:rsidRPr="005C25D8" w:rsidRDefault="00EA64CC" w:rsidP="00735765">
      <w:pPr>
        <w:suppressAutoHyphens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C25D8"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EA64CC" w:rsidRPr="005C25D8" w:rsidRDefault="00EA64CC" w:rsidP="00735765">
      <w:pPr>
        <w:suppressAutoHyphens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3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541"/>
        <w:gridCol w:w="8494"/>
      </w:tblGrid>
      <w:tr w:rsidR="00EA64CC" w:rsidRPr="005C25D8" w:rsidTr="00EA64CC">
        <w:trPr>
          <w:trHeight w:val="413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4CC" w:rsidRPr="005C25D8" w:rsidRDefault="00EA64CC" w:rsidP="00735765">
            <w:pPr>
              <w:spacing w:before="40" w:after="4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C2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Nr załącznika  do umowy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4CC" w:rsidRPr="005C25D8" w:rsidRDefault="00EA64CC" w:rsidP="00735765">
            <w:pPr>
              <w:spacing w:before="40" w:after="40" w:line="276" w:lineRule="auto"/>
              <w:rPr>
                <w:rFonts w:ascii="Arial" w:eastAsia="Calibri" w:hAnsi="Arial" w:cs="Arial"/>
              </w:rPr>
            </w:pPr>
            <w:r w:rsidRPr="005C25D8">
              <w:rPr>
                <w:rFonts w:ascii="Arial" w:hAnsi="Arial" w:cs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EA64CC" w:rsidRPr="005C25D8" w:rsidTr="00EA64CC">
        <w:trPr>
          <w:trHeight w:val="41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4CC" w:rsidRPr="005C25D8" w:rsidRDefault="00EA64CC" w:rsidP="00735765">
            <w:pPr>
              <w:pStyle w:val="Zwykytekst1"/>
              <w:spacing w:before="40" w:after="40" w:line="276" w:lineRule="auto"/>
              <w:rPr>
                <w:rFonts w:ascii="Arial" w:hAnsi="Arial" w:cs="Arial"/>
                <w:i/>
                <w:iCs/>
              </w:rPr>
            </w:pPr>
            <w:r w:rsidRPr="005C25D8">
              <w:rPr>
                <w:rFonts w:ascii="Arial" w:hAnsi="Arial" w:cs="Arial"/>
                <w:b/>
                <w:bCs/>
                <w:i/>
                <w:iCs/>
              </w:rPr>
              <w:t>Załącznik nr 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4CC" w:rsidRPr="005C25D8" w:rsidRDefault="00EA64CC" w:rsidP="00735765">
            <w:pPr>
              <w:pStyle w:val="Zwykytekst1"/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C25D8">
              <w:rPr>
                <w:rFonts w:ascii="Arial" w:hAnsi="Arial" w:cs="Arial"/>
                <w:i/>
                <w:iCs/>
              </w:rPr>
              <w:t>Wymagania techniczne i technologiczne</w:t>
            </w:r>
          </w:p>
        </w:tc>
      </w:tr>
    </w:tbl>
    <w:p w:rsidR="00DA0036" w:rsidRDefault="00DA0036" w:rsidP="00DA0036">
      <w:pPr>
        <w:keepNext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DA0036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PRZEDMIOT UMOWY</w:t>
      </w:r>
    </w:p>
    <w:p w:rsidR="00560020" w:rsidRPr="003C586C" w:rsidRDefault="00560020" w:rsidP="00DA0036">
      <w:pPr>
        <w:keepNext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1</w:t>
      </w:r>
    </w:p>
    <w:p w:rsidR="00794627" w:rsidRPr="00DA0036" w:rsidRDefault="000B5B3B" w:rsidP="00735765">
      <w:pPr>
        <w:numPr>
          <w:ilvl w:val="0"/>
          <w:numId w:val="24"/>
        </w:numPr>
        <w:suppressAutoHyphens/>
        <w:spacing w:after="6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897817">
        <w:rPr>
          <w:rFonts w:ascii="Arial" w:hAnsi="Arial"/>
          <w:spacing w:val="-6"/>
          <w:sz w:val="22"/>
          <w:szCs w:val="22"/>
        </w:rPr>
        <w:t xml:space="preserve">Przedmiotem umowy są </w:t>
      </w:r>
      <w:r w:rsidRPr="00897817">
        <w:rPr>
          <w:rFonts w:ascii="Arial" w:hAnsi="Arial"/>
          <w:b/>
          <w:spacing w:val="-6"/>
          <w:sz w:val="22"/>
          <w:szCs w:val="22"/>
        </w:rPr>
        <w:t>sukcesywne</w:t>
      </w:r>
      <w:r w:rsidRPr="0089781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897817">
        <w:rPr>
          <w:rFonts w:ascii="Arial" w:hAnsi="Arial"/>
          <w:b/>
          <w:spacing w:val="-6"/>
          <w:sz w:val="22"/>
          <w:szCs w:val="22"/>
        </w:rPr>
        <w:t xml:space="preserve">dostawy płynu czyszczącego do </w:t>
      </w:r>
      <w:r w:rsidR="00B96FA8">
        <w:rPr>
          <w:rFonts w:ascii="Arial" w:hAnsi="Arial"/>
          <w:b/>
          <w:spacing w:val="-6"/>
          <w:sz w:val="22"/>
          <w:szCs w:val="22"/>
        </w:rPr>
        <w:t>urządzeń myjących</w:t>
      </w:r>
      <w:r w:rsidRPr="00897817">
        <w:rPr>
          <w:rFonts w:ascii="Arial" w:hAnsi="Arial"/>
          <w:b/>
          <w:spacing w:val="-6"/>
          <w:sz w:val="22"/>
          <w:szCs w:val="22"/>
        </w:rPr>
        <w:t xml:space="preserve"> części zaolejon</w:t>
      </w:r>
      <w:r w:rsidR="00B96FA8">
        <w:rPr>
          <w:rFonts w:ascii="Arial" w:hAnsi="Arial"/>
          <w:b/>
          <w:spacing w:val="-6"/>
          <w:sz w:val="22"/>
          <w:szCs w:val="22"/>
        </w:rPr>
        <w:t>e</w:t>
      </w:r>
      <w:r w:rsidR="00794627" w:rsidRPr="00B757B1">
        <w:rPr>
          <w:rFonts w:ascii="Arial" w:hAnsi="Arial" w:cs="Arial"/>
          <w:sz w:val="22"/>
          <w:szCs w:val="22"/>
        </w:rPr>
        <w:t>, w zakresie określonym w ust. 2,</w:t>
      </w:r>
      <w:r w:rsidR="00794627" w:rsidRPr="002D0782">
        <w:rPr>
          <w:rFonts w:ascii="Arial" w:hAnsi="Arial" w:cs="Arial"/>
          <w:b/>
          <w:sz w:val="22"/>
          <w:szCs w:val="22"/>
        </w:rPr>
        <w:t xml:space="preserve"> </w:t>
      </w:r>
      <w:r w:rsidR="00794627" w:rsidRPr="002D0782">
        <w:rPr>
          <w:rFonts w:ascii="Arial" w:hAnsi="Arial"/>
          <w:sz w:val="22"/>
          <w:szCs w:val="22"/>
        </w:rPr>
        <w:t xml:space="preserve">zwane dalej </w:t>
      </w:r>
      <w:r w:rsidR="00794627" w:rsidRPr="002D0782">
        <w:rPr>
          <w:rFonts w:ascii="Arial" w:hAnsi="Arial"/>
          <w:i/>
          <w:sz w:val="22"/>
          <w:szCs w:val="22"/>
        </w:rPr>
        <w:t>przedmiotem zamówienia</w:t>
      </w:r>
      <w:r w:rsidR="00794627" w:rsidRPr="002D0782">
        <w:rPr>
          <w:rFonts w:ascii="Arial" w:hAnsi="Arial"/>
          <w:sz w:val="22"/>
          <w:szCs w:val="22"/>
        </w:rPr>
        <w:t>,</w:t>
      </w:r>
      <w:r w:rsidR="00794627" w:rsidRPr="002D0782">
        <w:rPr>
          <w:rFonts w:ascii="Arial" w:hAnsi="Arial"/>
          <w:i/>
          <w:sz w:val="22"/>
          <w:szCs w:val="22"/>
        </w:rPr>
        <w:t xml:space="preserve"> dostawami</w:t>
      </w:r>
      <w:r>
        <w:rPr>
          <w:rFonts w:ascii="Arial" w:hAnsi="Arial"/>
          <w:sz w:val="22"/>
          <w:szCs w:val="22"/>
        </w:rPr>
        <w:t>,</w:t>
      </w:r>
      <w:r w:rsidR="00794627" w:rsidRPr="002D0782">
        <w:rPr>
          <w:rFonts w:ascii="Arial" w:hAnsi="Arial"/>
          <w:sz w:val="22"/>
          <w:szCs w:val="22"/>
        </w:rPr>
        <w:t xml:space="preserve"> </w:t>
      </w:r>
      <w:r w:rsidR="00794627" w:rsidRPr="002D0782">
        <w:rPr>
          <w:rFonts w:ascii="Arial" w:hAnsi="Arial"/>
          <w:i/>
          <w:sz w:val="22"/>
          <w:szCs w:val="22"/>
        </w:rPr>
        <w:t>produktami</w:t>
      </w:r>
      <w:r>
        <w:rPr>
          <w:rFonts w:ascii="Arial" w:hAnsi="Arial"/>
          <w:i/>
          <w:sz w:val="22"/>
          <w:szCs w:val="22"/>
        </w:rPr>
        <w:t xml:space="preserve"> lub płynem</w:t>
      </w:r>
      <w:r w:rsidR="00794627" w:rsidRPr="002D0782">
        <w:rPr>
          <w:rFonts w:ascii="Arial" w:hAnsi="Arial"/>
          <w:i/>
          <w:sz w:val="22"/>
          <w:szCs w:val="22"/>
        </w:rPr>
        <w:t>.</w:t>
      </w:r>
    </w:p>
    <w:p w:rsidR="00DA0036" w:rsidRPr="002D0782" w:rsidRDefault="00DA0036" w:rsidP="00DA0036">
      <w:pPr>
        <w:suppressAutoHyphens/>
        <w:spacing w:after="60" w:line="276" w:lineRule="auto"/>
        <w:jc w:val="both"/>
        <w:rPr>
          <w:rFonts w:ascii="Arial" w:hAnsi="Arial"/>
          <w:sz w:val="22"/>
          <w:szCs w:val="22"/>
        </w:rPr>
      </w:pPr>
    </w:p>
    <w:p w:rsidR="00EA64CC" w:rsidRPr="00D77FA8" w:rsidRDefault="00EA64CC" w:rsidP="00735765">
      <w:pPr>
        <w:numPr>
          <w:ilvl w:val="0"/>
          <w:numId w:val="24"/>
        </w:numPr>
        <w:suppressAutoHyphens/>
        <w:spacing w:after="60" w:line="276" w:lineRule="auto"/>
        <w:ind w:left="426" w:hanging="426"/>
        <w:jc w:val="both"/>
        <w:rPr>
          <w:rFonts w:ascii="Arial" w:hAnsi="Arial"/>
          <w:spacing w:val="-6"/>
          <w:sz w:val="22"/>
        </w:rPr>
      </w:pPr>
      <w:r>
        <w:rPr>
          <w:rFonts w:ascii="Arial" w:hAnsi="Arial"/>
          <w:spacing w:val="-6"/>
          <w:sz w:val="22"/>
          <w:szCs w:val="22"/>
        </w:rPr>
        <w:t>Zakres zamówienia:</w:t>
      </w:r>
    </w:p>
    <w:tbl>
      <w:tblPr>
        <w:tblW w:w="476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6555"/>
        <w:gridCol w:w="1220"/>
        <w:gridCol w:w="1066"/>
      </w:tblGrid>
      <w:tr w:rsidR="00EA64CC" w:rsidRPr="00BF64A1" w:rsidTr="00EA64CC">
        <w:trPr>
          <w:trHeight w:val="348"/>
        </w:trPr>
        <w:tc>
          <w:tcPr>
            <w:tcW w:w="339" w:type="pct"/>
            <w:shd w:val="clear" w:color="auto" w:fill="F2F2F2"/>
            <w:vAlign w:val="center"/>
          </w:tcPr>
          <w:p w:rsidR="00EA64CC" w:rsidRPr="00EA64CC" w:rsidRDefault="00EA64CC" w:rsidP="00735765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A64CC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6" w:type="pct"/>
            <w:shd w:val="clear" w:color="auto" w:fill="F2F2F2"/>
            <w:vAlign w:val="center"/>
          </w:tcPr>
          <w:p w:rsidR="00EA64CC" w:rsidRPr="00EA64CC" w:rsidRDefault="00EA64CC" w:rsidP="00735765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A64CC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643" w:type="pct"/>
            <w:shd w:val="clear" w:color="auto" w:fill="F2F2F2"/>
            <w:vAlign w:val="center"/>
          </w:tcPr>
          <w:p w:rsidR="00EA64CC" w:rsidRPr="00EA64CC" w:rsidRDefault="00EA64CC" w:rsidP="00735765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A64CC">
              <w:rPr>
                <w:rFonts w:ascii="Arial" w:hAnsi="Arial" w:cs="Arial"/>
                <w:sz w:val="22"/>
                <w:szCs w:val="22"/>
              </w:rPr>
              <w:t>JM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EA64CC" w:rsidRPr="00EA64CC" w:rsidRDefault="00EA64CC" w:rsidP="00735765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A64CC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EA64CC" w:rsidRPr="00BF64A1" w:rsidTr="00EA64CC">
        <w:tc>
          <w:tcPr>
            <w:tcW w:w="339" w:type="pct"/>
            <w:vAlign w:val="center"/>
          </w:tcPr>
          <w:p w:rsidR="00EA64CC" w:rsidRPr="00EA64CC" w:rsidRDefault="00EA64CC" w:rsidP="00735765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A64C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56" w:type="pct"/>
            <w:vAlign w:val="center"/>
          </w:tcPr>
          <w:p w:rsidR="00EA64CC" w:rsidRPr="00EA64CC" w:rsidRDefault="00EA64CC" w:rsidP="00735765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A64CC">
              <w:rPr>
                <w:rFonts w:ascii="Arial" w:hAnsi="Arial" w:cs="Arial"/>
                <w:sz w:val="22"/>
                <w:szCs w:val="22"/>
              </w:rPr>
              <w:t xml:space="preserve">Płyn do mycia części zaolejonych w urządzeniach </w:t>
            </w:r>
          </w:p>
        </w:tc>
        <w:tc>
          <w:tcPr>
            <w:tcW w:w="643" w:type="pct"/>
            <w:vAlign w:val="center"/>
          </w:tcPr>
          <w:p w:rsidR="00EA64CC" w:rsidRPr="00EA64CC" w:rsidRDefault="00EA64CC" w:rsidP="00735765">
            <w:pPr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A64CC">
              <w:rPr>
                <w:rFonts w:ascii="Arial" w:hAnsi="Arial" w:cs="Arial"/>
                <w:sz w:val="22"/>
                <w:szCs w:val="22"/>
              </w:rPr>
              <w:t>Litry</w:t>
            </w:r>
          </w:p>
        </w:tc>
        <w:tc>
          <w:tcPr>
            <w:tcW w:w="562" w:type="pct"/>
            <w:vAlign w:val="center"/>
          </w:tcPr>
          <w:p w:rsidR="00EA64CC" w:rsidRPr="00EA64CC" w:rsidRDefault="00EA64CC" w:rsidP="00735765">
            <w:pPr>
              <w:spacing w:before="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A64CC">
              <w:rPr>
                <w:rFonts w:ascii="Arial" w:hAnsi="Arial" w:cs="Arial"/>
                <w:b/>
                <w:sz w:val="22"/>
                <w:szCs w:val="22"/>
              </w:rPr>
              <w:t>.000</w:t>
            </w:r>
          </w:p>
        </w:tc>
      </w:tr>
    </w:tbl>
    <w:p w:rsidR="00560020" w:rsidRPr="003C586C" w:rsidRDefault="00560020" w:rsidP="00735765">
      <w:pPr>
        <w:numPr>
          <w:ilvl w:val="0"/>
          <w:numId w:val="24"/>
        </w:numPr>
        <w:spacing w:before="120" w:line="276" w:lineRule="auto"/>
        <w:ind w:left="426" w:right="23" w:hanging="426"/>
        <w:jc w:val="both"/>
        <w:rPr>
          <w:rFonts w:ascii="Arial" w:hAnsi="Arial"/>
          <w:sz w:val="22"/>
        </w:rPr>
      </w:pPr>
      <w:r w:rsidRPr="003C586C">
        <w:rPr>
          <w:rFonts w:ascii="Arial" w:hAnsi="Arial" w:cs="Arial"/>
          <w:sz w:val="22"/>
          <w:szCs w:val="22"/>
        </w:rPr>
        <w:t xml:space="preserve">Ilości wskazane w </w:t>
      </w:r>
      <w:r w:rsidR="00557703" w:rsidRPr="00557703">
        <w:rPr>
          <w:rFonts w:ascii="Arial" w:hAnsi="Arial" w:cs="Arial"/>
          <w:sz w:val="22"/>
          <w:szCs w:val="22"/>
        </w:rPr>
        <w:t>ust. 2</w:t>
      </w:r>
      <w:r w:rsidRPr="003C586C">
        <w:rPr>
          <w:rFonts w:ascii="Arial" w:hAnsi="Arial" w:cs="Arial"/>
          <w:sz w:val="22"/>
          <w:szCs w:val="22"/>
        </w:rPr>
        <w:t xml:space="preserve"> określają szacunkowe potrzeby Zamawiającego w okresie obowiązywania umowy, nie stanowiąc zobowiązania dla Zamawiającego </w:t>
      </w:r>
      <w:r w:rsidRPr="003C586C">
        <w:rPr>
          <w:rFonts w:ascii="Arial" w:hAnsi="Arial"/>
          <w:sz w:val="22"/>
          <w:szCs w:val="22"/>
        </w:rPr>
        <w:t>do jego pełnej realizacji</w:t>
      </w:r>
      <w:r w:rsidRPr="003C586C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="001A5E95" w:rsidRPr="003C586C">
        <w:rPr>
          <w:rFonts w:ascii="Arial" w:hAnsi="Arial"/>
          <w:sz w:val="22"/>
          <w:szCs w:val="22"/>
        </w:rPr>
        <w:t>z </w:t>
      </w:r>
      <w:r w:rsidRPr="003C586C">
        <w:rPr>
          <w:rFonts w:ascii="Arial" w:hAnsi="Arial"/>
          <w:sz w:val="22"/>
          <w:szCs w:val="22"/>
        </w:rPr>
        <w:t>tytułu niezrealizowania całości przedmiotu zamówienia</w:t>
      </w:r>
      <w:r w:rsidRPr="003C586C">
        <w:rPr>
          <w:rFonts w:ascii="Arial" w:hAnsi="Arial" w:cs="Arial"/>
          <w:sz w:val="22"/>
          <w:szCs w:val="22"/>
        </w:rPr>
        <w:t>.</w:t>
      </w:r>
    </w:p>
    <w:p w:rsidR="00DA0036" w:rsidRDefault="00DA0036" w:rsidP="00DA0036">
      <w:pPr>
        <w:keepNext/>
        <w:jc w:val="center"/>
        <w:rPr>
          <w:rFonts w:ascii="Arial" w:hAnsi="Arial"/>
          <w:sz w:val="22"/>
          <w:szCs w:val="22"/>
        </w:rPr>
      </w:pPr>
    </w:p>
    <w:p w:rsidR="00DA0036" w:rsidRDefault="00DA0036" w:rsidP="00DA0036">
      <w:pPr>
        <w:keepNext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DA0036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WARUNKI TECHNOLOGICZNE ORAZ JAKOŚĆ</w:t>
      </w:r>
    </w:p>
    <w:p w:rsidR="00560020" w:rsidRDefault="00560020" w:rsidP="00DA0036">
      <w:pPr>
        <w:keepNext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2</w:t>
      </w:r>
    </w:p>
    <w:p w:rsidR="007305E6" w:rsidRDefault="00560020" w:rsidP="00735765">
      <w:pPr>
        <w:numPr>
          <w:ilvl w:val="0"/>
          <w:numId w:val="6"/>
        </w:numPr>
        <w:spacing w:before="120"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="00E92692" w:rsidRPr="003C586C">
        <w:rPr>
          <w:rFonts w:ascii="Arial" w:hAnsi="Arial" w:cs="Arial"/>
          <w:b/>
          <w:i/>
          <w:sz w:val="22"/>
          <w:szCs w:val="22"/>
        </w:rPr>
        <w:t xml:space="preserve">załączniku nr </w:t>
      </w:r>
      <w:r w:rsidR="00EA64CC">
        <w:rPr>
          <w:rFonts w:ascii="Arial" w:hAnsi="Arial" w:cs="Arial"/>
          <w:b/>
          <w:i/>
          <w:sz w:val="22"/>
          <w:szCs w:val="22"/>
        </w:rPr>
        <w:t>1</w:t>
      </w:r>
      <w:r w:rsidR="00E92692" w:rsidRPr="003C586C">
        <w:rPr>
          <w:rFonts w:ascii="Arial" w:hAnsi="Arial" w:cs="Arial"/>
          <w:sz w:val="22"/>
          <w:szCs w:val="22"/>
        </w:rPr>
        <w:t xml:space="preserve"> do umowy (załącznik do SIWZ - </w:t>
      </w:r>
      <w:r w:rsidR="00E92692" w:rsidRPr="003C586C">
        <w:rPr>
          <w:rFonts w:ascii="Arial" w:hAnsi="Arial" w:cs="Arial"/>
          <w:noProof/>
          <w:sz w:val="22"/>
          <w:szCs w:val="22"/>
        </w:rPr>
        <w:t>wymagania techniczne i technologiczne</w:t>
      </w:r>
      <w:r w:rsidR="00E92692" w:rsidRPr="003C586C">
        <w:rPr>
          <w:rFonts w:ascii="Arial" w:hAnsi="Arial" w:cs="Arial"/>
          <w:sz w:val="22"/>
          <w:szCs w:val="22"/>
        </w:rPr>
        <w:t>).</w:t>
      </w:r>
    </w:p>
    <w:p w:rsidR="00F125AC" w:rsidRPr="00F125AC" w:rsidRDefault="00F125AC" w:rsidP="00735765">
      <w:pPr>
        <w:numPr>
          <w:ilvl w:val="0"/>
          <w:numId w:val="6"/>
        </w:numPr>
        <w:suppressAutoHyphens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Wykonawca dostarczył </w:t>
      </w:r>
      <w:r w:rsidRPr="005C25D8">
        <w:rPr>
          <w:rFonts w:ascii="Arial" w:hAnsi="Arial" w:cs="Arial"/>
          <w:i/>
          <w:sz w:val="22"/>
          <w:szCs w:val="22"/>
        </w:rPr>
        <w:t>Kartę Charakterystyki</w:t>
      </w:r>
      <w:r w:rsidRPr="005C25D8">
        <w:rPr>
          <w:rFonts w:ascii="Arial" w:hAnsi="Arial" w:cs="Arial"/>
          <w:sz w:val="22"/>
          <w:szCs w:val="22"/>
        </w:rPr>
        <w:t xml:space="preserve"> płynu </w:t>
      </w:r>
      <w:r>
        <w:rPr>
          <w:rFonts w:ascii="Arial" w:hAnsi="Arial" w:cs="Arial"/>
          <w:sz w:val="22"/>
          <w:szCs w:val="22"/>
        </w:rPr>
        <w:t>do  mycia części zaolejonyc</w:t>
      </w:r>
      <w:r w:rsidR="00C665AF">
        <w:rPr>
          <w:rFonts w:ascii="Arial" w:hAnsi="Arial" w:cs="Arial"/>
          <w:sz w:val="22"/>
          <w:szCs w:val="22"/>
        </w:rPr>
        <w:t>h</w:t>
      </w:r>
      <w:r w:rsidRPr="005C25D8">
        <w:rPr>
          <w:rFonts w:ascii="Arial" w:hAnsi="Arial" w:cs="Arial"/>
          <w:sz w:val="22"/>
          <w:szCs w:val="22"/>
        </w:rPr>
        <w:t xml:space="preserve"> w wersji papierowej, potwierdzoną pisemnym oświadczeniem, że dostarczona </w:t>
      </w:r>
      <w:r w:rsidRPr="005C25D8">
        <w:rPr>
          <w:rFonts w:ascii="Arial" w:hAnsi="Arial" w:cs="Arial"/>
          <w:i/>
          <w:sz w:val="22"/>
          <w:szCs w:val="22"/>
        </w:rPr>
        <w:t>Karta Charakterystyki</w:t>
      </w:r>
      <w:r w:rsidRPr="005C25D8">
        <w:rPr>
          <w:rFonts w:ascii="Arial" w:hAnsi="Arial" w:cs="Arial"/>
          <w:sz w:val="22"/>
          <w:szCs w:val="22"/>
        </w:rPr>
        <w:t xml:space="preserve"> jest kartą najbardziej aktualną.</w:t>
      </w:r>
    </w:p>
    <w:p w:rsidR="00513724" w:rsidRDefault="00513724" w:rsidP="00735765">
      <w:pPr>
        <w:pStyle w:val="pkt"/>
        <w:widowControl w:val="0"/>
        <w:numPr>
          <w:ilvl w:val="0"/>
          <w:numId w:val="6"/>
        </w:numPr>
        <w:adjustRightInd w:val="0"/>
        <w:spacing w:before="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A0FA7">
        <w:rPr>
          <w:rFonts w:ascii="Arial" w:hAnsi="Arial" w:cs="Arial"/>
          <w:sz w:val="22"/>
          <w:szCs w:val="22"/>
        </w:rPr>
        <w:t xml:space="preserve">Wykonawca w trakcie realizacji umowy zobowiązany jest do aktualizacji Kart Charakterystyki </w:t>
      </w:r>
      <w:r w:rsidR="00CA0FA7">
        <w:rPr>
          <w:rFonts w:ascii="Arial" w:hAnsi="Arial" w:cs="Arial"/>
          <w:sz w:val="22"/>
          <w:szCs w:val="22"/>
        </w:rPr>
        <w:t xml:space="preserve">produktów </w:t>
      </w:r>
      <w:r w:rsidRPr="00CA0FA7">
        <w:rPr>
          <w:rFonts w:ascii="Arial" w:hAnsi="Arial" w:cs="Arial"/>
          <w:sz w:val="22"/>
          <w:szCs w:val="22"/>
        </w:rPr>
        <w:t>w przypadku ukazania się ich nowych wydań</w:t>
      </w:r>
      <w:r w:rsidR="00794627">
        <w:rPr>
          <w:rFonts w:ascii="Arial" w:hAnsi="Arial" w:cs="Arial"/>
          <w:sz w:val="22"/>
          <w:szCs w:val="22"/>
        </w:rPr>
        <w:t>.</w:t>
      </w:r>
    </w:p>
    <w:p w:rsidR="00DA0036" w:rsidRPr="00DA0036" w:rsidRDefault="00DA0036" w:rsidP="00DA0036">
      <w:pPr>
        <w:pStyle w:val="pkt"/>
        <w:numPr>
          <w:ilvl w:val="0"/>
          <w:numId w:val="6"/>
        </w:numPr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 w:rsidRPr="00DA0036">
        <w:rPr>
          <w:rFonts w:ascii="Arial" w:hAnsi="Arial" w:cs="Arial"/>
          <w:bCs/>
          <w:sz w:val="22"/>
          <w:szCs w:val="22"/>
        </w:rPr>
        <w:t>Wykonawca  zobowiązuje się do posiadania przez cały okres obowiązywania umowy aktualnego pozwolenia na gospodarowanie odpadami (transport, zbieranie, utylizacja lub odzysk). Pozwolenie musi obejmować odpad niebezpieczny o kodzie 07 01 04, powstający w wyniku zużycia płynu dostarczonego przez Wykonawcę. Jeżeli w imieniu Wykonawcy odpady będą zagospodarowane przez Podwykonawcę, Wykonawca jest zobowiązany okazać na każde żądanie Zamawiającego umowę zawartą z Podwykonawcą wraz z pozwoleniami na gospodarowanie odpadami posiadanym przez Podwykonawcę.</w:t>
      </w:r>
    </w:p>
    <w:p w:rsidR="00DA0036" w:rsidRDefault="00DA0036" w:rsidP="00DA0036">
      <w:pPr>
        <w:pStyle w:val="pkt"/>
        <w:widowControl w:val="0"/>
        <w:adjustRightInd w:val="0"/>
        <w:spacing w:before="40" w:after="0" w:line="276" w:lineRule="auto"/>
        <w:ind w:left="360" w:firstLine="0"/>
        <w:textAlignment w:val="baseline"/>
        <w:rPr>
          <w:rFonts w:ascii="Arial" w:hAnsi="Arial" w:cs="Arial"/>
          <w:sz w:val="22"/>
          <w:szCs w:val="22"/>
        </w:rPr>
      </w:pPr>
    </w:p>
    <w:p w:rsidR="00DA0036" w:rsidRPr="00CA0FA7" w:rsidRDefault="00DA0036" w:rsidP="00DA0036">
      <w:pPr>
        <w:pStyle w:val="pkt"/>
        <w:widowControl w:val="0"/>
        <w:adjustRightInd w:val="0"/>
        <w:spacing w:before="40" w:after="0" w:line="276" w:lineRule="auto"/>
        <w:ind w:left="360" w:firstLine="0"/>
        <w:textAlignment w:val="baseline"/>
        <w:rPr>
          <w:rFonts w:ascii="Arial" w:hAnsi="Arial" w:cs="Arial"/>
          <w:sz w:val="22"/>
          <w:szCs w:val="22"/>
        </w:rPr>
      </w:pPr>
    </w:p>
    <w:p w:rsidR="00560020" w:rsidRPr="003C586C" w:rsidRDefault="00560020" w:rsidP="00DA0036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GWARANCJA JAKOŚCI</w:t>
      </w:r>
    </w:p>
    <w:p w:rsidR="00560020" w:rsidRPr="003C586C" w:rsidRDefault="00560020" w:rsidP="00DA0036">
      <w:pPr>
        <w:keepNext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3</w:t>
      </w:r>
    </w:p>
    <w:p w:rsidR="00C50957" w:rsidRDefault="00C50957" w:rsidP="00735765">
      <w:pPr>
        <w:numPr>
          <w:ilvl w:val="0"/>
          <w:numId w:val="21"/>
        </w:numPr>
        <w:suppressAutoHyphens/>
        <w:spacing w:after="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udziela .................. </w:t>
      </w:r>
      <w:r>
        <w:rPr>
          <w:rFonts w:ascii="Arial" w:hAnsi="Arial"/>
          <w:b/>
          <w:i/>
          <w:sz w:val="22"/>
        </w:rPr>
        <w:t>(minimum 12)</w:t>
      </w:r>
      <w:r>
        <w:rPr>
          <w:rFonts w:ascii="Arial" w:hAnsi="Arial"/>
          <w:b/>
          <w:sz w:val="22"/>
        </w:rPr>
        <w:t>-miesięcznej gwarancji należytej jakości</w:t>
      </w:r>
      <w:r>
        <w:rPr>
          <w:rFonts w:ascii="Arial" w:hAnsi="Arial"/>
          <w:sz w:val="22"/>
        </w:rPr>
        <w:t xml:space="preserve"> przedmiotu zamówienia. </w:t>
      </w:r>
      <w:r>
        <w:rPr>
          <w:rFonts w:ascii="Arial" w:hAnsi="Arial" w:cs="Arial"/>
          <w:i/>
          <w:iCs/>
          <w:color w:val="000000"/>
          <w:sz w:val="22"/>
          <w:szCs w:val="22"/>
        </w:rPr>
        <w:t>Okres rękojmi wynosi 24 miesiące.* / Okres rękojmi jest równy okresowi gwarancji. **</w:t>
      </w:r>
    </w:p>
    <w:p w:rsidR="00C50957" w:rsidRDefault="00C50957" w:rsidP="00735765">
      <w:pPr>
        <w:spacing w:after="20" w:line="276" w:lineRule="auto"/>
        <w:ind w:left="284" w:right="2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Wykonawca, którego oferta zostanie wybrana, zaoferuje okres gwarancji krótszy niż 24 miesiące </w:t>
      </w:r>
    </w:p>
    <w:p w:rsidR="00C50957" w:rsidRDefault="00C50957" w:rsidP="00735765">
      <w:pPr>
        <w:spacing w:after="20" w:line="276" w:lineRule="auto"/>
        <w:ind w:left="284"/>
        <w:jc w:val="both"/>
        <w:rPr>
          <w:rFonts w:ascii="Arial" w:hAnsi="Arial"/>
          <w:sz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** w przypadku gdy Wykonawca, którego oferta zostanie wybrana, zaoferuje okres gwarancji równy 24 miesiące lub dłuższy niż 24 miesiące.</w:t>
      </w:r>
    </w:p>
    <w:p w:rsidR="00560020" w:rsidRPr="00C50957" w:rsidRDefault="00560020" w:rsidP="00735765">
      <w:pPr>
        <w:pStyle w:val="Akapitzlist"/>
        <w:numPr>
          <w:ilvl w:val="0"/>
          <w:numId w:val="21"/>
        </w:numPr>
        <w:suppressAutoHyphens/>
        <w:spacing w:before="120" w:line="276" w:lineRule="auto"/>
        <w:ind w:right="23"/>
        <w:jc w:val="both"/>
        <w:rPr>
          <w:rFonts w:ascii="Arial" w:hAnsi="Arial"/>
          <w:sz w:val="22"/>
          <w:szCs w:val="22"/>
        </w:rPr>
      </w:pPr>
      <w:r w:rsidRPr="00C50957">
        <w:rPr>
          <w:rFonts w:ascii="Arial" w:hAnsi="Arial"/>
          <w:color w:val="000000"/>
          <w:sz w:val="22"/>
          <w:szCs w:val="22"/>
        </w:rPr>
        <w:t xml:space="preserve">Okres gwarancji rozpoczyna bieg od dnia przyjęcia dostawy każdej z poszczególnych partii </w:t>
      </w:r>
      <w:r w:rsidRPr="00C50957">
        <w:rPr>
          <w:rFonts w:ascii="Arial" w:hAnsi="Arial"/>
          <w:sz w:val="22"/>
          <w:szCs w:val="22"/>
        </w:rPr>
        <w:t xml:space="preserve">przedmiotu zamówienia przez Zamawiającego. </w:t>
      </w:r>
    </w:p>
    <w:p w:rsidR="003E2A72" w:rsidRPr="003C586C" w:rsidRDefault="00560020" w:rsidP="00735765">
      <w:pPr>
        <w:numPr>
          <w:ilvl w:val="0"/>
          <w:numId w:val="21"/>
        </w:numPr>
        <w:suppressAutoHyphens/>
        <w:spacing w:before="120"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Jeżeli w okresie gwarancji ujawnią się lub zostaną wykryte wady </w:t>
      </w:r>
      <w:r w:rsidR="00F125AC">
        <w:rPr>
          <w:rFonts w:ascii="Arial" w:hAnsi="Arial"/>
          <w:sz w:val="22"/>
          <w:szCs w:val="22"/>
        </w:rPr>
        <w:t>dostarczonego płynu</w:t>
      </w:r>
      <w:r w:rsidRPr="003C586C">
        <w:rPr>
          <w:rFonts w:ascii="Arial" w:hAnsi="Arial"/>
          <w:sz w:val="22"/>
          <w:szCs w:val="22"/>
        </w:rPr>
        <w:t xml:space="preserve">, Wykonawca zobowiązany jest do </w:t>
      </w:r>
      <w:r w:rsidR="00F125AC">
        <w:rPr>
          <w:rFonts w:ascii="Arial" w:hAnsi="Arial"/>
          <w:sz w:val="22"/>
          <w:szCs w:val="22"/>
        </w:rPr>
        <w:t xml:space="preserve">jego nieodpłatnej wymiany, </w:t>
      </w:r>
      <w:r w:rsidRPr="003C586C">
        <w:rPr>
          <w:rFonts w:ascii="Arial" w:hAnsi="Arial"/>
          <w:sz w:val="22"/>
          <w:szCs w:val="22"/>
        </w:rPr>
        <w:t xml:space="preserve">odebrania od Zamawiającego </w:t>
      </w:r>
      <w:r w:rsidRPr="003C586C">
        <w:rPr>
          <w:rFonts w:ascii="Arial" w:hAnsi="Arial" w:cs="Arial"/>
          <w:sz w:val="22"/>
          <w:szCs w:val="22"/>
        </w:rPr>
        <w:t xml:space="preserve">wadliwego przedmiotu zamówienia oraz dostarczenia </w:t>
      </w:r>
      <w:r w:rsidRPr="003C586C">
        <w:rPr>
          <w:rFonts w:ascii="Arial" w:hAnsi="Arial"/>
          <w:sz w:val="22"/>
          <w:szCs w:val="22"/>
        </w:rPr>
        <w:t>na swój koszt</w:t>
      </w:r>
      <w:r w:rsidR="003A34EE" w:rsidRPr="003C586C">
        <w:rPr>
          <w:rFonts w:ascii="Arial" w:hAnsi="Arial"/>
          <w:sz w:val="22"/>
          <w:szCs w:val="22"/>
        </w:rPr>
        <w:t xml:space="preserve"> i ryzyko</w:t>
      </w:r>
      <w:r w:rsidRPr="003C586C">
        <w:rPr>
          <w:rFonts w:ascii="Arial" w:hAnsi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przedmiotu zamówienia wolnego od wad i spełniającego wszystkie wymagania określone w niniejszej umowie</w:t>
      </w:r>
      <w:r w:rsidRPr="003C586C">
        <w:rPr>
          <w:rFonts w:ascii="Arial" w:hAnsi="Arial"/>
          <w:sz w:val="22"/>
          <w:szCs w:val="22"/>
        </w:rPr>
        <w:t>, w terminie do</w:t>
      </w:r>
      <w:r w:rsidRPr="003C586C">
        <w:rPr>
          <w:rFonts w:ascii="Arial" w:hAnsi="Arial"/>
          <w:b/>
          <w:sz w:val="22"/>
          <w:szCs w:val="22"/>
        </w:rPr>
        <w:t xml:space="preserve"> </w:t>
      </w:r>
      <w:r w:rsidR="00794627">
        <w:rPr>
          <w:rFonts w:ascii="Arial" w:hAnsi="Arial"/>
          <w:b/>
          <w:sz w:val="22"/>
          <w:szCs w:val="22"/>
        </w:rPr>
        <w:t>3</w:t>
      </w:r>
      <w:r w:rsidR="007305E6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b/>
          <w:sz w:val="22"/>
          <w:szCs w:val="22"/>
        </w:rPr>
        <w:t>dni</w:t>
      </w:r>
      <w:r w:rsidR="00056382">
        <w:rPr>
          <w:rFonts w:ascii="Arial" w:hAnsi="Arial" w:cs="Arial"/>
          <w:b/>
          <w:sz w:val="22"/>
          <w:szCs w:val="22"/>
        </w:rPr>
        <w:t xml:space="preserve"> roboczych</w:t>
      </w:r>
      <w:r w:rsidR="007305E6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 xml:space="preserve">od daty </w:t>
      </w:r>
      <w:r w:rsidRPr="003C586C">
        <w:rPr>
          <w:rFonts w:ascii="Arial" w:hAnsi="Arial"/>
          <w:color w:val="000000"/>
          <w:sz w:val="22"/>
          <w:szCs w:val="22"/>
        </w:rPr>
        <w:t>złożenia reklamacji u Wykonawcy (</w:t>
      </w:r>
      <w:r w:rsidR="007305E6" w:rsidRPr="003C586C">
        <w:rPr>
          <w:rFonts w:ascii="Arial" w:hAnsi="Arial"/>
          <w:color w:val="000000"/>
          <w:sz w:val="22"/>
          <w:szCs w:val="22"/>
        </w:rPr>
        <w:t xml:space="preserve">telefonicznie lub </w:t>
      </w:r>
      <w:r w:rsidRPr="003C586C">
        <w:rPr>
          <w:rFonts w:ascii="Arial" w:hAnsi="Arial"/>
          <w:color w:val="000000"/>
          <w:sz w:val="22"/>
          <w:szCs w:val="22"/>
        </w:rPr>
        <w:t xml:space="preserve">faksem </w:t>
      </w:r>
      <w:r w:rsidR="007305E6" w:rsidRPr="003C586C">
        <w:rPr>
          <w:rFonts w:ascii="Arial" w:hAnsi="Arial"/>
          <w:color w:val="000000"/>
          <w:sz w:val="22"/>
          <w:szCs w:val="22"/>
        </w:rPr>
        <w:t xml:space="preserve">lub </w:t>
      </w:r>
      <w:r w:rsidRPr="003C586C">
        <w:rPr>
          <w:rFonts w:ascii="Arial" w:hAnsi="Arial"/>
          <w:color w:val="000000"/>
          <w:sz w:val="22"/>
          <w:szCs w:val="22"/>
        </w:rPr>
        <w:t>e-mailem)</w:t>
      </w:r>
      <w:r w:rsidR="003E2A72" w:rsidRPr="003C586C">
        <w:rPr>
          <w:rFonts w:ascii="Arial" w:hAnsi="Arial"/>
          <w:color w:val="000000"/>
          <w:sz w:val="22"/>
          <w:szCs w:val="22"/>
        </w:rPr>
        <w:t>.</w:t>
      </w:r>
    </w:p>
    <w:p w:rsidR="003E2A72" w:rsidRPr="003C586C" w:rsidRDefault="003E2A72" w:rsidP="00735765">
      <w:pPr>
        <w:numPr>
          <w:ilvl w:val="0"/>
          <w:numId w:val="21"/>
        </w:numPr>
        <w:suppressAutoHyphens/>
        <w:spacing w:before="120" w:line="276" w:lineRule="auto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lastRenderedPageBreak/>
        <w:t xml:space="preserve">Koszty związane z rozpatrzeniem reklamacji, w tym koszty odbioru i zwrotu </w:t>
      </w:r>
      <w:r w:rsidR="00DD1EE6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 ponosi Wykonawca.</w:t>
      </w:r>
    </w:p>
    <w:p w:rsidR="00D414E5" w:rsidRDefault="00D414E5" w:rsidP="00735765">
      <w:pPr>
        <w:numPr>
          <w:ilvl w:val="0"/>
          <w:numId w:val="21"/>
        </w:numPr>
        <w:suppressAutoHyphens/>
        <w:spacing w:before="120" w:line="276" w:lineRule="auto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Postępowanie reklamacyjne prowadzone jest w oparciu o dokumentację Zamawiającego (protokół reklamacyjny).</w:t>
      </w:r>
    </w:p>
    <w:p w:rsidR="00560020" w:rsidRPr="003C586C" w:rsidRDefault="00560020" w:rsidP="00735765">
      <w:pPr>
        <w:keepNext/>
        <w:spacing w:before="120" w:line="276" w:lineRule="auto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WARUNKI REALIZACJI ZAMÓWIENIA</w:t>
      </w:r>
    </w:p>
    <w:p w:rsidR="00560020" w:rsidRPr="003C586C" w:rsidRDefault="00560020" w:rsidP="00735765">
      <w:pPr>
        <w:keepNext/>
        <w:spacing w:before="120" w:line="276" w:lineRule="auto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4</w:t>
      </w:r>
    </w:p>
    <w:p w:rsidR="00560020" w:rsidRDefault="00560020" w:rsidP="00735765">
      <w:pPr>
        <w:numPr>
          <w:ilvl w:val="0"/>
          <w:numId w:val="31"/>
        </w:numPr>
        <w:spacing w:before="120"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Przedmiot zamówienia będzie dostarczany do Zamawiającego sukcesywnie, w miarę potrzeb, każdorazowo na podstawie indywidualnych zamówień określających ilość i </w:t>
      </w:r>
      <w:r w:rsidR="00A27E32" w:rsidRPr="00B11D28">
        <w:rPr>
          <w:rFonts w:ascii="Arial" w:hAnsi="Arial"/>
          <w:color w:val="000000"/>
          <w:sz w:val="22"/>
          <w:szCs w:val="22"/>
        </w:rPr>
        <w:t xml:space="preserve"> miejsce dostawy </w:t>
      </w:r>
      <w:r w:rsidRPr="003C586C">
        <w:rPr>
          <w:rFonts w:ascii="Arial" w:hAnsi="Arial" w:cs="Arial"/>
          <w:sz w:val="22"/>
          <w:szCs w:val="22"/>
        </w:rPr>
        <w:t xml:space="preserve">składanych </w:t>
      </w:r>
      <w:r w:rsidR="002379DA" w:rsidRPr="003C586C">
        <w:rPr>
          <w:rFonts w:ascii="Arial" w:hAnsi="Arial" w:cs="Arial"/>
          <w:sz w:val="22"/>
          <w:szCs w:val="22"/>
        </w:rPr>
        <w:t>faksem</w:t>
      </w:r>
      <w:r w:rsidRPr="003C586C">
        <w:rPr>
          <w:rFonts w:ascii="Arial" w:hAnsi="Arial" w:cs="Arial"/>
          <w:sz w:val="22"/>
          <w:szCs w:val="22"/>
        </w:rPr>
        <w:t xml:space="preserve"> lub e-mailem, na numer </w:t>
      </w:r>
      <w:r w:rsidR="002379DA" w:rsidRPr="003C586C">
        <w:rPr>
          <w:rFonts w:ascii="Arial" w:hAnsi="Arial" w:cs="Arial"/>
          <w:sz w:val="22"/>
          <w:szCs w:val="22"/>
        </w:rPr>
        <w:t>faksu</w:t>
      </w:r>
      <w:r w:rsidRPr="003C586C">
        <w:rPr>
          <w:rFonts w:ascii="Arial" w:hAnsi="Arial" w:cs="Arial"/>
          <w:sz w:val="22"/>
          <w:szCs w:val="22"/>
        </w:rPr>
        <w:t>: .................... lub adres e-mail: ...........................</w:t>
      </w:r>
    </w:p>
    <w:p w:rsidR="00EA223E" w:rsidRPr="00366696" w:rsidRDefault="00366696" w:rsidP="00735765">
      <w:pPr>
        <w:spacing w:after="60" w:line="276" w:lineRule="auto"/>
        <w:ind w:left="284" w:hanging="284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1.a </w:t>
      </w:r>
      <w:r w:rsidR="00EA223E" w:rsidRPr="00366696">
        <w:rPr>
          <w:rFonts w:ascii="Arial" w:hAnsi="Arial" w:cs="Arial"/>
          <w:sz w:val="22"/>
          <w:szCs w:val="22"/>
        </w:rPr>
        <w:t xml:space="preserve">Wykonawca zobowiązany jest do zrealizowania wszystkich zamówień złożonych przez Zamawiającego w okresie obowiązywania umowy. </w:t>
      </w:r>
    </w:p>
    <w:p w:rsidR="00560020" w:rsidRPr="003C586C" w:rsidRDefault="00560020" w:rsidP="00735765">
      <w:pPr>
        <w:numPr>
          <w:ilvl w:val="0"/>
          <w:numId w:val="31"/>
        </w:numPr>
        <w:spacing w:before="120"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366696" w:rsidRDefault="00560020" w:rsidP="00735765">
      <w:pPr>
        <w:numPr>
          <w:ilvl w:val="0"/>
          <w:numId w:val="3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Termin dostawy</w:t>
      </w:r>
      <w:r w:rsidRPr="003C586C">
        <w:rPr>
          <w:rFonts w:ascii="Arial" w:hAnsi="Arial" w:cs="Arial"/>
          <w:sz w:val="22"/>
          <w:szCs w:val="22"/>
        </w:rPr>
        <w:t xml:space="preserve"> zamówionej partii przedmiotu zamówienia wynosi do</w:t>
      </w:r>
      <w:r w:rsidR="002379DA" w:rsidRPr="003C586C">
        <w:rPr>
          <w:rFonts w:ascii="Arial" w:hAnsi="Arial" w:cs="Arial"/>
          <w:sz w:val="22"/>
          <w:szCs w:val="22"/>
        </w:rPr>
        <w:t xml:space="preserve"> </w:t>
      </w:r>
      <w:r w:rsidR="00026F58">
        <w:rPr>
          <w:rFonts w:ascii="Arial" w:hAnsi="Arial" w:cs="Arial"/>
          <w:b/>
          <w:sz w:val="22"/>
          <w:szCs w:val="22"/>
        </w:rPr>
        <w:t>3</w:t>
      </w:r>
      <w:r w:rsidRPr="003C586C">
        <w:rPr>
          <w:rFonts w:ascii="Arial" w:hAnsi="Arial" w:cs="Arial"/>
          <w:b/>
          <w:sz w:val="22"/>
          <w:szCs w:val="22"/>
        </w:rPr>
        <w:t xml:space="preserve"> dni</w:t>
      </w:r>
      <w:r w:rsidR="00026F58">
        <w:rPr>
          <w:rFonts w:ascii="Arial" w:hAnsi="Arial" w:cs="Arial"/>
          <w:b/>
          <w:sz w:val="22"/>
          <w:szCs w:val="22"/>
        </w:rPr>
        <w:t xml:space="preserve"> roboczych</w:t>
      </w:r>
      <w:r w:rsidR="007C2B5B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E12A5B" w:rsidRPr="00366696" w:rsidRDefault="00E12A5B" w:rsidP="00735765">
      <w:pPr>
        <w:numPr>
          <w:ilvl w:val="0"/>
          <w:numId w:val="3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66696">
        <w:rPr>
          <w:rFonts w:ascii="Arial" w:hAnsi="Arial" w:cs="Arial"/>
          <w:sz w:val="22"/>
          <w:szCs w:val="22"/>
        </w:rPr>
        <w:t xml:space="preserve">Przez </w:t>
      </w:r>
      <w:r w:rsidRPr="00366696">
        <w:rPr>
          <w:rFonts w:ascii="Arial" w:hAnsi="Arial" w:cs="Arial"/>
          <w:i/>
          <w:sz w:val="22"/>
          <w:szCs w:val="22"/>
        </w:rPr>
        <w:t>dni robocze</w:t>
      </w:r>
      <w:r w:rsidRPr="00366696">
        <w:rPr>
          <w:rFonts w:ascii="Arial" w:hAnsi="Arial" w:cs="Arial"/>
          <w:sz w:val="22"/>
          <w:szCs w:val="22"/>
        </w:rPr>
        <w:t xml:space="preserve"> na potrzeby niniejszej umowy rozumie się dni od poniedziałku do piątku z wyłączeniem dni ustawowo wolnych od pracy.</w:t>
      </w:r>
    </w:p>
    <w:p w:rsidR="00A27E32" w:rsidRDefault="00604A9E" w:rsidP="00735765">
      <w:pPr>
        <w:numPr>
          <w:ilvl w:val="0"/>
          <w:numId w:val="3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27E32">
        <w:rPr>
          <w:rFonts w:ascii="Arial" w:hAnsi="Arial" w:cs="Arial"/>
          <w:b/>
          <w:sz w:val="22"/>
          <w:szCs w:val="22"/>
        </w:rPr>
        <w:t>Miejscem dostawy</w:t>
      </w:r>
      <w:r w:rsidRPr="00A27E32">
        <w:rPr>
          <w:rFonts w:ascii="Arial" w:hAnsi="Arial" w:cs="Arial"/>
          <w:sz w:val="22"/>
          <w:szCs w:val="22"/>
        </w:rPr>
        <w:t xml:space="preserve"> przedmiotu zamó</w:t>
      </w:r>
      <w:r w:rsidR="00C309C1">
        <w:rPr>
          <w:rFonts w:ascii="Arial" w:hAnsi="Arial" w:cs="Arial"/>
          <w:sz w:val="22"/>
          <w:szCs w:val="22"/>
        </w:rPr>
        <w:t>wienia jest MPK S.A. w Krakowie:</w:t>
      </w:r>
    </w:p>
    <w:p w:rsidR="0022522D" w:rsidRPr="00366696" w:rsidRDefault="0022522D" w:rsidP="00735765">
      <w:pPr>
        <w:pStyle w:val="Akapitzlist"/>
        <w:numPr>
          <w:ilvl w:val="1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366696">
        <w:rPr>
          <w:rFonts w:ascii="Arial" w:hAnsi="Arial" w:cs="Arial"/>
          <w:sz w:val="22"/>
          <w:szCs w:val="22"/>
        </w:rPr>
        <w:t>Stacja Obsługi Autobusów „BIEŃCZYCE”, ul. K. Makuszyńskiego 34, 31-752 Kraków,</w:t>
      </w:r>
    </w:p>
    <w:p w:rsidR="0022522D" w:rsidRPr="00366696" w:rsidRDefault="0022522D" w:rsidP="00735765">
      <w:pPr>
        <w:pStyle w:val="Akapitzlist"/>
        <w:numPr>
          <w:ilvl w:val="1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366696">
        <w:rPr>
          <w:rFonts w:ascii="Arial" w:hAnsi="Arial" w:cs="Arial"/>
          <w:sz w:val="22"/>
          <w:szCs w:val="22"/>
        </w:rPr>
        <w:t>Stacja Obsługi Autobusów „PŁASZÓW”,  ul. Biskupińska 2, 30-732 Kraków,</w:t>
      </w:r>
    </w:p>
    <w:p w:rsidR="0022522D" w:rsidRPr="00366696" w:rsidRDefault="0022522D" w:rsidP="00735765">
      <w:pPr>
        <w:pStyle w:val="Akapitzlist"/>
        <w:numPr>
          <w:ilvl w:val="1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366696">
        <w:rPr>
          <w:rFonts w:ascii="Arial" w:hAnsi="Arial" w:cs="Arial"/>
          <w:sz w:val="22"/>
          <w:szCs w:val="22"/>
        </w:rPr>
        <w:t>Stacja Obsługi Autobusów „WOLA DUCHACKA”, ul. W. Sławka 10, 30-653 Kraków,</w:t>
      </w:r>
    </w:p>
    <w:p w:rsidR="0022522D" w:rsidRPr="00366696" w:rsidRDefault="0022522D" w:rsidP="00735765">
      <w:pPr>
        <w:pStyle w:val="Akapitzlist"/>
        <w:numPr>
          <w:ilvl w:val="1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366696">
        <w:rPr>
          <w:rFonts w:ascii="Arial" w:hAnsi="Arial" w:cs="Arial"/>
          <w:sz w:val="22"/>
          <w:szCs w:val="22"/>
        </w:rPr>
        <w:t>Stacja Obsługi Tramwajów „PODGÓRZE”, ul. J. Brożka 3, 30-347 Kraków,</w:t>
      </w:r>
    </w:p>
    <w:p w:rsidR="0022522D" w:rsidRPr="00366696" w:rsidRDefault="0022522D" w:rsidP="00735765">
      <w:pPr>
        <w:pStyle w:val="Akapitzlist"/>
        <w:numPr>
          <w:ilvl w:val="1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366696">
        <w:rPr>
          <w:rFonts w:ascii="Arial" w:hAnsi="Arial" w:cs="Arial"/>
          <w:sz w:val="22"/>
          <w:szCs w:val="22"/>
        </w:rPr>
        <w:t xml:space="preserve">Stacja Obsługi Tramwajów „NOWA HUTA”, ul. </w:t>
      </w:r>
      <w:proofErr w:type="spellStart"/>
      <w:r w:rsidRPr="00366696">
        <w:rPr>
          <w:rFonts w:ascii="Arial" w:hAnsi="Arial" w:cs="Arial"/>
          <w:sz w:val="22"/>
          <w:szCs w:val="22"/>
        </w:rPr>
        <w:t>Ujastek</w:t>
      </w:r>
      <w:proofErr w:type="spellEnd"/>
      <w:r w:rsidRPr="00366696">
        <w:rPr>
          <w:rFonts w:ascii="Arial" w:hAnsi="Arial" w:cs="Arial"/>
          <w:sz w:val="22"/>
          <w:szCs w:val="22"/>
        </w:rPr>
        <w:t xml:space="preserve"> 12, 31-752 Kraków,</w:t>
      </w:r>
    </w:p>
    <w:p w:rsidR="0022522D" w:rsidRPr="00366696" w:rsidRDefault="0022522D" w:rsidP="00735765">
      <w:pPr>
        <w:pStyle w:val="Akapitzlist"/>
        <w:numPr>
          <w:ilvl w:val="1"/>
          <w:numId w:val="31"/>
        </w:numPr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366696">
        <w:rPr>
          <w:rFonts w:ascii="Arial" w:hAnsi="Arial" w:cs="Arial"/>
          <w:sz w:val="22"/>
          <w:szCs w:val="22"/>
        </w:rPr>
        <w:t>Stacja Obsługi i Remontów, ul. J. Brożka 3, 30-347 Kraków.</w:t>
      </w:r>
    </w:p>
    <w:p w:rsidR="00560020" w:rsidRPr="00366696" w:rsidRDefault="00A27E32" w:rsidP="00735765">
      <w:pPr>
        <w:pStyle w:val="Akapitzlist"/>
        <w:numPr>
          <w:ilvl w:val="0"/>
          <w:numId w:val="31"/>
        </w:numPr>
        <w:spacing w:after="60" w:line="276" w:lineRule="auto"/>
        <w:jc w:val="both"/>
        <w:rPr>
          <w:rFonts w:ascii="Arial" w:hAnsi="Arial"/>
          <w:color w:val="FF0000"/>
          <w:sz w:val="22"/>
          <w:szCs w:val="22"/>
        </w:rPr>
      </w:pPr>
      <w:r w:rsidRPr="00366696">
        <w:rPr>
          <w:rFonts w:ascii="Arial" w:hAnsi="Arial"/>
          <w:sz w:val="22"/>
        </w:rPr>
        <w:t xml:space="preserve">Dostawy są przyjmowane w dni robocze w godzinach od </w:t>
      </w:r>
      <w:r w:rsidR="00C309C1" w:rsidRPr="00366696">
        <w:rPr>
          <w:rFonts w:ascii="Arial" w:hAnsi="Arial"/>
          <w:sz w:val="22"/>
        </w:rPr>
        <w:t>6</w:t>
      </w:r>
      <w:r w:rsidRPr="00366696">
        <w:rPr>
          <w:rFonts w:ascii="Arial" w:hAnsi="Arial"/>
          <w:sz w:val="22"/>
        </w:rPr>
        <w:t>.00 do 13.</w:t>
      </w:r>
      <w:r w:rsidR="00C309C1" w:rsidRPr="00366696">
        <w:rPr>
          <w:rFonts w:ascii="Arial" w:hAnsi="Arial"/>
          <w:sz w:val="22"/>
        </w:rPr>
        <w:t>3</w:t>
      </w:r>
      <w:r w:rsidRPr="00366696">
        <w:rPr>
          <w:rFonts w:ascii="Arial" w:hAnsi="Arial"/>
          <w:sz w:val="22"/>
        </w:rPr>
        <w:t xml:space="preserve">0. </w:t>
      </w:r>
    </w:p>
    <w:p w:rsidR="00C53D07" w:rsidRPr="00C53D07" w:rsidRDefault="008952D0" w:rsidP="00735765">
      <w:pPr>
        <w:pStyle w:val="Akapitzlist"/>
        <w:numPr>
          <w:ilvl w:val="0"/>
          <w:numId w:val="31"/>
        </w:numPr>
        <w:suppressAutoHyphens/>
        <w:spacing w:before="120" w:line="276" w:lineRule="auto"/>
        <w:jc w:val="both"/>
        <w:rPr>
          <w:rFonts w:ascii="Arial" w:hAnsi="Arial"/>
          <w:sz w:val="22"/>
        </w:rPr>
      </w:pPr>
      <w:r w:rsidRPr="00366696">
        <w:rPr>
          <w:rFonts w:ascii="Arial" w:hAnsi="Arial"/>
          <w:sz w:val="22"/>
        </w:rPr>
        <w:t>Transport produktów do Zamawiającego</w:t>
      </w:r>
      <w:r w:rsidR="00C53D07">
        <w:rPr>
          <w:rFonts w:ascii="Arial" w:hAnsi="Arial"/>
          <w:sz w:val="22"/>
        </w:rPr>
        <w:t>, odebranie zużytych oraz dostarczenie nowych płynów czyszczących</w:t>
      </w:r>
      <w:r w:rsidRPr="00366696">
        <w:rPr>
          <w:rFonts w:ascii="Arial" w:hAnsi="Arial"/>
          <w:sz w:val="22"/>
        </w:rPr>
        <w:t xml:space="preserve"> każdorazowo zapewnia Wykonawca na swój koszt i ryzyko.</w:t>
      </w:r>
      <w:r w:rsidR="00560020" w:rsidRPr="00366696">
        <w:rPr>
          <w:rFonts w:ascii="Arial" w:hAnsi="Arial"/>
          <w:sz w:val="22"/>
        </w:rPr>
        <w:t xml:space="preserve"> </w:t>
      </w:r>
    </w:p>
    <w:p w:rsidR="00366696" w:rsidRPr="00B1714D" w:rsidRDefault="00366696" w:rsidP="00735765">
      <w:pPr>
        <w:pStyle w:val="Akapitzlist"/>
        <w:numPr>
          <w:ilvl w:val="0"/>
          <w:numId w:val="31"/>
        </w:numPr>
        <w:suppressAutoHyphens/>
        <w:spacing w:before="120" w:line="276" w:lineRule="auto"/>
        <w:jc w:val="both"/>
        <w:rPr>
          <w:rFonts w:ascii="Arial" w:hAnsi="Arial"/>
          <w:sz w:val="22"/>
        </w:rPr>
      </w:pPr>
      <w:r w:rsidRPr="00366696">
        <w:rPr>
          <w:rFonts w:ascii="Arial" w:hAnsi="Arial" w:cs="Arial"/>
          <w:spacing w:val="-6"/>
          <w:sz w:val="22"/>
          <w:szCs w:val="22"/>
        </w:rPr>
        <w:t>Wejście lub wjazd pracowników lub sprzętu Wykonawcy na teren obiektów Zamawiającego odbywać się będzie zgodnie z zasadami obowiązującymi u Zamawiającego.</w:t>
      </w:r>
    </w:p>
    <w:p w:rsidR="00B1714D" w:rsidRPr="00366696" w:rsidRDefault="00B1714D" w:rsidP="00735765">
      <w:pPr>
        <w:pStyle w:val="Akapitzlist"/>
        <w:numPr>
          <w:ilvl w:val="0"/>
          <w:numId w:val="31"/>
        </w:numPr>
        <w:suppressAutoHyphens/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Wykonawca zobowiązany jest do stosowania sprzętu ochrony osobistej i ochron zbiorowych oraz wykonywania przedmiotu zamówienia zgodnie z przepisami BHP i przepisami przeciwpożarowymi. </w:t>
      </w:r>
    </w:p>
    <w:p w:rsidR="00366696" w:rsidRPr="00366696" w:rsidRDefault="00560020" w:rsidP="00735765">
      <w:pPr>
        <w:pStyle w:val="Akapitzlist"/>
        <w:numPr>
          <w:ilvl w:val="0"/>
          <w:numId w:val="31"/>
        </w:numPr>
        <w:suppressAutoHyphens/>
        <w:spacing w:before="120" w:line="276" w:lineRule="auto"/>
        <w:jc w:val="both"/>
        <w:rPr>
          <w:rFonts w:ascii="Arial" w:hAnsi="Arial"/>
          <w:sz w:val="22"/>
        </w:rPr>
      </w:pPr>
      <w:r w:rsidRPr="00366696">
        <w:rPr>
          <w:rFonts w:ascii="Arial" w:hAnsi="Arial"/>
          <w:sz w:val="22"/>
        </w:rPr>
        <w:t>Przekazanie zamówionej partii przedmiotu zamówienia odbywać się będzie k</w:t>
      </w:r>
      <w:r w:rsidR="0070341D" w:rsidRPr="00366696">
        <w:rPr>
          <w:rFonts w:ascii="Arial" w:hAnsi="Arial"/>
          <w:sz w:val="22"/>
        </w:rPr>
        <w:t>ażdorazowo na podstawie faktury (</w:t>
      </w:r>
      <w:r w:rsidRPr="00366696">
        <w:rPr>
          <w:rFonts w:ascii="Arial" w:hAnsi="Arial"/>
          <w:sz w:val="22"/>
        </w:rPr>
        <w:t xml:space="preserve">z podaniem </w:t>
      </w:r>
      <w:r w:rsidR="0070341D" w:rsidRPr="00366696">
        <w:rPr>
          <w:rFonts w:ascii="Arial" w:hAnsi="Arial"/>
          <w:sz w:val="22"/>
        </w:rPr>
        <w:t>numeru niniejszej</w:t>
      </w:r>
      <w:r w:rsidRPr="00366696">
        <w:rPr>
          <w:rFonts w:ascii="Arial" w:hAnsi="Arial"/>
          <w:sz w:val="22"/>
        </w:rPr>
        <w:t xml:space="preserve"> umowy</w:t>
      </w:r>
      <w:r w:rsidR="0022522D" w:rsidRPr="00366696">
        <w:rPr>
          <w:rFonts w:ascii="Arial" w:hAnsi="Arial"/>
          <w:sz w:val="22"/>
        </w:rPr>
        <w:t xml:space="preserve"> oraz lokalizacji- zgodnie z ust.5</w:t>
      </w:r>
      <w:r w:rsidR="0070341D" w:rsidRPr="00366696">
        <w:rPr>
          <w:rFonts w:ascii="Arial" w:hAnsi="Arial"/>
          <w:sz w:val="22"/>
        </w:rPr>
        <w:t>)</w:t>
      </w:r>
      <w:r w:rsidRPr="00366696">
        <w:rPr>
          <w:rFonts w:ascii="Arial" w:hAnsi="Arial"/>
          <w:sz w:val="22"/>
        </w:rPr>
        <w:t xml:space="preserve">, wystawionej przez Wykonawcę zgodnie ze złożonym przez Zamawiającego zamówieniem. </w:t>
      </w:r>
      <w:r w:rsidR="00BC2FD3" w:rsidRPr="00366696">
        <w:rPr>
          <w:rFonts w:ascii="Arial" w:hAnsi="Arial"/>
          <w:sz w:val="22"/>
        </w:rPr>
        <w:t>Jeden egzemplarz</w:t>
      </w:r>
      <w:r w:rsidRPr="00366696">
        <w:rPr>
          <w:rFonts w:ascii="Arial" w:hAnsi="Arial"/>
          <w:sz w:val="22"/>
        </w:rPr>
        <w:t xml:space="preserve"> faktury otrzymuje Zamawiający. </w:t>
      </w:r>
      <w:r w:rsidRPr="00366696">
        <w:rPr>
          <w:rFonts w:ascii="Arial" w:hAnsi="Arial" w:cs="Arial"/>
          <w:sz w:val="22"/>
          <w:szCs w:val="22"/>
        </w:rPr>
        <w:t>W opisie każdej pozycji zakupowej na fakturze Wykonawca jest z</w:t>
      </w:r>
      <w:r w:rsidR="007C2B5B" w:rsidRPr="00366696">
        <w:rPr>
          <w:rFonts w:ascii="Arial" w:hAnsi="Arial" w:cs="Arial"/>
          <w:sz w:val="22"/>
          <w:szCs w:val="22"/>
        </w:rPr>
        <w:t>obowiązany wpisać numer pozycji</w:t>
      </w:r>
      <w:r w:rsidR="002379DA" w:rsidRPr="00366696">
        <w:rPr>
          <w:rFonts w:ascii="Arial" w:hAnsi="Arial" w:cs="Arial"/>
          <w:sz w:val="22"/>
          <w:szCs w:val="22"/>
        </w:rPr>
        <w:t>/symbolu</w:t>
      </w:r>
      <w:r w:rsidR="007C2B5B" w:rsidRPr="00366696">
        <w:rPr>
          <w:rFonts w:ascii="Arial" w:hAnsi="Arial" w:cs="Arial"/>
          <w:sz w:val="22"/>
          <w:szCs w:val="22"/>
        </w:rPr>
        <w:t xml:space="preserve"> </w:t>
      </w:r>
      <w:r w:rsidRPr="00366696">
        <w:rPr>
          <w:rFonts w:ascii="Arial" w:hAnsi="Arial" w:cs="Arial"/>
          <w:sz w:val="22"/>
          <w:szCs w:val="22"/>
        </w:rPr>
        <w:t>Zamawiającego dostarczonego przedmiotu zamówienia.</w:t>
      </w:r>
      <w:r w:rsidR="0036071E" w:rsidRPr="00366696">
        <w:rPr>
          <w:rFonts w:ascii="Arial" w:hAnsi="Arial" w:cs="Arial"/>
          <w:sz w:val="22"/>
          <w:szCs w:val="22"/>
        </w:rPr>
        <w:t xml:space="preserve"> Zmiana numeru pozycji Zamawiającego dopuszczalna jest za powiadomieniem Wykonawcy w formie pisemnej, faksem lub e-mailem bez konieczności zawierania aneksu do umowy.</w:t>
      </w:r>
    </w:p>
    <w:p w:rsidR="00B1714D" w:rsidRPr="00B1714D" w:rsidRDefault="00560020" w:rsidP="00735765">
      <w:pPr>
        <w:pStyle w:val="Akapitzlist"/>
        <w:numPr>
          <w:ilvl w:val="0"/>
          <w:numId w:val="31"/>
        </w:numPr>
        <w:suppressAutoHyphens/>
        <w:spacing w:before="120" w:line="276" w:lineRule="auto"/>
        <w:jc w:val="both"/>
        <w:rPr>
          <w:rFonts w:ascii="Arial" w:hAnsi="Arial"/>
          <w:sz w:val="22"/>
        </w:rPr>
      </w:pPr>
      <w:r w:rsidRPr="00366696">
        <w:rPr>
          <w:rFonts w:ascii="Arial" w:hAnsi="Arial"/>
          <w:sz w:val="22"/>
          <w:szCs w:val="22"/>
        </w:rPr>
        <w:t xml:space="preserve">W przypadku stwierdzenia niezgodności ilościowych lub wad jakościowych oraz niezgodności z przedmiotem zamówienia określonym w umowie dostarczonej partii </w:t>
      </w:r>
      <w:r w:rsidR="007C2B5B" w:rsidRPr="00366696">
        <w:rPr>
          <w:rFonts w:ascii="Arial" w:hAnsi="Arial"/>
          <w:sz w:val="22"/>
          <w:szCs w:val="22"/>
        </w:rPr>
        <w:t>produktów</w:t>
      </w:r>
      <w:r w:rsidRPr="00366696">
        <w:rPr>
          <w:rFonts w:ascii="Arial" w:hAnsi="Arial"/>
          <w:sz w:val="22"/>
          <w:szCs w:val="22"/>
        </w:rPr>
        <w:t xml:space="preserve">, Zamawiający </w:t>
      </w:r>
      <w:r w:rsidR="00C71B32" w:rsidRPr="00366696">
        <w:rPr>
          <w:rFonts w:ascii="Arial" w:hAnsi="Arial"/>
          <w:sz w:val="22"/>
          <w:szCs w:val="22"/>
        </w:rPr>
        <w:t xml:space="preserve">nie przyjmie dostawy i </w:t>
      </w:r>
      <w:r w:rsidRPr="00366696">
        <w:rPr>
          <w:rFonts w:ascii="Arial" w:hAnsi="Arial"/>
          <w:sz w:val="22"/>
          <w:szCs w:val="22"/>
        </w:rPr>
        <w:t xml:space="preserve">pozostawi </w:t>
      </w:r>
      <w:r w:rsidR="007C2B5B" w:rsidRPr="00366696">
        <w:rPr>
          <w:rFonts w:ascii="Arial" w:hAnsi="Arial"/>
          <w:sz w:val="22"/>
          <w:szCs w:val="22"/>
        </w:rPr>
        <w:t>produkty</w:t>
      </w:r>
      <w:r w:rsidRPr="00366696">
        <w:rPr>
          <w:rFonts w:ascii="Arial" w:hAnsi="Arial"/>
          <w:sz w:val="22"/>
          <w:szCs w:val="22"/>
        </w:rPr>
        <w:t xml:space="preserve"> do dyspozycji Wykonawcy, </w:t>
      </w:r>
      <w:r w:rsidRPr="00366696">
        <w:rPr>
          <w:rFonts w:ascii="Arial" w:hAnsi="Arial"/>
          <w:sz w:val="22"/>
          <w:szCs w:val="22"/>
        </w:rPr>
        <w:lastRenderedPageBreak/>
        <w:t>powiadamiając o stwierdzonych brakach lub wadach</w:t>
      </w:r>
      <w:r w:rsidR="00C51426" w:rsidRPr="00366696">
        <w:rPr>
          <w:rFonts w:ascii="Arial" w:hAnsi="Arial"/>
          <w:sz w:val="22"/>
          <w:szCs w:val="22"/>
        </w:rPr>
        <w:t xml:space="preserve"> faksem lub e-mailem</w:t>
      </w:r>
      <w:r w:rsidRPr="00366696">
        <w:rPr>
          <w:rFonts w:ascii="Arial" w:hAnsi="Arial"/>
          <w:sz w:val="22"/>
          <w:szCs w:val="22"/>
        </w:rPr>
        <w:t>. Wykonawcy nie przysługują z tego tytułu żadne roszczenia wobec Zamawiającego.</w:t>
      </w:r>
    </w:p>
    <w:p w:rsidR="00560020" w:rsidRPr="00366696" w:rsidRDefault="00560020" w:rsidP="00735765">
      <w:pPr>
        <w:pStyle w:val="Akapitzlist"/>
        <w:numPr>
          <w:ilvl w:val="0"/>
          <w:numId w:val="31"/>
        </w:numPr>
        <w:suppressAutoHyphens/>
        <w:spacing w:before="120" w:line="276" w:lineRule="auto"/>
        <w:jc w:val="both"/>
        <w:rPr>
          <w:rFonts w:ascii="Arial" w:hAnsi="Arial"/>
          <w:sz w:val="22"/>
        </w:rPr>
      </w:pPr>
      <w:r w:rsidRPr="00366696">
        <w:rPr>
          <w:rFonts w:ascii="Arial" w:hAnsi="Arial" w:cs="Arial"/>
          <w:b/>
          <w:sz w:val="22"/>
          <w:szCs w:val="22"/>
        </w:rPr>
        <w:t>Osoba odpowiedzialna za realizację umowy</w:t>
      </w:r>
      <w:r w:rsidRPr="00366696">
        <w:rPr>
          <w:rFonts w:ascii="Arial" w:hAnsi="Arial" w:cs="Arial"/>
          <w:sz w:val="22"/>
          <w:szCs w:val="22"/>
        </w:rPr>
        <w:t>:</w:t>
      </w:r>
    </w:p>
    <w:p w:rsidR="00560020" w:rsidRPr="00366696" w:rsidRDefault="00822A95" w:rsidP="00735765">
      <w:pPr>
        <w:pStyle w:val="Akapitzlist"/>
        <w:numPr>
          <w:ilvl w:val="1"/>
          <w:numId w:val="31"/>
        </w:numPr>
        <w:suppressAutoHyphens/>
        <w:spacing w:before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66696">
        <w:rPr>
          <w:rFonts w:ascii="Arial" w:hAnsi="Arial" w:cs="Arial"/>
          <w:sz w:val="22"/>
          <w:szCs w:val="22"/>
        </w:rPr>
        <w:t>ze strony Zamawiającego:……………………………………………………………...</w:t>
      </w:r>
    </w:p>
    <w:p w:rsidR="00560020" w:rsidRPr="00366696" w:rsidRDefault="00560020" w:rsidP="00735765">
      <w:pPr>
        <w:pStyle w:val="Akapitzlist"/>
        <w:numPr>
          <w:ilvl w:val="1"/>
          <w:numId w:val="31"/>
        </w:numPr>
        <w:suppressAutoHyphens/>
        <w:spacing w:before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66696">
        <w:rPr>
          <w:rFonts w:ascii="Arial" w:hAnsi="Arial" w:cs="Arial"/>
          <w:sz w:val="22"/>
          <w:szCs w:val="22"/>
        </w:rPr>
        <w:t xml:space="preserve">ze strony Wykonawcy: </w:t>
      </w:r>
      <w:r w:rsidR="00822A95" w:rsidRPr="00366696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560020" w:rsidRPr="003C586C" w:rsidRDefault="00366696" w:rsidP="00735765">
      <w:pPr>
        <w:keepNext/>
        <w:tabs>
          <w:tab w:val="center" w:pos="4873"/>
          <w:tab w:val="left" w:pos="7526"/>
        </w:tabs>
        <w:spacing w:before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560020" w:rsidRPr="003C586C">
        <w:rPr>
          <w:rFonts w:ascii="Arial" w:hAnsi="Arial"/>
          <w:sz w:val="22"/>
          <w:szCs w:val="22"/>
        </w:rPr>
        <w:t>WYNAGRODZENIE</w:t>
      </w:r>
      <w:r>
        <w:rPr>
          <w:rFonts w:ascii="Arial" w:hAnsi="Arial"/>
          <w:sz w:val="22"/>
          <w:szCs w:val="22"/>
        </w:rPr>
        <w:tab/>
      </w:r>
    </w:p>
    <w:p w:rsidR="00560020" w:rsidRPr="003C586C" w:rsidRDefault="00560020" w:rsidP="00735765">
      <w:pPr>
        <w:keepNext/>
        <w:spacing w:before="120" w:line="276" w:lineRule="auto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5</w:t>
      </w:r>
    </w:p>
    <w:p w:rsidR="00560020" w:rsidRPr="003C586C" w:rsidRDefault="00560020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Strony ustaliły </w:t>
      </w:r>
      <w:r w:rsidRPr="003C586C">
        <w:rPr>
          <w:rFonts w:ascii="Arial" w:hAnsi="Arial" w:cs="Arial"/>
          <w:b/>
          <w:sz w:val="22"/>
          <w:szCs w:val="22"/>
        </w:rPr>
        <w:t>maksymalną wartość zamówienia</w:t>
      </w:r>
      <w:r w:rsidRPr="003C586C">
        <w:rPr>
          <w:rFonts w:ascii="Arial" w:hAnsi="Arial" w:cs="Arial"/>
          <w:sz w:val="22"/>
          <w:szCs w:val="22"/>
        </w:rPr>
        <w:t xml:space="preserve"> na kwotę: </w:t>
      </w:r>
    </w:p>
    <w:p w:rsidR="00EA223E" w:rsidRPr="003C586C" w:rsidRDefault="00560020" w:rsidP="00735765">
      <w:pPr>
        <w:suppressAutoHyphens/>
        <w:spacing w:before="120" w:line="276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3C586C">
        <w:rPr>
          <w:rFonts w:ascii="Arial" w:hAnsi="Arial" w:cs="Arial"/>
          <w:sz w:val="22"/>
          <w:szCs w:val="22"/>
        </w:rPr>
        <w:t>(słownie: .....</w:t>
      </w:r>
      <w:r w:rsidR="00EA223E">
        <w:rPr>
          <w:rFonts w:ascii="Arial" w:hAnsi="Arial" w:cs="Arial"/>
          <w:sz w:val="22"/>
          <w:szCs w:val="22"/>
        </w:rPr>
        <w:t>..............................).</w:t>
      </w:r>
    </w:p>
    <w:p w:rsidR="000A1402" w:rsidRDefault="00560020" w:rsidP="00735765">
      <w:pPr>
        <w:numPr>
          <w:ilvl w:val="0"/>
          <w:numId w:val="8"/>
        </w:numPr>
        <w:suppressAutoHyphens/>
        <w:spacing w:after="4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 </w:t>
      </w:r>
      <w:r w:rsidR="000A1402" w:rsidRPr="006D2A2D">
        <w:rPr>
          <w:rFonts w:ascii="Arial" w:hAnsi="Arial" w:cs="Arial"/>
          <w:spacing w:val="-6"/>
          <w:sz w:val="22"/>
          <w:szCs w:val="22"/>
        </w:rPr>
        <w:t xml:space="preserve">Wynagrodzenie Wykonawcy zostanie naliczone w oparciu o </w:t>
      </w:r>
      <w:r w:rsidR="000A1402" w:rsidRPr="006D2A2D">
        <w:rPr>
          <w:rFonts w:ascii="Arial" w:hAnsi="Arial" w:cs="Arial"/>
          <w:spacing w:val="-6"/>
          <w:sz w:val="22"/>
          <w:szCs w:val="22"/>
          <w:u w:val="single"/>
        </w:rPr>
        <w:t>faktyczną ilość dostarczonego przedmiotu zamówienia</w:t>
      </w:r>
      <w:r w:rsidR="000A1402" w:rsidRPr="006D2A2D">
        <w:rPr>
          <w:rFonts w:ascii="Arial" w:hAnsi="Arial" w:cs="Arial"/>
          <w:spacing w:val="-6"/>
          <w:sz w:val="22"/>
          <w:szCs w:val="22"/>
        </w:rPr>
        <w:t xml:space="preserve">, na podstawie cen jednostkowych netto określonych w </w:t>
      </w:r>
      <w:r w:rsidR="000A1402" w:rsidRPr="00EA605D">
        <w:rPr>
          <w:rFonts w:ascii="Arial" w:hAnsi="Arial" w:cs="Arial"/>
          <w:spacing w:val="-6"/>
          <w:sz w:val="22"/>
          <w:szCs w:val="22"/>
        </w:rPr>
        <w:t>poniższej tabeli</w:t>
      </w:r>
      <w:r w:rsidR="000A1402" w:rsidRPr="006D2A2D">
        <w:rPr>
          <w:rFonts w:ascii="Arial" w:hAnsi="Arial" w:cs="Arial"/>
          <w:spacing w:val="-6"/>
          <w:sz w:val="22"/>
          <w:szCs w:val="22"/>
        </w:rPr>
        <w:t>, powi</w:t>
      </w:r>
      <w:r w:rsidR="000A1402">
        <w:rPr>
          <w:rFonts w:ascii="Arial" w:hAnsi="Arial" w:cs="Arial"/>
          <w:spacing w:val="-6"/>
          <w:sz w:val="22"/>
          <w:szCs w:val="22"/>
        </w:rPr>
        <w:t>ększonych o należny podatek VAT: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4194"/>
        <w:gridCol w:w="1215"/>
        <w:gridCol w:w="1456"/>
        <w:gridCol w:w="2190"/>
      </w:tblGrid>
      <w:tr w:rsidR="000A1402" w:rsidRPr="00EA605D" w:rsidTr="007F1A92">
        <w:trPr>
          <w:trHeight w:val="264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05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05D">
              <w:rPr>
                <w:rFonts w:ascii="Arial" w:hAnsi="Arial" w:cs="Arial"/>
                <w:b/>
                <w:sz w:val="20"/>
                <w:szCs w:val="20"/>
              </w:rPr>
              <w:t>Opis artykułu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05D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05D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05D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05D">
              <w:rPr>
                <w:rFonts w:ascii="Arial" w:hAnsi="Arial" w:cs="Arial"/>
                <w:b/>
                <w:sz w:val="20"/>
                <w:szCs w:val="20"/>
              </w:rPr>
              <w:t>( w zł)</w:t>
            </w:r>
          </w:p>
        </w:tc>
      </w:tr>
      <w:tr w:rsidR="000A1402" w:rsidRPr="00EA605D" w:rsidTr="007F1A92">
        <w:trPr>
          <w:trHeight w:val="264"/>
        </w:trPr>
        <w:tc>
          <w:tcPr>
            <w:tcW w:w="45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402" w:rsidRPr="00EA605D" w:rsidTr="007F1A92"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05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05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05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05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05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A1402" w:rsidRPr="00EA605D" w:rsidTr="007F1A92">
        <w:tc>
          <w:tcPr>
            <w:tcW w:w="455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A1402" w:rsidRPr="00EA605D" w:rsidRDefault="000A1402" w:rsidP="00735765">
            <w:pPr>
              <w:spacing w:line="276" w:lineRule="auto"/>
              <w:ind w:left="-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05D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2105" w:type="pct"/>
            <w:tcBorders>
              <w:top w:val="double" w:sz="4" w:space="0" w:color="auto"/>
            </w:tcBorders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05D">
              <w:rPr>
                <w:rFonts w:ascii="Arial" w:hAnsi="Arial" w:cs="Arial"/>
                <w:sz w:val="20"/>
                <w:szCs w:val="20"/>
              </w:rPr>
              <w:t>Płyn do mycia części zaolejonych w urządzeniach</w:t>
            </w:r>
          </w:p>
        </w:tc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05D">
              <w:rPr>
                <w:rFonts w:ascii="Arial" w:hAnsi="Arial" w:cs="Arial"/>
                <w:sz w:val="20"/>
                <w:szCs w:val="20"/>
              </w:rPr>
              <w:t>Litry</w:t>
            </w:r>
          </w:p>
        </w:tc>
        <w:tc>
          <w:tcPr>
            <w:tcW w:w="731" w:type="pct"/>
            <w:tcBorders>
              <w:top w:val="double" w:sz="4" w:space="0" w:color="auto"/>
            </w:tcBorders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A605D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099" w:type="pct"/>
            <w:tcBorders>
              <w:top w:val="double" w:sz="4" w:space="0" w:color="auto"/>
            </w:tcBorders>
            <w:vAlign w:val="center"/>
          </w:tcPr>
          <w:p w:rsidR="000A1402" w:rsidRPr="00EA605D" w:rsidRDefault="000A1402" w:rsidP="007357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0020" w:rsidRDefault="00560020" w:rsidP="00735765">
      <w:pPr>
        <w:suppressAutoHyphens/>
        <w:spacing w:before="120"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2C54FF" w:rsidRDefault="002C54FF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Należny podatek od towarów i usług VAT zostanie naliczony i zapłacony zgodnie z przepisami obowiązującymi w Polsce.</w:t>
      </w:r>
    </w:p>
    <w:p w:rsidR="002C54FF" w:rsidRPr="003C586C" w:rsidRDefault="002C54FF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od towarów i usług VAT, ceny brutto oraz stawki podatku VAT określone w ofercie Wykonawcy ulegną odpowiedniej zmianie w taki sposób, aby wynikające z umowy ceny netto pozostały niezmienione. Zmiana wskazana </w:t>
      </w:r>
      <w:r w:rsidR="00E12A5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zdaniu poprzedzającym, nie stanowi zmiany umowy. </w:t>
      </w:r>
    </w:p>
    <w:p w:rsidR="007C2B5B" w:rsidRPr="003C586C" w:rsidRDefault="007C2B5B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 xml:space="preserve">Ceny  jednostkowe netto podane w umowie </w:t>
      </w:r>
      <w:r w:rsidRPr="003C586C">
        <w:rPr>
          <w:rFonts w:ascii="Arial" w:hAnsi="Arial"/>
          <w:b/>
          <w:sz w:val="22"/>
        </w:rPr>
        <w:t>nie mogą ulec podwyższeniu</w:t>
      </w:r>
      <w:r w:rsidRPr="003C586C">
        <w:rPr>
          <w:rFonts w:ascii="Arial" w:hAnsi="Arial"/>
          <w:sz w:val="22"/>
        </w:rPr>
        <w:t xml:space="preserve"> w okresie jej obowiązywania.</w:t>
      </w:r>
    </w:p>
    <w:p w:rsidR="00560020" w:rsidRPr="004F6326" w:rsidRDefault="004F6326" w:rsidP="00735765">
      <w:pPr>
        <w:numPr>
          <w:ilvl w:val="0"/>
          <w:numId w:val="8"/>
        </w:numPr>
        <w:spacing w:after="60" w:line="276" w:lineRule="auto"/>
        <w:jc w:val="both"/>
        <w:rPr>
          <w:rFonts w:ascii="Arial" w:hAnsi="Arial"/>
          <w:sz w:val="22"/>
        </w:rPr>
      </w:pPr>
      <w:r w:rsidRPr="003D0655">
        <w:rPr>
          <w:rFonts w:ascii="Arial" w:hAnsi="Arial"/>
          <w:sz w:val="22"/>
        </w:rPr>
        <w:t xml:space="preserve">Ceny jednostkowe </w:t>
      </w:r>
      <w:r>
        <w:rPr>
          <w:rFonts w:ascii="Arial" w:hAnsi="Arial"/>
          <w:sz w:val="22"/>
        </w:rPr>
        <w:t xml:space="preserve">netto </w:t>
      </w:r>
      <w:r w:rsidRPr="003D0655">
        <w:rPr>
          <w:rFonts w:ascii="Arial" w:hAnsi="Arial"/>
          <w:sz w:val="22"/>
        </w:rPr>
        <w:t xml:space="preserve">wskazane </w:t>
      </w:r>
      <w:r w:rsidRPr="00953EE7">
        <w:rPr>
          <w:rFonts w:ascii="Arial" w:hAnsi="Arial"/>
          <w:sz w:val="22"/>
        </w:rPr>
        <w:t xml:space="preserve">w </w:t>
      </w:r>
      <w:r w:rsidR="00953EE7" w:rsidRPr="00953EE7">
        <w:rPr>
          <w:rFonts w:ascii="Arial" w:hAnsi="Arial"/>
          <w:sz w:val="22"/>
        </w:rPr>
        <w:t>ust. 2</w:t>
      </w:r>
      <w:r w:rsidRPr="003D0655">
        <w:rPr>
          <w:rFonts w:ascii="Arial" w:hAnsi="Arial"/>
          <w:sz w:val="22"/>
        </w:rPr>
        <w:t xml:space="preserve"> zawier</w:t>
      </w:r>
      <w:r>
        <w:rPr>
          <w:rFonts w:ascii="Arial" w:hAnsi="Arial"/>
          <w:sz w:val="22"/>
        </w:rPr>
        <w:t>ają wszystkie koszty związane z </w:t>
      </w:r>
      <w:r w:rsidRPr="003D0655">
        <w:rPr>
          <w:rFonts w:ascii="Arial" w:hAnsi="Arial"/>
          <w:sz w:val="22"/>
        </w:rPr>
        <w:t>realizacją umowy, w tym koszt transportu przedmiotu zamówienia do Zamawiającego</w:t>
      </w:r>
      <w:r w:rsidR="00953EE7">
        <w:rPr>
          <w:rFonts w:ascii="Arial" w:hAnsi="Arial"/>
          <w:sz w:val="22"/>
        </w:rPr>
        <w:t xml:space="preserve"> i odbioru zużytego płynu (z uwzględnieniem powstałego osadu) oraz koszty gwarancji. </w:t>
      </w:r>
    </w:p>
    <w:p w:rsidR="00560020" w:rsidRPr="003C586C" w:rsidRDefault="00560020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B0157D" w:rsidRPr="003C586C" w:rsidRDefault="00B0157D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zapłaci wynagrodzenie przelewem na następujący numer rachunku bankowego      Wykonawcy:  …</w:t>
      </w:r>
      <w:r w:rsidR="00822A95">
        <w:rPr>
          <w:rFonts w:ascii="Arial" w:hAnsi="Arial" w:cs="Arial"/>
          <w:sz w:val="22"/>
          <w:szCs w:val="22"/>
        </w:rPr>
        <w:t>………………………………..</w:t>
      </w:r>
      <w:r w:rsidRPr="003C586C">
        <w:rPr>
          <w:rFonts w:ascii="Arial" w:hAnsi="Arial" w:cs="Arial"/>
          <w:sz w:val="22"/>
          <w:szCs w:val="22"/>
        </w:rPr>
        <w:t xml:space="preserve"> w terminie do </w:t>
      </w:r>
      <w:r w:rsidRPr="003C586C">
        <w:rPr>
          <w:rFonts w:ascii="Arial" w:hAnsi="Arial" w:cs="Arial"/>
          <w:b/>
          <w:sz w:val="22"/>
          <w:szCs w:val="22"/>
        </w:rPr>
        <w:t>30 dni</w:t>
      </w:r>
      <w:r w:rsidRPr="003C586C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A962FE" w:rsidRPr="0021673B" w:rsidRDefault="00B0157D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Faktury będą wystawione na: Miejskie Przedsiębiorstwo Komunikacyjne S.A., ul. św. Wawrzyńca 13, 31-060 Kraków, NIP: 679-008-56-13 i doręczone na adres: ul. J. Brożka 3, 30-347 Kraków.</w:t>
      </w:r>
    </w:p>
    <w:p w:rsidR="003C586C" w:rsidRDefault="003C586C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fakturach Wykonawca wpisze numer niniejszej umowy.</w:t>
      </w:r>
    </w:p>
    <w:p w:rsidR="00B0157D" w:rsidRPr="003C586C" w:rsidRDefault="00B0157D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</w:p>
    <w:p w:rsidR="00B0157D" w:rsidRPr="003C586C" w:rsidRDefault="00B0157D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</w:t>
      </w:r>
      <w:r w:rsidRPr="003C586C">
        <w:rPr>
          <w:rFonts w:ascii="Arial" w:hAnsi="Arial" w:cs="Arial"/>
          <w:sz w:val="22"/>
          <w:szCs w:val="22"/>
        </w:rPr>
        <w:lastRenderedPageBreak/>
        <w:t xml:space="preserve">Sekcja Finansowa MPK S.A. w Krakowie, ul. J. Brożka 3, faksem na numer </w:t>
      </w:r>
      <w:r w:rsidRPr="003C586C">
        <w:rPr>
          <w:rFonts w:ascii="Arial" w:hAnsi="Arial" w:cs="Arial"/>
          <w:b/>
          <w:sz w:val="22"/>
          <w:szCs w:val="22"/>
        </w:rPr>
        <w:t>12/2541989</w:t>
      </w:r>
      <w:r w:rsidRPr="003C586C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7" w:history="1">
        <w:r w:rsidRPr="003C586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3C586C">
        <w:rPr>
          <w:rFonts w:ascii="Arial" w:hAnsi="Arial" w:cs="Arial"/>
          <w:sz w:val="22"/>
          <w:szCs w:val="22"/>
        </w:rPr>
        <w:t>, bez konieczności sporządzania aneksu do umowy.</w:t>
      </w:r>
    </w:p>
    <w:p w:rsidR="00B0157D" w:rsidRPr="003C586C" w:rsidRDefault="00B0157D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3A34EE" w:rsidRPr="003C586C">
        <w:rPr>
          <w:rFonts w:ascii="Arial" w:hAnsi="Arial" w:cs="Arial"/>
          <w:sz w:val="22"/>
          <w:szCs w:val="22"/>
        </w:rPr>
        <w:t xml:space="preserve">                      </w:t>
      </w:r>
      <w:r w:rsidRPr="003C586C">
        <w:rPr>
          <w:rFonts w:ascii="Arial" w:hAnsi="Arial" w:cs="Arial"/>
          <w:sz w:val="22"/>
          <w:szCs w:val="22"/>
        </w:rPr>
        <w:t>o zmianie numeru rachunku bankowego.</w:t>
      </w:r>
    </w:p>
    <w:p w:rsidR="00B0157D" w:rsidRPr="003C586C" w:rsidRDefault="00B0157D" w:rsidP="00735765">
      <w:pPr>
        <w:suppressAutoHyphens/>
        <w:spacing w:before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B0157D" w:rsidRPr="003C586C" w:rsidRDefault="00B0157D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560020" w:rsidRPr="003C586C" w:rsidRDefault="00B0157D" w:rsidP="00735765">
      <w:pPr>
        <w:numPr>
          <w:ilvl w:val="0"/>
          <w:numId w:val="8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AF744A" w:rsidRDefault="00AF744A" w:rsidP="00735765">
      <w:pPr>
        <w:keepNext/>
        <w:spacing w:before="120" w:line="276" w:lineRule="auto"/>
        <w:jc w:val="center"/>
        <w:rPr>
          <w:rFonts w:ascii="Arial" w:hAnsi="Arial"/>
          <w:sz w:val="21"/>
          <w:szCs w:val="21"/>
        </w:rPr>
      </w:pPr>
    </w:p>
    <w:p w:rsidR="00735765" w:rsidRDefault="00735765" w:rsidP="00735765">
      <w:pPr>
        <w:keepNext/>
        <w:spacing w:before="120" w:line="276" w:lineRule="auto"/>
        <w:jc w:val="center"/>
        <w:rPr>
          <w:rFonts w:ascii="Arial" w:hAnsi="Arial"/>
          <w:sz w:val="21"/>
          <w:szCs w:val="21"/>
        </w:rPr>
      </w:pPr>
    </w:p>
    <w:p w:rsidR="00560020" w:rsidRPr="003C586C" w:rsidRDefault="00560020" w:rsidP="00735765">
      <w:pPr>
        <w:keepNext/>
        <w:spacing w:before="120" w:line="276" w:lineRule="auto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ODPOWIEDZIALNOŚĆ ZA NIEWYKONANIE LUB NIENALEŻYTE WYKONANIE UMOWY</w:t>
      </w:r>
    </w:p>
    <w:p w:rsidR="00560020" w:rsidRPr="003C586C" w:rsidRDefault="00560020" w:rsidP="00735765">
      <w:pPr>
        <w:keepNext/>
        <w:spacing w:before="120" w:line="276" w:lineRule="auto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6</w:t>
      </w:r>
    </w:p>
    <w:p w:rsidR="00560020" w:rsidRPr="003C586C" w:rsidRDefault="00560020" w:rsidP="00735765">
      <w:pPr>
        <w:keepNext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może naliczyć Wykonawcy kary umowne w następującej wysokości:</w:t>
      </w:r>
    </w:p>
    <w:p w:rsidR="00560020" w:rsidRPr="00E12A5B" w:rsidRDefault="00AD66AE" w:rsidP="00735765">
      <w:pPr>
        <w:numPr>
          <w:ilvl w:val="1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12A5B">
        <w:rPr>
          <w:rFonts w:ascii="Arial" w:hAnsi="Arial" w:cs="Arial"/>
          <w:sz w:val="22"/>
          <w:szCs w:val="22"/>
        </w:rPr>
        <w:t>w</w:t>
      </w:r>
      <w:r w:rsidR="00560020" w:rsidRPr="00E12A5B">
        <w:rPr>
          <w:rFonts w:ascii="Arial" w:hAnsi="Arial" w:cs="Arial"/>
          <w:sz w:val="22"/>
          <w:szCs w:val="22"/>
        </w:rPr>
        <w:t xml:space="preserve"> przypadku odstąpienia od umowy przez Zamawiającego </w:t>
      </w:r>
      <w:r w:rsidRPr="00E12A5B">
        <w:rPr>
          <w:rFonts w:ascii="Arial" w:hAnsi="Arial" w:cs="Arial"/>
          <w:sz w:val="22"/>
          <w:szCs w:val="22"/>
        </w:rPr>
        <w:t xml:space="preserve">z przyczyn leżących po stronie Wykonawcy </w:t>
      </w:r>
      <w:r w:rsidR="006620F6" w:rsidRPr="00E12A5B">
        <w:rPr>
          <w:rFonts w:ascii="Arial" w:hAnsi="Arial" w:cs="Arial"/>
          <w:sz w:val="22"/>
          <w:szCs w:val="22"/>
        </w:rPr>
        <w:t>lub w przypadku rozwiązania umowy przez Zamawiającego na podstawie § 7 ust. 3 umowy,</w:t>
      </w:r>
      <w:r w:rsidR="00E12A5B">
        <w:rPr>
          <w:rFonts w:ascii="Arial" w:hAnsi="Arial" w:cs="Arial"/>
          <w:sz w:val="22"/>
          <w:szCs w:val="22"/>
        </w:rPr>
        <w:t xml:space="preserve"> </w:t>
      </w:r>
      <w:r w:rsidR="006620F6" w:rsidRPr="00E12A5B">
        <w:rPr>
          <w:rFonts w:ascii="Arial" w:hAnsi="Arial" w:cs="Arial"/>
          <w:sz w:val="22"/>
          <w:szCs w:val="22"/>
        </w:rPr>
        <w:t>a także w przypadku nieuzasadnionego rozwiązania lub odstąpienia od umowy przez Wykonawcę</w:t>
      </w:r>
      <w:r w:rsidRPr="00E12A5B">
        <w:rPr>
          <w:rFonts w:ascii="Arial" w:hAnsi="Arial" w:cs="Arial"/>
          <w:sz w:val="22"/>
          <w:szCs w:val="22"/>
        </w:rPr>
        <w:t xml:space="preserve">- </w:t>
      </w:r>
      <w:r w:rsidRPr="00E12A5B">
        <w:rPr>
          <w:rFonts w:ascii="Arial" w:hAnsi="Arial" w:cs="Arial"/>
          <w:b/>
          <w:sz w:val="22"/>
          <w:szCs w:val="22"/>
        </w:rPr>
        <w:t xml:space="preserve">12,5% </w:t>
      </w:r>
      <w:r w:rsidRPr="00E12A5B">
        <w:rPr>
          <w:rFonts w:ascii="Arial" w:hAnsi="Arial" w:cs="Arial"/>
          <w:sz w:val="22"/>
          <w:szCs w:val="22"/>
        </w:rPr>
        <w:t>maksymalnej wartości zamówienia netto określonej w § 5 ust. 1;</w:t>
      </w:r>
    </w:p>
    <w:p w:rsidR="00560020" w:rsidRPr="003C586C" w:rsidRDefault="00AD66AE" w:rsidP="00735765">
      <w:pPr>
        <w:numPr>
          <w:ilvl w:val="1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</w:t>
      </w:r>
      <w:r w:rsidR="00560020" w:rsidRPr="003C586C">
        <w:rPr>
          <w:rFonts w:ascii="Arial" w:hAnsi="Arial" w:cs="Arial"/>
          <w:sz w:val="22"/>
          <w:szCs w:val="22"/>
        </w:rPr>
        <w:t xml:space="preserve"> przypadku nieterminowej dostawy lub nieterminowej wymiany wadliwego przedmiotu zamówienia na wolny od wad, za każdy dzień opóźnienia </w:t>
      </w:r>
      <w:r w:rsidR="0022522D">
        <w:rPr>
          <w:rFonts w:ascii="Arial" w:hAnsi="Arial" w:cs="Arial"/>
          <w:sz w:val="22"/>
          <w:szCs w:val="22"/>
        </w:rPr>
        <w:t>–</w:t>
      </w:r>
      <w:r w:rsidR="00560020" w:rsidRPr="003C586C">
        <w:rPr>
          <w:rFonts w:ascii="Arial" w:hAnsi="Arial" w:cs="Arial"/>
          <w:sz w:val="22"/>
          <w:szCs w:val="22"/>
        </w:rPr>
        <w:t xml:space="preserve"> </w:t>
      </w:r>
      <w:r w:rsidR="0022522D">
        <w:rPr>
          <w:rFonts w:ascii="Arial" w:hAnsi="Arial" w:cs="Arial"/>
          <w:b/>
          <w:sz w:val="22"/>
          <w:szCs w:val="22"/>
        </w:rPr>
        <w:t>100 zł</w:t>
      </w:r>
    </w:p>
    <w:p w:rsidR="00560020" w:rsidRPr="003C586C" w:rsidRDefault="00560020" w:rsidP="00735765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AF744A" w:rsidRDefault="00560020" w:rsidP="00735765">
      <w:pPr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F744A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AF744A" w:rsidRDefault="00AF744A" w:rsidP="00735765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35765" w:rsidRDefault="00735765" w:rsidP="00735765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AF744A" w:rsidRDefault="00AF744A" w:rsidP="00735765">
      <w:pPr>
        <w:tabs>
          <w:tab w:val="left" w:pos="3210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0020" w:rsidRPr="003C586C">
        <w:rPr>
          <w:rFonts w:ascii="Arial" w:hAnsi="Arial"/>
          <w:sz w:val="22"/>
          <w:szCs w:val="22"/>
        </w:rPr>
        <w:t>OKRES OBOWIĄZYWANIA</w:t>
      </w:r>
    </w:p>
    <w:p w:rsidR="00560020" w:rsidRPr="003C586C" w:rsidRDefault="00560020" w:rsidP="00735765">
      <w:pPr>
        <w:tabs>
          <w:tab w:val="left" w:pos="3210"/>
        </w:tabs>
        <w:spacing w:line="276" w:lineRule="auto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7</w:t>
      </w:r>
    </w:p>
    <w:p w:rsidR="00560020" w:rsidRPr="003C586C" w:rsidRDefault="00560020" w:rsidP="00735765">
      <w:pPr>
        <w:numPr>
          <w:ilvl w:val="0"/>
          <w:numId w:val="2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Umowa </w:t>
      </w:r>
      <w:r w:rsidR="005B73D8">
        <w:rPr>
          <w:rFonts w:ascii="Arial" w:hAnsi="Arial" w:cs="Arial"/>
          <w:sz w:val="22"/>
          <w:szCs w:val="22"/>
        </w:rPr>
        <w:t>obowiązuje przez okres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="00557703">
        <w:rPr>
          <w:rFonts w:ascii="Arial" w:hAnsi="Arial" w:cs="Arial"/>
          <w:b/>
          <w:sz w:val="22"/>
          <w:szCs w:val="22"/>
        </w:rPr>
        <w:t>36</w:t>
      </w:r>
      <w:r w:rsidRPr="003C586C">
        <w:rPr>
          <w:rFonts w:ascii="Arial" w:hAnsi="Arial" w:cs="Arial"/>
          <w:b/>
          <w:sz w:val="22"/>
          <w:szCs w:val="22"/>
        </w:rPr>
        <w:t xml:space="preserve"> (</w:t>
      </w:r>
      <w:r w:rsidR="00557703">
        <w:rPr>
          <w:rFonts w:ascii="Arial" w:hAnsi="Arial" w:cs="Arial"/>
          <w:b/>
          <w:sz w:val="22"/>
          <w:szCs w:val="22"/>
        </w:rPr>
        <w:t>trzydziestu sześciu</w:t>
      </w:r>
      <w:r w:rsidRPr="003C586C">
        <w:rPr>
          <w:rFonts w:ascii="Arial" w:hAnsi="Arial" w:cs="Arial"/>
          <w:b/>
          <w:sz w:val="22"/>
          <w:szCs w:val="22"/>
        </w:rPr>
        <w:t xml:space="preserve">) </w:t>
      </w:r>
      <w:r w:rsidR="00557703">
        <w:rPr>
          <w:rFonts w:ascii="Arial" w:hAnsi="Arial" w:cs="Arial"/>
          <w:b/>
          <w:sz w:val="22"/>
          <w:szCs w:val="22"/>
        </w:rPr>
        <w:t xml:space="preserve">nie wcześniej niż od dnia 01.12.2017 r. </w:t>
      </w:r>
      <w:r w:rsidR="00852781" w:rsidRPr="00852781">
        <w:rPr>
          <w:rFonts w:ascii="Arial" w:hAnsi="Arial" w:cs="Arial"/>
          <w:b/>
          <w:sz w:val="22"/>
          <w:szCs w:val="22"/>
        </w:rPr>
        <w:t xml:space="preserve"> r.</w:t>
      </w:r>
      <w:r w:rsidR="00852781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lub do wyczerpania maksymalnej wartości zamówienia określonej w § </w:t>
      </w:r>
      <w:r w:rsidR="004D5952" w:rsidRPr="003C586C">
        <w:rPr>
          <w:rFonts w:ascii="Arial" w:hAnsi="Arial" w:cs="Arial"/>
          <w:sz w:val="22"/>
          <w:szCs w:val="22"/>
        </w:rPr>
        <w:t>5 ust. 1, w zależności, który z </w:t>
      </w:r>
      <w:r w:rsidRPr="003C586C">
        <w:rPr>
          <w:rFonts w:ascii="Arial" w:hAnsi="Arial" w:cs="Arial"/>
          <w:sz w:val="22"/>
          <w:szCs w:val="22"/>
        </w:rPr>
        <w:t>tych terminów nastąpi wcześniej.</w:t>
      </w:r>
    </w:p>
    <w:p w:rsidR="00560020" w:rsidRPr="003C586C" w:rsidRDefault="00560020" w:rsidP="00735765">
      <w:pPr>
        <w:numPr>
          <w:ilvl w:val="0"/>
          <w:numId w:val="2"/>
        </w:numPr>
        <w:suppressAutoHyphens/>
        <w:spacing w:before="120"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Zamawiający zastrzega sobie, iż w razie zaistnienia istotnej zmiany okoliczności powodującej, że wykonanie umowy nie leży w interesie publicznym, cze</w:t>
      </w:r>
      <w:r w:rsidR="004D5952" w:rsidRPr="003C586C">
        <w:rPr>
          <w:rFonts w:ascii="Arial" w:hAnsi="Arial"/>
          <w:sz w:val="22"/>
          <w:szCs w:val="22"/>
        </w:rPr>
        <w:t>go nie można było przewidzieć w </w:t>
      </w:r>
      <w:r w:rsidRPr="003C586C">
        <w:rPr>
          <w:rFonts w:ascii="Arial" w:hAnsi="Arial"/>
          <w:sz w:val="22"/>
          <w:szCs w:val="22"/>
        </w:rPr>
        <w:t xml:space="preserve">chwili zawarcia umowy, Zamawiający może odstąpić od umowy w terminie </w:t>
      </w:r>
      <w:r w:rsidRPr="003C586C">
        <w:rPr>
          <w:rFonts w:ascii="Arial" w:hAnsi="Arial"/>
          <w:b/>
          <w:sz w:val="22"/>
          <w:szCs w:val="22"/>
        </w:rPr>
        <w:t>30 dni</w:t>
      </w:r>
      <w:r w:rsidRPr="003C586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560020" w:rsidRDefault="00560020" w:rsidP="00735765">
      <w:pPr>
        <w:numPr>
          <w:ilvl w:val="0"/>
          <w:numId w:val="2"/>
        </w:numPr>
        <w:suppressAutoHyphens/>
        <w:spacing w:before="120"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lastRenderedPageBreak/>
        <w:t xml:space="preserve">Zamawiającemu przysługuje prawo rozwiązania umowy ze skutkiem natychmiastowym </w:t>
      </w:r>
      <w:r w:rsidR="001A5E95" w:rsidRPr="003C586C">
        <w:rPr>
          <w:rFonts w:ascii="Arial" w:hAnsi="Arial"/>
          <w:sz w:val="22"/>
          <w:szCs w:val="22"/>
        </w:rPr>
        <w:t>w </w:t>
      </w:r>
      <w:r w:rsidRPr="003C586C">
        <w:rPr>
          <w:rFonts w:ascii="Arial" w:hAnsi="Arial"/>
          <w:sz w:val="22"/>
          <w:szCs w:val="22"/>
        </w:rPr>
        <w:t xml:space="preserve">przypadku rażącego naruszenia przez Wykonawcę warunków umowy, w szczególności powtarzających się reklamacji dotyczących złej jakości dostarczanych </w:t>
      </w:r>
      <w:r w:rsidR="00AD66AE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 lub nieterminowych dostaw. </w:t>
      </w:r>
    </w:p>
    <w:p w:rsidR="00735765" w:rsidRPr="003C586C" w:rsidRDefault="00735765" w:rsidP="00735765">
      <w:pPr>
        <w:suppressAutoHyphens/>
        <w:spacing w:before="120" w:line="276" w:lineRule="auto"/>
        <w:ind w:left="357"/>
        <w:jc w:val="both"/>
        <w:rPr>
          <w:rFonts w:ascii="Arial" w:hAnsi="Arial"/>
          <w:sz w:val="22"/>
          <w:szCs w:val="22"/>
        </w:rPr>
      </w:pPr>
    </w:p>
    <w:p w:rsidR="00560020" w:rsidRPr="003C586C" w:rsidRDefault="00560020" w:rsidP="00735765">
      <w:pPr>
        <w:keepNext/>
        <w:spacing w:before="240" w:line="276" w:lineRule="auto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PODWYKONAWCY</w:t>
      </w:r>
      <w:r w:rsidR="00AD66AE" w:rsidRPr="003C586C">
        <w:rPr>
          <w:rFonts w:ascii="Arial" w:hAnsi="Arial"/>
          <w:sz w:val="22"/>
          <w:szCs w:val="22"/>
        </w:rPr>
        <w:t>,</w:t>
      </w:r>
      <w:r w:rsidR="00AD66AE" w:rsidRPr="003C586C">
        <w:rPr>
          <w:sz w:val="22"/>
          <w:szCs w:val="22"/>
        </w:rPr>
        <w:t xml:space="preserve"> </w:t>
      </w:r>
      <w:r w:rsidR="00AD66AE" w:rsidRPr="003C586C">
        <w:rPr>
          <w:rFonts w:ascii="Arial" w:hAnsi="Arial"/>
          <w:sz w:val="22"/>
          <w:szCs w:val="22"/>
        </w:rPr>
        <w:t>OSOBY WYKONUJĄCE ZAMÓWIENIE NA ZLECENIE WYKONAWCY</w:t>
      </w:r>
    </w:p>
    <w:p w:rsidR="00AD66AE" w:rsidRPr="003C586C" w:rsidRDefault="00AD66AE" w:rsidP="00735765">
      <w:pPr>
        <w:pStyle w:val="tresc"/>
        <w:tabs>
          <w:tab w:val="clear" w:pos="1417"/>
        </w:tabs>
        <w:spacing w:before="120" w:line="276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3C586C">
        <w:rPr>
          <w:rFonts w:ascii="Arial" w:hAnsi="Arial" w:cs="Arial"/>
          <w:sz w:val="22"/>
          <w:szCs w:val="22"/>
          <w:lang w:val="pl-PL"/>
        </w:rPr>
        <w:t>§ 8</w:t>
      </w:r>
    </w:p>
    <w:p w:rsidR="00AD66AE" w:rsidRPr="003C586C" w:rsidRDefault="00AD66AE" w:rsidP="00735765">
      <w:pPr>
        <w:widowControl w:val="0"/>
        <w:numPr>
          <w:ilvl w:val="0"/>
          <w:numId w:val="15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3C586C">
        <w:rPr>
          <w:rFonts w:ascii="Arial" w:hAnsi="Arial" w:cs="Arial"/>
          <w:sz w:val="22"/>
          <w:szCs w:val="22"/>
          <w:u w:val="single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AD66AE" w:rsidRPr="003C586C" w:rsidRDefault="00AD66AE" w:rsidP="00735765">
      <w:pPr>
        <w:pStyle w:val="Nagwek2"/>
        <w:keepNext w:val="0"/>
        <w:numPr>
          <w:ilvl w:val="0"/>
          <w:numId w:val="15"/>
        </w:numPr>
        <w:suppressAutoHyphens w:val="0"/>
        <w:spacing w:before="120" w:after="0" w:line="276" w:lineRule="auto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Zamawiającego.</w:t>
      </w:r>
    </w:p>
    <w:p w:rsidR="00AD66AE" w:rsidRPr="00735765" w:rsidRDefault="00AD66AE" w:rsidP="00735765">
      <w:pPr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  <w:r w:rsidRPr="00735765">
        <w:rPr>
          <w:rFonts w:ascii="Arial" w:hAnsi="Arial" w:cs="Arial"/>
          <w:i/>
          <w:sz w:val="22"/>
          <w:szCs w:val="22"/>
        </w:rPr>
        <w:t>………………………………………</w:t>
      </w:r>
    </w:p>
    <w:p w:rsidR="00735765" w:rsidRDefault="00735765" w:rsidP="00735765">
      <w:pPr>
        <w:spacing w:before="120" w:line="276" w:lineRule="auto"/>
        <w:jc w:val="center"/>
        <w:rPr>
          <w:rFonts w:ascii="Arial" w:hAnsi="Arial"/>
          <w:sz w:val="22"/>
          <w:szCs w:val="22"/>
        </w:rPr>
      </w:pPr>
    </w:p>
    <w:p w:rsidR="00AD66AE" w:rsidRPr="003C586C" w:rsidRDefault="00AD66AE" w:rsidP="00735765">
      <w:pPr>
        <w:spacing w:before="120" w:line="276" w:lineRule="auto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§ 9</w:t>
      </w:r>
    </w:p>
    <w:p w:rsidR="00AD66AE" w:rsidRPr="003C586C" w:rsidRDefault="00AD66AE" w:rsidP="00735765">
      <w:pPr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3C586C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3C586C">
        <w:rPr>
          <w:rFonts w:ascii="Arial" w:hAnsi="Arial" w:cs="Arial"/>
          <w:b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9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AD66AE" w:rsidRPr="003C586C" w:rsidRDefault="00AD66AE" w:rsidP="00735765">
      <w:pPr>
        <w:spacing w:before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3C586C">
        <w:rPr>
          <w:rFonts w:ascii="Arial" w:hAnsi="Arial" w:cs="Arial"/>
          <w:b/>
          <w:bCs/>
          <w:sz w:val="22"/>
          <w:szCs w:val="22"/>
        </w:rPr>
        <w:t>do 5-go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AD66AE" w:rsidRPr="003C586C" w:rsidRDefault="00AD66AE" w:rsidP="00735765">
      <w:pPr>
        <w:spacing w:before="12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0020" w:rsidRPr="003C586C" w:rsidRDefault="00AD66AE" w:rsidP="00735765">
      <w:pPr>
        <w:numPr>
          <w:ilvl w:val="0"/>
          <w:numId w:val="3"/>
        </w:numPr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3C586C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560020" w:rsidRPr="003C586C" w:rsidRDefault="00560020" w:rsidP="00735765">
      <w:pPr>
        <w:keepNext/>
        <w:spacing w:line="276" w:lineRule="auto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POSTANOWIENIA KOŃCOWE</w:t>
      </w:r>
    </w:p>
    <w:p w:rsidR="00560020" w:rsidRPr="003C586C" w:rsidRDefault="00560020" w:rsidP="00735765">
      <w:pPr>
        <w:keepNext/>
        <w:spacing w:before="120" w:line="276" w:lineRule="auto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§ </w:t>
      </w:r>
      <w:r w:rsidR="004D5952" w:rsidRPr="003C586C">
        <w:rPr>
          <w:rFonts w:ascii="Arial" w:hAnsi="Arial"/>
          <w:sz w:val="22"/>
        </w:rPr>
        <w:t>10</w:t>
      </w:r>
    </w:p>
    <w:p w:rsidR="00560020" w:rsidRPr="003C586C" w:rsidRDefault="00560020" w:rsidP="00735765">
      <w:pPr>
        <w:numPr>
          <w:ilvl w:val="0"/>
          <w:numId w:val="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Załącznik</w:t>
      </w:r>
      <w:r w:rsidR="003C586C">
        <w:rPr>
          <w:rFonts w:ascii="Arial" w:hAnsi="Arial" w:cs="Arial"/>
          <w:b/>
          <w:i/>
          <w:sz w:val="22"/>
          <w:szCs w:val="22"/>
        </w:rPr>
        <w:t>i</w:t>
      </w:r>
      <w:r w:rsidRPr="003C586C">
        <w:rPr>
          <w:rFonts w:ascii="Arial" w:hAnsi="Arial" w:cs="Arial"/>
          <w:b/>
          <w:i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stanowi</w:t>
      </w:r>
      <w:r w:rsidR="003C586C">
        <w:rPr>
          <w:rFonts w:ascii="Arial" w:hAnsi="Arial" w:cs="Arial"/>
          <w:sz w:val="22"/>
          <w:szCs w:val="22"/>
        </w:rPr>
        <w:t>ą</w:t>
      </w:r>
      <w:r w:rsidRPr="003C586C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3C586C" w:rsidRDefault="00560020" w:rsidP="00735765">
      <w:pPr>
        <w:numPr>
          <w:ilvl w:val="0"/>
          <w:numId w:val="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lastRenderedPageBreak/>
        <w:t xml:space="preserve">Za </w:t>
      </w:r>
      <w:r w:rsidRPr="003C586C">
        <w:rPr>
          <w:rFonts w:ascii="Arial" w:hAnsi="Arial" w:cs="Arial"/>
          <w:b/>
          <w:i/>
          <w:sz w:val="22"/>
          <w:szCs w:val="22"/>
        </w:rPr>
        <w:t>dni robocze</w:t>
      </w:r>
      <w:r w:rsidRPr="003C586C">
        <w:rPr>
          <w:rFonts w:ascii="Arial" w:hAnsi="Arial" w:cs="Arial"/>
          <w:sz w:val="22"/>
          <w:szCs w:val="22"/>
        </w:rPr>
        <w:t xml:space="preserve"> uważa się dni od poniedziałku do piątku z wyłączeniem dni ustawowo wolnych od pracy. </w:t>
      </w:r>
    </w:p>
    <w:p w:rsidR="00560020" w:rsidRPr="003C586C" w:rsidRDefault="00560020" w:rsidP="00735765">
      <w:pPr>
        <w:numPr>
          <w:ilvl w:val="0"/>
          <w:numId w:val="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C586C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3C586C">
        <w:rPr>
          <w:rFonts w:ascii="Arial" w:hAnsi="Arial" w:cs="Arial"/>
          <w:sz w:val="22"/>
          <w:szCs w:val="22"/>
        </w:rPr>
        <w:t xml:space="preserve"> oraz znaczącymi i średnio</w:t>
      </w:r>
      <w:r w:rsidR="00AD66AE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735765">
      <w:pPr>
        <w:numPr>
          <w:ilvl w:val="0"/>
          <w:numId w:val="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560020" w:rsidRPr="003C586C" w:rsidRDefault="00560020" w:rsidP="00735765">
      <w:pPr>
        <w:numPr>
          <w:ilvl w:val="0"/>
          <w:numId w:val="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AD66AE" w:rsidRPr="003C586C" w:rsidRDefault="00AD66AE" w:rsidP="00735765">
      <w:pPr>
        <w:numPr>
          <w:ilvl w:val="0"/>
          <w:numId w:val="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wszelkich danych kontaktowych (osoby kontaktowe, numery telefonów i faksów, adresy e-mail) wskazanych w umowie jest dopuszczalna </w:t>
      </w:r>
      <w:r w:rsidR="004D5952" w:rsidRPr="003C586C">
        <w:rPr>
          <w:rFonts w:ascii="Arial" w:hAnsi="Arial" w:cs="Arial"/>
          <w:sz w:val="22"/>
          <w:szCs w:val="22"/>
        </w:rPr>
        <w:t>za powiadomieniem drugiej Strony w formie pisemnej lub elektronicznej lub faksem</w:t>
      </w:r>
      <w:r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  <w:u w:val="single"/>
        </w:rPr>
        <w:t>bez konieczności sporządzania aneksu do umowy</w:t>
      </w:r>
      <w:r w:rsidRPr="003C586C">
        <w:rPr>
          <w:rFonts w:ascii="Arial" w:hAnsi="Arial" w:cs="Arial"/>
          <w:sz w:val="22"/>
          <w:szCs w:val="22"/>
        </w:rPr>
        <w:t>.</w:t>
      </w:r>
    </w:p>
    <w:p w:rsidR="00AD66AE" w:rsidRPr="003C586C" w:rsidRDefault="00AD66AE" w:rsidP="00735765">
      <w:pPr>
        <w:numPr>
          <w:ilvl w:val="0"/>
          <w:numId w:val="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>Prawem właściwym dla niniejszej umowy jest prawo polskie.</w:t>
      </w:r>
    </w:p>
    <w:p w:rsidR="00AD66AE" w:rsidRPr="003C586C" w:rsidRDefault="00AD66AE" w:rsidP="00735765">
      <w:pPr>
        <w:numPr>
          <w:ilvl w:val="0"/>
          <w:numId w:val="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AD66AE" w:rsidRPr="003C586C" w:rsidRDefault="00AD66AE" w:rsidP="00735765">
      <w:pPr>
        <w:numPr>
          <w:ilvl w:val="0"/>
          <w:numId w:val="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AD66AE" w:rsidRPr="003C586C" w:rsidRDefault="00AD66AE" w:rsidP="00735765">
      <w:pPr>
        <w:numPr>
          <w:ilvl w:val="0"/>
          <w:numId w:val="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560020" w:rsidRPr="003C586C" w:rsidRDefault="00AD66AE" w:rsidP="00735765">
      <w:pPr>
        <w:numPr>
          <w:ilvl w:val="0"/>
          <w:numId w:val="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Umowę sporządzono w dwóch jednobrzmiących egzemplarzach, jednym dla Zamawiającego i jednym dla Wykonawcy.</w:t>
      </w:r>
    </w:p>
    <w:p w:rsidR="00C55F8D" w:rsidRPr="003C586C" w:rsidRDefault="00C55F8D" w:rsidP="00735765">
      <w:pPr>
        <w:spacing w:before="120" w:line="276" w:lineRule="auto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3C586C" w:rsidRDefault="00560020" w:rsidP="00735765">
      <w:pPr>
        <w:spacing w:before="120" w:line="276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ZAMAWIAJĄCY</w:t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3C586C" w:rsidRDefault="0054461A" w:rsidP="00735765">
      <w:pPr>
        <w:spacing w:before="120" w:line="276" w:lineRule="auto"/>
      </w:pPr>
    </w:p>
    <w:sectPr w:rsidR="0054461A" w:rsidRPr="003C586C" w:rsidSect="00DA0036">
      <w:headerReference w:type="default" r:id="rId11"/>
      <w:footerReference w:type="default" r:id="rId12"/>
      <w:pgSz w:w="11906" w:h="16838"/>
      <w:pgMar w:top="1440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92" w:rsidRDefault="007F1A92" w:rsidP="00560020">
      <w:r>
        <w:separator/>
      </w:r>
    </w:p>
  </w:endnote>
  <w:endnote w:type="continuationSeparator" w:id="0">
    <w:p w:rsidR="007F1A92" w:rsidRDefault="007F1A92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SwitzerlandCondensed">
    <w:charset w:val="EE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7F1A92" w:rsidRPr="00AD66AE" w:rsidRDefault="007F1A92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6A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D66A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92" w:rsidRDefault="007F1A92" w:rsidP="00560020">
      <w:r>
        <w:separator/>
      </w:r>
    </w:p>
  </w:footnote>
  <w:footnote w:type="continuationSeparator" w:id="0">
    <w:p w:rsidR="007F1A92" w:rsidRDefault="007F1A92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92" w:rsidRPr="003C586C" w:rsidRDefault="007F1A92" w:rsidP="001A5E95">
    <w:pPr>
      <w:jc w:val="right"/>
      <w:rPr>
        <w:rFonts w:ascii="Arial" w:hAnsi="Arial"/>
        <w:sz w:val="20"/>
        <w:szCs w:val="20"/>
      </w:rPr>
    </w:pPr>
    <w:r w:rsidRPr="003C586C">
      <w:rPr>
        <w:rFonts w:ascii="Arial" w:hAnsi="Arial"/>
        <w:sz w:val="20"/>
        <w:szCs w:val="20"/>
      </w:rPr>
      <w:t>Załącznik nr</w:t>
    </w:r>
    <w:r>
      <w:rPr>
        <w:rFonts w:ascii="Arial" w:hAnsi="Arial"/>
        <w:sz w:val="20"/>
        <w:szCs w:val="20"/>
      </w:rPr>
      <w:t xml:space="preserve"> 3</w:t>
    </w:r>
    <w:r w:rsidRPr="003C586C">
      <w:rPr>
        <w:rFonts w:ascii="Arial" w:hAnsi="Arial"/>
        <w:sz w:val="20"/>
        <w:szCs w:val="20"/>
      </w:rPr>
      <w:t xml:space="preserve"> do SIWZ</w:t>
    </w:r>
  </w:p>
  <w:p w:rsidR="007F1A92" w:rsidRPr="003C586C" w:rsidRDefault="007F1A92" w:rsidP="001A5E95">
    <w:pPr>
      <w:jc w:val="right"/>
      <w:rPr>
        <w:rFonts w:ascii="Arial" w:hAnsi="Arial"/>
        <w:b/>
        <w:sz w:val="20"/>
        <w:szCs w:val="20"/>
      </w:rPr>
    </w:pPr>
    <w:r w:rsidRPr="003C586C"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L</w:t>
    </w:r>
    <w:r w:rsidRPr="003C586C">
      <w:rPr>
        <w:rFonts w:ascii="Arial" w:hAnsi="Arial"/>
        <w:b/>
        <w:sz w:val="20"/>
        <w:szCs w:val="20"/>
      </w:rPr>
      <w:t>Z-281-</w:t>
    </w:r>
    <w:r>
      <w:rPr>
        <w:rFonts w:ascii="Arial" w:hAnsi="Arial"/>
        <w:b/>
        <w:sz w:val="20"/>
        <w:szCs w:val="20"/>
      </w:rPr>
      <w:t>161</w:t>
    </w:r>
    <w:r w:rsidRPr="003C586C">
      <w:rPr>
        <w:rFonts w:ascii="Arial" w:hAnsi="Arial"/>
        <w:b/>
        <w:sz w:val="20"/>
        <w:szCs w:val="20"/>
      </w:rPr>
      <w:t>/1</w:t>
    </w:r>
    <w:r>
      <w:rPr>
        <w:rFonts w:ascii="Arial" w:hAnsi="Arial"/>
        <w:b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9"/>
    <w:multiLevelType w:val="multilevel"/>
    <w:tmpl w:val="AF9ED45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41C429E"/>
    <w:multiLevelType w:val="hybridMultilevel"/>
    <w:tmpl w:val="3D44DC62"/>
    <w:lvl w:ilvl="0" w:tplc="34261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80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818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4645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456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1A0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AB0CFA"/>
    <w:multiLevelType w:val="hybridMultilevel"/>
    <w:tmpl w:val="FE7C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3382D"/>
    <w:multiLevelType w:val="multilevel"/>
    <w:tmpl w:val="FB28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0936802"/>
    <w:multiLevelType w:val="multilevel"/>
    <w:tmpl w:val="2E98EB6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677FD5"/>
    <w:multiLevelType w:val="multilevel"/>
    <w:tmpl w:val="117E8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B5C199C"/>
    <w:multiLevelType w:val="multilevel"/>
    <w:tmpl w:val="DB06FE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7B20D9"/>
    <w:multiLevelType w:val="hybridMultilevel"/>
    <w:tmpl w:val="ADBC8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8EE0328"/>
    <w:multiLevelType w:val="multilevel"/>
    <w:tmpl w:val="F400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D1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FBC1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13"/>
  </w:num>
  <w:num w:numId="3">
    <w:abstractNumId w:val="14"/>
  </w:num>
  <w:num w:numId="4">
    <w:abstractNumId w:val="25"/>
  </w:num>
  <w:num w:numId="5">
    <w:abstractNumId w:val="29"/>
  </w:num>
  <w:num w:numId="6">
    <w:abstractNumId w:val="7"/>
  </w:num>
  <w:num w:numId="7">
    <w:abstractNumId w:val="24"/>
  </w:num>
  <w:num w:numId="8">
    <w:abstractNumId w:val="31"/>
  </w:num>
  <w:num w:numId="9">
    <w:abstractNumId w:val="11"/>
  </w:num>
  <w:num w:numId="10">
    <w:abstractNumId w:val="15"/>
  </w:num>
  <w:num w:numId="11">
    <w:abstractNumId w:val="3"/>
  </w:num>
  <w:num w:numId="12">
    <w:abstractNumId w:val="18"/>
  </w:num>
  <w:num w:numId="13">
    <w:abstractNumId w:val="0"/>
  </w:num>
  <w:num w:numId="14">
    <w:abstractNumId w:val="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16"/>
  </w:num>
  <w:num w:numId="20">
    <w:abstractNumId w:val="19"/>
  </w:num>
  <w:num w:numId="21">
    <w:abstractNumId w:val="4"/>
    <w:lvlOverride w:ilvl="0">
      <w:startOverride w:val="1"/>
    </w:lvlOverride>
  </w:num>
  <w:num w:numId="22">
    <w:abstractNumId w:val="17"/>
  </w:num>
  <w:num w:numId="23">
    <w:abstractNumId w:val="26"/>
  </w:num>
  <w:num w:numId="24">
    <w:abstractNumId w:val="27"/>
  </w:num>
  <w:num w:numId="25">
    <w:abstractNumId w:val="28"/>
  </w:num>
  <w:num w:numId="26">
    <w:abstractNumId w:val="12"/>
  </w:num>
  <w:num w:numId="27">
    <w:abstractNumId w:val="32"/>
  </w:num>
  <w:num w:numId="28">
    <w:abstractNumId w:val="6"/>
  </w:num>
  <w:num w:numId="29">
    <w:abstractNumId w:val="10"/>
  </w:num>
  <w:num w:numId="30">
    <w:abstractNumId w:val="23"/>
  </w:num>
  <w:num w:numId="31">
    <w:abstractNumId w:val="21"/>
  </w:num>
  <w:num w:numId="32">
    <w:abstractNumId w:val="2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DA"/>
    <w:rsid w:val="0000659C"/>
    <w:rsid w:val="00017A8F"/>
    <w:rsid w:val="00026F58"/>
    <w:rsid w:val="00056382"/>
    <w:rsid w:val="00084A34"/>
    <w:rsid w:val="000A1402"/>
    <w:rsid w:val="000B373E"/>
    <w:rsid w:val="000B5B3B"/>
    <w:rsid w:val="000C64C2"/>
    <w:rsid w:val="000D7D04"/>
    <w:rsid w:val="000F3570"/>
    <w:rsid w:val="00111118"/>
    <w:rsid w:val="0011287B"/>
    <w:rsid w:val="00116F8B"/>
    <w:rsid w:val="00163912"/>
    <w:rsid w:val="0017464B"/>
    <w:rsid w:val="00196201"/>
    <w:rsid w:val="001A5E95"/>
    <w:rsid w:val="001B3092"/>
    <w:rsid w:val="001B4E3E"/>
    <w:rsid w:val="001B78B6"/>
    <w:rsid w:val="001B7E04"/>
    <w:rsid w:val="001D0CB0"/>
    <w:rsid w:val="001D7CB5"/>
    <w:rsid w:val="001E50DA"/>
    <w:rsid w:val="001F4C00"/>
    <w:rsid w:val="00201CA2"/>
    <w:rsid w:val="00206BFE"/>
    <w:rsid w:val="0021673B"/>
    <w:rsid w:val="00216C1A"/>
    <w:rsid w:val="0022522D"/>
    <w:rsid w:val="002379DA"/>
    <w:rsid w:val="00260C2C"/>
    <w:rsid w:val="00273E54"/>
    <w:rsid w:val="00287C71"/>
    <w:rsid w:val="002A3D3B"/>
    <w:rsid w:val="002C29CE"/>
    <w:rsid w:val="002C54FF"/>
    <w:rsid w:val="002C61D1"/>
    <w:rsid w:val="002D4DA9"/>
    <w:rsid w:val="002E25EB"/>
    <w:rsid w:val="002F3669"/>
    <w:rsid w:val="00325CC4"/>
    <w:rsid w:val="00355AA6"/>
    <w:rsid w:val="0036071E"/>
    <w:rsid w:val="00366696"/>
    <w:rsid w:val="00381AEE"/>
    <w:rsid w:val="003A34EE"/>
    <w:rsid w:val="003C586C"/>
    <w:rsid w:val="003C673F"/>
    <w:rsid w:val="003E2A72"/>
    <w:rsid w:val="003E302C"/>
    <w:rsid w:val="003F5096"/>
    <w:rsid w:val="003F60DE"/>
    <w:rsid w:val="00400E7A"/>
    <w:rsid w:val="00406F29"/>
    <w:rsid w:val="00450F63"/>
    <w:rsid w:val="00490BBE"/>
    <w:rsid w:val="0049447A"/>
    <w:rsid w:val="004D14C7"/>
    <w:rsid w:val="004D5952"/>
    <w:rsid w:val="004F6326"/>
    <w:rsid w:val="0050616C"/>
    <w:rsid w:val="00513724"/>
    <w:rsid w:val="00514725"/>
    <w:rsid w:val="00516453"/>
    <w:rsid w:val="00535822"/>
    <w:rsid w:val="00535DDA"/>
    <w:rsid w:val="0054299B"/>
    <w:rsid w:val="0054461A"/>
    <w:rsid w:val="00555503"/>
    <w:rsid w:val="00557703"/>
    <w:rsid w:val="00560020"/>
    <w:rsid w:val="0057560E"/>
    <w:rsid w:val="005802EC"/>
    <w:rsid w:val="005B73D8"/>
    <w:rsid w:val="00604A9E"/>
    <w:rsid w:val="006443C3"/>
    <w:rsid w:val="0065546E"/>
    <w:rsid w:val="006620F6"/>
    <w:rsid w:val="00691B0D"/>
    <w:rsid w:val="0070341D"/>
    <w:rsid w:val="007162C2"/>
    <w:rsid w:val="007169D6"/>
    <w:rsid w:val="007305E6"/>
    <w:rsid w:val="00735765"/>
    <w:rsid w:val="00743F5E"/>
    <w:rsid w:val="007526A9"/>
    <w:rsid w:val="00753FF0"/>
    <w:rsid w:val="00782E17"/>
    <w:rsid w:val="00794627"/>
    <w:rsid w:val="0079751A"/>
    <w:rsid w:val="007C169D"/>
    <w:rsid w:val="007C2B5B"/>
    <w:rsid w:val="007C73C7"/>
    <w:rsid w:val="007F1A92"/>
    <w:rsid w:val="00822A95"/>
    <w:rsid w:val="00822EDE"/>
    <w:rsid w:val="008314C8"/>
    <w:rsid w:val="00841BA0"/>
    <w:rsid w:val="00852781"/>
    <w:rsid w:val="008745A5"/>
    <w:rsid w:val="008952D0"/>
    <w:rsid w:val="008F0BD7"/>
    <w:rsid w:val="00953EE7"/>
    <w:rsid w:val="00970569"/>
    <w:rsid w:val="00992140"/>
    <w:rsid w:val="009D6BE1"/>
    <w:rsid w:val="009E0F09"/>
    <w:rsid w:val="009E6AC2"/>
    <w:rsid w:val="009F716F"/>
    <w:rsid w:val="00A03C48"/>
    <w:rsid w:val="00A20D21"/>
    <w:rsid w:val="00A27E32"/>
    <w:rsid w:val="00A513C8"/>
    <w:rsid w:val="00A70BE3"/>
    <w:rsid w:val="00A962FE"/>
    <w:rsid w:val="00AD66AE"/>
    <w:rsid w:val="00AE2C1C"/>
    <w:rsid w:val="00AE2D50"/>
    <w:rsid w:val="00AF3F6C"/>
    <w:rsid w:val="00AF744A"/>
    <w:rsid w:val="00B0157D"/>
    <w:rsid w:val="00B1714D"/>
    <w:rsid w:val="00B763CC"/>
    <w:rsid w:val="00B945E1"/>
    <w:rsid w:val="00B961CA"/>
    <w:rsid w:val="00B96FA8"/>
    <w:rsid w:val="00BA516A"/>
    <w:rsid w:val="00BC2FD3"/>
    <w:rsid w:val="00BF6F34"/>
    <w:rsid w:val="00C07C2B"/>
    <w:rsid w:val="00C21B0A"/>
    <w:rsid w:val="00C309C1"/>
    <w:rsid w:val="00C34C1F"/>
    <w:rsid w:val="00C433C7"/>
    <w:rsid w:val="00C50957"/>
    <w:rsid w:val="00C51426"/>
    <w:rsid w:val="00C53D07"/>
    <w:rsid w:val="00C55A3A"/>
    <w:rsid w:val="00C55F8D"/>
    <w:rsid w:val="00C665AF"/>
    <w:rsid w:val="00C71B32"/>
    <w:rsid w:val="00C921AF"/>
    <w:rsid w:val="00CA0FA7"/>
    <w:rsid w:val="00CB5603"/>
    <w:rsid w:val="00CC0054"/>
    <w:rsid w:val="00CC7F19"/>
    <w:rsid w:val="00CE0847"/>
    <w:rsid w:val="00D2644C"/>
    <w:rsid w:val="00D33D67"/>
    <w:rsid w:val="00D414E5"/>
    <w:rsid w:val="00D577DF"/>
    <w:rsid w:val="00DA0036"/>
    <w:rsid w:val="00DB3C50"/>
    <w:rsid w:val="00DC1502"/>
    <w:rsid w:val="00DC64B4"/>
    <w:rsid w:val="00DD1EE6"/>
    <w:rsid w:val="00DE58D3"/>
    <w:rsid w:val="00DE67BD"/>
    <w:rsid w:val="00DE7197"/>
    <w:rsid w:val="00E03EDB"/>
    <w:rsid w:val="00E12A5B"/>
    <w:rsid w:val="00E46F9F"/>
    <w:rsid w:val="00E531A0"/>
    <w:rsid w:val="00E60E3E"/>
    <w:rsid w:val="00E617A7"/>
    <w:rsid w:val="00E628E2"/>
    <w:rsid w:val="00E75C78"/>
    <w:rsid w:val="00E900C5"/>
    <w:rsid w:val="00E92692"/>
    <w:rsid w:val="00EA223E"/>
    <w:rsid w:val="00EA64CC"/>
    <w:rsid w:val="00F125AC"/>
    <w:rsid w:val="00F20581"/>
    <w:rsid w:val="00F26FF7"/>
    <w:rsid w:val="00F55632"/>
    <w:rsid w:val="00F5636B"/>
    <w:rsid w:val="00FB0462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66AE"/>
    <w:pPr>
      <w:keepNext/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D414E5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uiPriority w:val="99"/>
    <w:rsid w:val="00D41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6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resc">
    <w:name w:val="tresc"/>
    <w:rsid w:val="00AD66AE"/>
    <w:pPr>
      <w:widowControl w:val="0"/>
      <w:tabs>
        <w:tab w:val="left" w:pos="1417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Arial" w:hAnsi="PL SwitzerlandCondensed" w:cs="Times New Roman"/>
      <w:sz w:val="19"/>
      <w:szCs w:val="19"/>
      <w:lang w:val="en-US" w:eastAsia="ar-SA"/>
    </w:rPr>
  </w:style>
  <w:style w:type="paragraph" w:customStyle="1" w:styleId="Zwykytekst1">
    <w:name w:val="Zwykły tekst1"/>
    <w:basedOn w:val="Normalny"/>
    <w:rsid w:val="00EA64CC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kowsk@mpk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opiela@mp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2609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kkursa</cp:lastModifiedBy>
  <cp:revision>105</cp:revision>
  <cp:lastPrinted>2017-09-29T09:30:00Z</cp:lastPrinted>
  <dcterms:created xsi:type="dcterms:W3CDTF">2013-04-03T06:52:00Z</dcterms:created>
  <dcterms:modified xsi:type="dcterms:W3CDTF">2017-09-29T09:33:00Z</dcterms:modified>
</cp:coreProperties>
</file>