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9B9" w:rsidRDefault="00663D44">
      <w:pPr>
        <w:widowControl/>
        <w:suppressAutoHyphens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UMOWA </w:t>
      </w:r>
      <w:r>
        <w:rPr>
          <w:rFonts w:ascii="Arial" w:hAnsi="Arial"/>
          <w:sz w:val="22"/>
          <w:szCs w:val="22"/>
        </w:rPr>
        <w:t>- projekt</w:t>
      </w:r>
    </w:p>
    <w:p w:rsidR="00AE69B9" w:rsidRDefault="00663D44">
      <w:pPr>
        <w:widowControl/>
        <w:suppressAutoHyphens w:val="0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 udzielenie zamówienia sektorowego </w:t>
      </w:r>
    </w:p>
    <w:p w:rsidR="00AE69B9" w:rsidRDefault="00663D44">
      <w:pPr>
        <w:widowControl/>
        <w:suppressAutoHyphens w:val="0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zawarta w dniu ……………… pomiędzy:</w:t>
      </w:r>
    </w:p>
    <w:p w:rsidR="00AE69B9" w:rsidRDefault="00663D44">
      <w:pPr>
        <w:widowControl/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Miejskim Przedsiębiorstwem Komunikacyjnym Spółką Akcyjną w Krakowie  </w:t>
      </w:r>
      <w:r>
        <w:rPr>
          <w:rFonts w:ascii="Arial" w:hAnsi="Arial"/>
          <w:sz w:val="22"/>
          <w:szCs w:val="22"/>
        </w:rPr>
        <w:t>z siedzibą w Krakowie, ul. św. Wawrzyńca 13, 31-060 Kraków (adres do korespondencji: ul. Jana Brożka 3, 30-347 Kraków), zarejestrowanym w Sądzie Rejonowym dla Krakowa – Śródmieścia XI Wydział Gospodarczy Krajowego Rejestru Sądowego, nr KRS 0000025692, NIP: 679-008-56-13, posiadającym kapitał zakładowy w wysokości 84.882.400,00 zł oraz kapitał wpłacony w wysokości 84.882.400,00 zł,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zwanym dalej </w:t>
      </w:r>
      <w:r>
        <w:rPr>
          <w:rFonts w:ascii="Arial" w:hAnsi="Arial"/>
          <w:b/>
          <w:bCs/>
          <w:sz w:val="22"/>
          <w:szCs w:val="22"/>
        </w:rPr>
        <w:t xml:space="preserve">Zamawiającym </w:t>
      </w:r>
      <w:r>
        <w:rPr>
          <w:rFonts w:ascii="Arial" w:hAnsi="Arial"/>
          <w:sz w:val="22"/>
          <w:szCs w:val="22"/>
        </w:rPr>
        <w:t>lub</w:t>
      </w:r>
      <w:r>
        <w:rPr>
          <w:rFonts w:ascii="Arial" w:hAnsi="Arial"/>
          <w:b/>
          <w:bCs/>
          <w:sz w:val="22"/>
          <w:szCs w:val="22"/>
        </w:rPr>
        <w:t xml:space="preserve"> MPK S.A. w Krakowie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>którego reprezentują: ……………………………..</w:t>
      </w:r>
    </w:p>
    <w:p w:rsidR="00AE69B9" w:rsidRDefault="00663D44">
      <w:pPr>
        <w:widowControl/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a</w:t>
      </w:r>
    </w:p>
    <w:p w:rsidR="00AE69B9" w:rsidRDefault="00663D44">
      <w:pPr>
        <w:widowControl/>
        <w:suppressAutoHyphens w:val="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..............................................</w:t>
      </w:r>
      <w:r>
        <w:rPr>
          <w:rFonts w:ascii="Arial" w:hAnsi="Arial"/>
          <w:sz w:val="22"/>
          <w:szCs w:val="22"/>
        </w:rPr>
        <w:t>*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zwanym dalej </w:t>
      </w:r>
      <w:r>
        <w:rPr>
          <w:rFonts w:ascii="Arial" w:hAnsi="Arial"/>
          <w:b/>
          <w:bCs/>
          <w:sz w:val="22"/>
          <w:szCs w:val="22"/>
        </w:rPr>
        <w:t xml:space="preserve">Wykonawcą, </w:t>
      </w:r>
      <w:r>
        <w:rPr>
          <w:rFonts w:ascii="Arial" w:hAnsi="Arial"/>
          <w:sz w:val="22"/>
          <w:szCs w:val="22"/>
        </w:rPr>
        <w:t>którego reprezentują: …………………</w:t>
      </w:r>
    </w:p>
    <w:p w:rsidR="00AE69B9" w:rsidRDefault="00AE69B9">
      <w:pPr>
        <w:jc w:val="both"/>
        <w:rPr>
          <w:rFonts w:ascii="Arial" w:eastAsia="Arial" w:hAnsi="Arial" w:cs="Arial"/>
          <w:i/>
          <w:iCs/>
          <w:sz w:val="22"/>
          <w:szCs w:val="22"/>
        </w:rPr>
      </w:pPr>
    </w:p>
    <w:p w:rsidR="00AE69B9" w:rsidRDefault="00663D44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1. Wykonawca o identyfikatorze podatkowym NIP………………………………  oświadcza, że   jest zarejestrowany jako czynny podatnik podatku od towarów i usług (VAT)</w:t>
      </w:r>
    </w:p>
    <w:p w:rsidR="00AE69B9" w:rsidRDefault="00663D44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2. Wykonawca o identyfikatorze podatkowym NIP……………………….……… oświadcza, że  nie jest zarejestrowany jako podatnik podatku od towarów i usług (VAT)</w:t>
      </w:r>
    </w:p>
    <w:p w:rsidR="00AE69B9" w:rsidRDefault="00663D44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3. Wykonawca o identyfikatorze podatkowym NIP…………………….………… oświadcza, że  jest zarejestrowany jako podatnik podatku od towarów i usług (VAT) zwolniony.</w:t>
      </w:r>
    </w:p>
    <w:p w:rsidR="00AE69B9" w:rsidRDefault="00AE69B9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E69B9" w:rsidRDefault="00663D44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>W przypadku zmiany statusu podatnika VAT Wykonawca poinformuje o tym niezwłocznie Zamawiającego.</w:t>
      </w:r>
    </w:p>
    <w:p w:rsidR="00AE69B9" w:rsidRDefault="00AE69B9">
      <w:pPr>
        <w:jc w:val="both"/>
        <w:rPr>
          <w:rFonts w:ascii="Arial" w:eastAsia="Arial" w:hAnsi="Arial" w:cs="Arial"/>
          <w:i/>
          <w:iCs/>
          <w:sz w:val="20"/>
          <w:szCs w:val="20"/>
        </w:rPr>
      </w:pPr>
    </w:p>
    <w:p w:rsidR="00AE69B9" w:rsidRDefault="00663D44">
      <w:pPr>
        <w:jc w:val="both"/>
        <w:rPr>
          <w:rFonts w:ascii="Arial" w:eastAsia="Arial" w:hAnsi="Arial" w:cs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 xml:space="preserve">*W przypadku, gdy Zamawiający dokona wyboru oferty złożonej przez podmioty występujące wspólnie, do umowy zostanie wpisane postanowienie o ponoszeniu przez nie solidarnej odpowiedzialności  za wykonanie niniejszej umowy oraz sposobie reprezentacji podmiotów wobec Zamawiającego w związku z wykonywaniem niniejszej umowy o następującej treści: </w:t>
      </w:r>
    </w:p>
    <w:p w:rsidR="00AE69B9" w:rsidRDefault="00663D44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i/>
          <w:iCs/>
          <w:sz w:val="18"/>
          <w:szCs w:val="18"/>
        </w:rPr>
        <w:t>„ponoszących solidarnie odpowiedzialność za wykonanie niniejszej Umowy w całym okresie jej realizacji aż do upływu najdłuższego terminu obowiązywania gwarancji jakości lub rękojmi za wady. Ww. solidarna odpowiedzialność wobec Zamawiającego nie jest uzależniona od wewnętrznych uregulowań Wykonawcy  i dotyczy również rozliczenia się między stronami spółki cywilnej/uczestnikami Konsorcjum i podwykonawcami”.</w:t>
      </w:r>
    </w:p>
    <w:p w:rsidR="00AE69B9" w:rsidRDefault="00663D44">
      <w:pPr>
        <w:widowControl/>
        <w:suppressAutoHyphens w:val="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zwanymi dalej łącznie lub osobno </w:t>
      </w:r>
      <w:r>
        <w:rPr>
          <w:rFonts w:ascii="Arial" w:hAnsi="Arial"/>
          <w:b/>
          <w:bCs/>
          <w:sz w:val="22"/>
          <w:szCs w:val="22"/>
        </w:rPr>
        <w:t>Stronami</w:t>
      </w:r>
      <w:r>
        <w:rPr>
          <w:rFonts w:ascii="Arial" w:hAnsi="Arial"/>
          <w:sz w:val="22"/>
          <w:szCs w:val="22"/>
        </w:rPr>
        <w:t xml:space="preserve"> lub </w:t>
      </w:r>
      <w:r>
        <w:rPr>
          <w:rFonts w:ascii="Arial" w:hAnsi="Arial"/>
          <w:b/>
          <w:bCs/>
          <w:sz w:val="22"/>
          <w:szCs w:val="22"/>
        </w:rPr>
        <w:t>Stroną</w:t>
      </w:r>
      <w:r>
        <w:rPr>
          <w:rFonts w:ascii="Arial" w:hAnsi="Arial"/>
          <w:sz w:val="22"/>
          <w:szCs w:val="22"/>
        </w:rPr>
        <w:t>, o następującej treści:</w:t>
      </w:r>
    </w:p>
    <w:p w:rsidR="00AE69B9" w:rsidRDefault="00663D44">
      <w:pPr>
        <w:widowControl/>
        <w:suppressAutoHyphens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i/>
          <w:iCs/>
          <w:sz w:val="20"/>
          <w:szCs w:val="20"/>
        </w:rPr>
        <w:t xml:space="preserve">Umowa niniejsza zostaje zawarta w trybie przetargu sektorowego, znak sprawy: </w:t>
      </w:r>
      <w:r>
        <w:rPr>
          <w:rFonts w:ascii="Arial" w:hAnsi="Arial"/>
          <w:b/>
          <w:bCs/>
          <w:i/>
          <w:iCs/>
          <w:sz w:val="20"/>
          <w:szCs w:val="20"/>
        </w:rPr>
        <w:t>LZ-281-146/17</w:t>
      </w:r>
      <w:r>
        <w:rPr>
          <w:rFonts w:ascii="Arial" w:hAnsi="Arial"/>
          <w:i/>
          <w:iCs/>
          <w:sz w:val="20"/>
          <w:szCs w:val="20"/>
        </w:rPr>
        <w:t xml:space="preserve">, na podstawie „Regulaminu udzielania zamówień sektorowych przez MPK S.A. w Krakowie”. Do przedmiotowej umowy nie mają zastosowania przepisy ustawy z dnia 29 stycznia 2004 r. – Prawo zamówień publicznych (tekst jednolity Dz. U. 2015 poz. 2164 z </w:t>
      </w:r>
      <w:proofErr w:type="spellStart"/>
      <w:r>
        <w:rPr>
          <w:rFonts w:ascii="Arial" w:hAnsi="Arial"/>
          <w:i/>
          <w:iCs/>
          <w:sz w:val="20"/>
          <w:szCs w:val="20"/>
        </w:rPr>
        <w:t>późn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. zm.), na podstawie art. 132 ust. 1 </w:t>
      </w:r>
      <w:proofErr w:type="spellStart"/>
      <w:r>
        <w:rPr>
          <w:rFonts w:ascii="Arial" w:hAnsi="Arial"/>
          <w:i/>
          <w:iCs/>
          <w:sz w:val="20"/>
          <w:szCs w:val="20"/>
        </w:rPr>
        <w:t>pkt</w:t>
      </w:r>
      <w:proofErr w:type="spellEnd"/>
      <w:r>
        <w:rPr>
          <w:rFonts w:ascii="Arial" w:hAnsi="Arial"/>
          <w:i/>
          <w:iCs/>
          <w:sz w:val="20"/>
          <w:szCs w:val="20"/>
        </w:rPr>
        <w:t xml:space="preserve">   6 oraz art. 133 ust. 1 ustawy.</w:t>
      </w:r>
    </w:p>
    <w:p w:rsidR="00AE69B9" w:rsidRDefault="00AE69B9">
      <w:pPr>
        <w:widowControl/>
        <w:suppressAutoHyphens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AE69B9" w:rsidRDefault="00663D44">
      <w:pPr>
        <w:widowControl/>
        <w:suppressAutoHyphens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/>
          <w:b/>
          <w:bCs/>
          <w:i/>
          <w:iCs/>
          <w:sz w:val="20"/>
          <w:szCs w:val="20"/>
        </w:rPr>
        <w:t>Specyfikacja Istotnych Warunków Zamówienia</w:t>
      </w:r>
      <w:r>
        <w:rPr>
          <w:rFonts w:ascii="Arial" w:hAnsi="Arial"/>
          <w:i/>
          <w:iCs/>
          <w:sz w:val="20"/>
          <w:szCs w:val="20"/>
        </w:rPr>
        <w:t xml:space="preserve"> (SIWZ) znak sprawy: </w:t>
      </w:r>
      <w:r>
        <w:rPr>
          <w:rFonts w:ascii="Arial" w:hAnsi="Arial"/>
          <w:b/>
          <w:bCs/>
          <w:i/>
          <w:iCs/>
          <w:sz w:val="20"/>
          <w:szCs w:val="20"/>
        </w:rPr>
        <w:t>LZ-281-146/17</w:t>
      </w:r>
      <w:r>
        <w:rPr>
          <w:rFonts w:ascii="Arial" w:hAnsi="Arial"/>
          <w:i/>
          <w:iCs/>
          <w:sz w:val="20"/>
          <w:szCs w:val="20"/>
        </w:rPr>
        <w:t xml:space="preserve"> oraz oferta Wykonawcy stanowią integralną część umowy.</w:t>
      </w:r>
    </w:p>
    <w:tbl>
      <w:tblPr>
        <w:tblStyle w:val="TableNormal"/>
        <w:tblW w:w="1000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673"/>
        <w:gridCol w:w="8327"/>
      </w:tblGrid>
      <w:tr w:rsidR="00AE69B9" w:rsidTr="000F569F">
        <w:trPr>
          <w:trHeight w:val="44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 w:after="40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Nr załącznika  do umowy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 w:after="4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Przedmiot (nazwa) załącznika do umowy</w:t>
            </w:r>
          </w:p>
        </w:tc>
      </w:tr>
      <w:tr w:rsidR="00AE69B9" w:rsidTr="000F569F">
        <w:trPr>
          <w:trHeight w:val="2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pStyle w:val="Zwykytekst1"/>
              <w:tabs>
                <w:tab w:val="left" w:pos="360"/>
              </w:tabs>
              <w:suppressAutoHyphens w:val="0"/>
              <w:spacing w:before="40"/>
            </w:pPr>
            <w:r>
              <w:rPr>
                <w:rFonts w:ascii="Arial" w:hAnsi="Arial"/>
                <w:b/>
                <w:bCs/>
                <w:i/>
                <w:iCs/>
              </w:rPr>
              <w:t>Załącznik nr 1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pStyle w:val="Zwykytekst1"/>
              <w:tabs>
                <w:tab w:val="left" w:pos="360"/>
              </w:tabs>
              <w:suppressAutoHyphens w:val="0"/>
              <w:spacing w:before="40"/>
              <w:jc w:val="both"/>
            </w:pPr>
            <w:r>
              <w:rPr>
                <w:rFonts w:ascii="Arial" w:hAnsi="Arial"/>
                <w:i/>
                <w:iCs/>
              </w:rPr>
              <w:t>Kosztorys ofertowy (wyceniony przedmiar robót)</w:t>
            </w:r>
          </w:p>
        </w:tc>
      </w:tr>
      <w:tr w:rsidR="00AE69B9" w:rsidTr="000F569F">
        <w:trPr>
          <w:trHeight w:val="241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 xml:space="preserve">Załącznik nr 2 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Wzór zatwierdzenia materiałów i recept</w:t>
            </w:r>
          </w:p>
        </w:tc>
      </w:tr>
      <w:tr w:rsidR="00AE69B9" w:rsidTr="000F569F">
        <w:trPr>
          <w:trHeight w:val="66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Załącznik nr 3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Wymagania stawiane Wykonawcy w związku z realizacją przedmiotu zamówienia dotyczące ochrony środowiska, BHP oraz zasad obowiązujących na terenie obiektów Zamawiającego</w:t>
            </w:r>
          </w:p>
        </w:tc>
      </w:tr>
      <w:tr w:rsidR="00AE69B9" w:rsidTr="000F569F">
        <w:trPr>
          <w:trHeight w:val="443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Załącznik nr 4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Warunki gwarancji bankowej lub gwarancji ubezpieczeniowej lub poręczenia wnoszonych jako zabezpieczenie należytego wykonania umowy</w:t>
            </w:r>
          </w:p>
        </w:tc>
      </w:tr>
      <w:tr w:rsidR="00AE69B9" w:rsidTr="000F569F">
        <w:trPr>
          <w:trHeight w:val="2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/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Załącznik nr 5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E69B9" w:rsidRDefault="00663D44">
            <w:pPr>
              <w:suppressAutoHyphens w:val="0"/>
              <w:spacing w:before="40" w:after="40"/>
              <w:jc w:val="both"/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Harmonogram  rzeczowo-finansowy</w:t>
            </w:r>
          </w:p>
        </w:tc>
      </w:tr>
      <w:tr w:rsidR="000F569F" w:rsidTr="000F569F">
        <w:trPr>
          <w:trHeight w:val="2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69F" w:rsidRDefault="000F569F">
            <w:pPr>
              <w:suppressAutoHyphens w:val="0"/>
              <w:spacing w:before="4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Załącznik nr 6A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69F" w:rsidRDefault="000F569F">
            <w:pPr>
              <w:suppressAutoHyphens w:val="0"/>
              <w:spacing w:before="40" w:after="40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 xml:space="preserve">Oświadczenie Podwykonawcy </w:t>
            </w:r>
          </w:p>
        </w:tc>
      </w:tr>
      <w:tr w:rsidR="000F569F" w:rsidTr="000F569F">
        <w:trPr>
          <w:trHeight w:val="260"/>
        </w:trPr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69F" w:rsidRDefault="000F569F">
            <w:pPr>
              <w:suppressAutoHyphens w:val="0"/>
              <w:spacing w:before="40"/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i/>
                <w:iCs/>
                <w:sz w:val="20"/>
                <w:szCs w:val="20"/>
              </w:rPr>
              <w:t>Załącznik nr 6B</w:t>
            </w:r>
          </w:p>
        </w:tc>
        <w:tc>
          <w:tcPr>
            <w:tcW w:w="8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0F569F" w:rsidRDefault="000F569F">
            <w:pPr>
              <w:suppressAutoHyphens w:val="0"/>
              <w:spacing w:before="40" w:after="40"/>
              <w:jc w:val="both"/>
              <w:rPr>
                <w:rFonts w:ascii="Arial" w:hAnsi="Arial"/>
                <w:i/>
                <w:iCs/>
                <w:sz w:val="20"/>
                <w:szCs w:val="20"/>
              </w:rPr>
            </w:pPr>
            <w:r>
              <w:rPr>
                <w:rFonts w:ascii="Arial" w:hAnsi="Arial"/>
                <w:i/>
                <w:iCs/>
                <w:sz w:val="20"/>
                <w:szCs w:val="20"/>
              </w:rPr>
              <w:t>Oświadczenie dalszego Podwykonawcy</w:t>
            </w:r>
          </w:p>
        </w:tc>
      </w:tr>
    </w:tbl>
    <w:p w:rsidR="00AE69B9" w:rsidRDefault="00AE69B9">
      <w:pPr>
        <w:suppressAutoHyphens w:val="0"/>
        <w:jc w:val="both"/>
        <w:rPr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AE69B9" w:rsidRDefault="00663D44">
      <w:pPr>
        <w:widowControl/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lastRenderedPageBreak/>
        <w:t>Osoby upoważnione do kontaktów</w:t>
      </w:r>
      <w:r>
        <w:rPr>
          <w:rFonts w:ascii="Arial" w:hAnsi="Arial"/>
          <w:sz w:val="22"/>
          <w:szCs w:val="22"/>
        </w:rPr>
        <w:t xml:space="preserve"> przy realizacji niniejszej umowy ze strony: </w:t>
      </w:r>
    </w:p>
    <w:p w:rsidR="00AE69B9" w:rsidRDefault="00663D44">
      <w:pPr>
        <w:widowControl/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a) Zamawiającego: </w:t>
      </w:r>
    </w:p>
    <w:p w:rsidR="00AE69B9" w:rsidRDefault="00663D44">
      <w:pPr>
        <w:widowControl/>
        <w:suppressAutoHyphens w:val="0"/>
        <w:ind w:left="709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Kierownik Działu Inwestycji, Remontów i Obsługi Infrastruktury ……………………………….., e-mail: </w:t>
      </w:r>
      <w:hyperlink r:id="rId7" w:history="1">
        <w:r>
          <w:rPr>
            <w:rStyle w:val="Hyperlink0"/>
          </w:rPr>
          <w:t>…..@mpk.krakow.pl</w:t>
        </w:r>
      </w:hyperlink>
      <w:r>
        <w:rPr>
          <w:rStyle w:val="Brak"/>
          <w:rFonts w:ascii="Arial" w:hAnsi="Arial"/>
          <w:sz w:val="22"/>
          <w:szCs w:val="22"/>
        </w:rPr>
        <w:t xml:space="preserve">; tel. </w:t>
      </w:r>
      <w:r>
        <w:rPr>
          <w:rStyle w:val="Brak"/>
          <w:rFonts w:ascii="Arial" w:hAnsi="Arial"/>
          <w:b/>
          <w:bCs/>
          <w:sz w:val="22"/>
          <w:szCs w:val="22"/>
        </w:rPr>
        <w:t>12/254………</w:t>
      </w:r>
      <w:r>
        <w:rPr>
          <w:rStyle w:val="Brak"/>
          <w:rFonts w:ascii="Arial" w:hAnsi="Arial"/>
          <w:sz w:val="22"/>
          <w:szCs w:val="22"/>
        </w:rPr>
        <w:t>,</w:t>
      </w:r>
    </w:p>
    <w:p w:rsidR="00AE69B9" w:rsidRDefault="00663D44">
      <w:pPr>
        <w:widowControl/>
        <w:suppressAutoHyphens w:val="0"/>
        <w:ind w:left="709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Kierownik Stacji Obsługi Autobusów Bieńczyce ………………………., e-mail: </w:t>
      </w:r>
      <w:hyperlink r:id="rId8" w:history="1">
        <w:r>
          <w:rPr>
            <w:rStyle w:val="Hyperlink0"/>
          </w:rPr>
          <w:t>…..@mpk.krakow.pl</w:t>
        </w:r>
      </w:hyperlink>
      <w:r>
        <w:rPr>
          <w:rStyle w:val="Brak"/>
          <w:rFonts w:ascii="Arial" w:hAnsi="Arial"/>
          <w:sz w:val="22"/>
          <w:szCs w:val="22"/>
        </w:rPr>
        <w:t xml:space="preserve">; tel. </w:t>
      </w:r>
      <w:r>
        <w:rPr>
          <w:rStyle w:val="Brak"/>
          <w:rFonts w:ascii="Arial" w:hAnsi="Arial"/>
          <w:b/>
          <w:bCs/>
          <w:sz w:val="22"/>
          <w:szCs w:val="22"/>
        </w:rPr>
        <w:t>12/254………</w:t>
      </w:r>
    </w:p>
    <w:p w:rsidR="00AE69B9" w:rsidRDefault="00AE69B9">
      <w:pPr>
        <w:widowControl/>
        <w:suppressAutoHyphens w:val="0"/>
        <w:jc w:val="both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suppressAutoHyphens w:val="0"/>
        <w:spacing w:after="60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b) Wykonawcy: ……………………………………….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PRZEDMIOT UMOWY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</w:t>
      </w:r>
    </w:p>
    <w:p w:rsidR="00AE69B9" w:rsidRDefault="00663D44">
      <w:pPr>
        <w:keepNext/>
        <w:widowControl/>
        <w:numPr>
          <w:ilvl w:val="0"/>
          <w:numId w:val="2"/>
        </w:numPr>
        <w:suppressAutoHyphens w:val="0"/>
        <w:spacing w:before="2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powierza, a Wykonawca zobowiązuje się </w:t>
      </w:r>
      <w:r>
        <w:rPr>
          <w:rStyle w:val="Brak"/>
          <w:rFonts w:ascii="Arial" w:hAnsi="Arial"/>
          <w:b/>
          <w:bCs/>
          <w:sz w:val="22"/>
          <w:szCs w:val="22"/>
        </w:rPr>
        <w:t>do wykonania robót budowlanych, na które składa się remont placu postojowego na terenie Miejskiego Przedsiębiorstwa Komunikacyjnego Spółki Akcyjnej w Krakowie - Stacja Obsługi Autobusów Bieńczyce (TB), ul. Makuszyńskiego 34 w Krakowie,</w:t>
      </w:r>
      <w:r>
        <w:rPr>
          <w:rFonts w:ascii="Arial" w:hAnsi="Arial"/>
          <w:sz w:val="22"/>
          <w:szCs w:val="22"/>
        </w:rPr>
        <w:t xml:space="preserve"> (zwanych dalej 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przedmiotem zamówienia) </w:t>
      </w:r>
      <w:r>
        <w:rPr>
          <w:rFonts w:ascii="Arial" w:hAnsi="Arial"/>
          <w:sz w:val="22"/>
          <w:szCs w:val="22"/>
        </w:rPr>
        <w:t xml:space="preserve">oraz zgodnie ze </w:t>
      </w:r>
      <w:r>
        <w:rPr>
          <w:rStyle w:val="Brak"/>
          <w:rFonts w:ascii="Arial" w:hAnsi="Arial"/>
          <w:i/>
          <w:iCs/>
          <w:sz w:val="22"/>
          <w:szCs w:val="22"/>
        </w:rPr>
        <w:t>Specyfikacją Istotnych Warunków Zamówienia</w:t>
      </w:r>
      <w:r>
        <w:rPr>
          <w:rFonts w:ascii="Arial" w:hAnsi="Arial"/>
          <w:sz w:val="22"/>
          <w:szCs w:val="22"/>
        </w:rPr>
        <w:t xml:space="preserve"> (znak sprawy: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 LZ-281-146/17</w:t>
      </w:r>
      <w:r>
        <w:rPr>
          <w:rFonts w:ascii="Arial" w:hAnsi="Arial"/>
          <w:sz w:val="22"/>
          <w:szCs w:val="22"/>
        </w:rPr>
        <w:t>) wraz z </w:t>
      </w:r>
      <w:r>
        <w:rPr>
          <w:rStyle w:val="Brak"/>
          <w:rFonts w:ascii="Arial" w:hAnsi="Arial"/>
          <w:i/>
          <w:iCs/>
          <w:sz w:val="22"/>
          <w:szCs w:val="22"/>
        </w:rPr>
        <w:t>załącznikami</w:t>
      </w:r>
      <w:r>
        <w:rPr>
          <w:rFonts w:ascii="Arial" w:hAnsi="Arial"/>
          <w:sz w:val="22"/>
          <w:szCs w:val="22"/>
        </w:rPr>
        <w:t xml:space="preserve"> i </w:t>
      </w:r>
      <w:r>
        <w:rPr>
          <w:rStyle w:val="Brak"/>
          <w:rFonts w:ascii="Arial" w:hAnsi="Arial"/>
          <w:i/>
          <w:iCs/>
          <w:sz w:val="22"/>
          <w:szCs w:val="22"/>
        </w:rPr>
        <w:t>ofertą Wykonawcy</w:t>
      </w:r>
      <w:r>
        <w:rPr>
          <w:rFonts w:ascii="Arial" w:hAnsi="Arial"/>
          <w:sz w:val="22"/>
          <w:szCs w:val="22"/>
        </w:rPr>
        <w:t xml:space="preserve">, które stanowią integralną część niniejszej umowy oraz uproszczonym kosztorysem ofertowym Wykonawcy, stanowiącym </w:t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>załącznik nr 1</w:t>
      </w:r>
      <w:r>
        <w:rPr>
          <w:rFonts w:ascii="Arial" w:hAnsi="Arial"/>
          <w:sz w:val="22"/>
          <w:szCs w:val="22"/>
        </w:rPr>
        <w:t xml:space="preserve"> do niniejszej umowy. </w:t>
      </w:r>
    </w:p>
    <w:p w:rsidR="00AE69B9" w:rsidRDefault="00663D44">
      <w:pPr>
        <w:pStyle w:val="pkt"/>
        <w:numPr>
          <w:ilvl w:val="0"/>
          <w:numId w:val="2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Szczegółowy opis przedmiotu zamówienia, wymagania dotyczące jego realizacji oraz zakres rzeczowo-ilościowy zawierają: </w:t>
      </w:r>
    </w:p>
    <w:p w:rsidR="00AE69B9" w:rsidRDefault="00663D44">
      <w:pPr>
        <w:pStyle w:val="pkt"/>
        <w:numPr>
          <w:ilvl w:val="1"/>
          <w:numId w:val="2"/>
        </w:numPr>
        <w:suppressAutoHyphens w:val="0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Specyfikacja Techniczna Wykonania i Odbioru Robót (zwana dalej </w:t>
      </w:r>
      <w:r>
        <w:rPr>
          <w:rStyle w:val="Brak"/>
          <w:rFonts w:ascii="Arial" w:hAnsi="Arial"/>
          <w:i/>
          <w:iCs/>
          <w:sz w:val="22"/>
          <w:szCs w:val="22"/>
        </w:rPr>
        <w:t>ST-1</w:t>
      </w:r>
      <w:r>
        <w:rPr>
          <w:rFonts w:ascii="Arial" w:hAnsi="Arial"/>
          <w:sz w:val="22"/>
          <w:szCs w:val="22"/>
        </w:rPr>
        <w:t xml:space="preserve">), stanowiąca </w:t>
      </w:r>
      <w:r>
        <w:rPr>
          <w:rStyle w:val="Brak"/>
          <w:rFonts w:ascii="Arial" w:hAnsi="Arial"/>
          <w:i/>
          <w:iCs/>
          <w:sz w:val="22"/>
          <w:szCs w:val="22"/>
        </w:rPr>
        <w:t>załącznik nr 1 do SIWZ</w:t>
      </w:r>
      <w:r>
        <w:rPr>
          <w:rFonts w:ascii="Arial" w:hAnsi="Arial"/>
          <w:sz w:val="22"/>
          <w:szCs w:val="22"/>
        </w:rPr>
        <w:t>,</w:t>
      </w:r>
    </w:p>
    <w:p w:rsidR="00AE69B9" w:rsidRDefault="00663D44">
      <w:pPr>
        <w:pStyle w:val="pkt"/>
        <w:numPr>
          <w:ilvl w:val="1"/>
          <w:numId w:val="3"/>
        </w:numPr>
        <w:suppressAutoHyphens w:val="0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przedmiar robót stanowiący </w:t>
      </w:r>
      <w:r>
        <w:rPr>
          <w:rStyle w:val="Brak"/>
          <w:rFonts w:ascii="Arial" w:hAnsi="Arial"/>
          <w:i/>
          <w:iCs/>
          <w:sz w:val="22"/>
          <w:szCs w:val="22"/>
        </w:rPr>
        <w:t>załącznik nr 4 do SIWZ.</w:t>
      </w:r>
    </w:p>
    <w:p w:rsidR="00AE69B9" w:rsidRDefault="00663D44">
      <w:pPr>
        <w:pStyle w:val="pkt"/>
        <w:numPr>
          <w:ilvl w:val="0"/>
          <w:numId w:val="4"/>
        </w:numPr>
        <w:suppressAutoHyphens w:val="0"/>
        <w:spacing w:before="20" w:after="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zastrzega sobie prawo zmniejszenia zakresu robót. W takim przypadku Wykonawcy przysługuje wynagrodzenie jedynie za prace rzeczywiście wykonane, bez prawa do odszkodowania z tytułu zmniejszenia zakresu prac.</w:t>
      </w:r>
    </w:p>
    <w:p w:rsidR="00AE69B9" w:rsidRDefault="00663D44">
      <w:pPr>
        <w:pStyle w:val="pkt"/>
        <w:numPr>
          <w:ilvl w:val="0"/>
          <w:numId w:val="2"/>
        </w:numPr>
        <w:suppressAutoHyphens w:val="0"/>
        <w:spacing w:before="20" w:after="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Roboty nieobjęte przedmiarem robót, których konieczność wyniknie w trakcie realizacji przedmiotu umowy, traktowane będą przez Strony jako </w:t>
      </w:r>
      <w:r>
        <w:rPr>
          <w:rStyle w:val="Brak"/>
          <w:rFonts w:ascii="Arial" w:hAnsi="Arial"/>
          <w:b/>
          <w:bCs/>
          <w:sz w:val="22"/>
          <w:szCs w:val="22"/>
        </w:rPr>
        <w:t>roboty dodatkowe</w:t>
      </w:r>
      <w:r>
        <w:rPr>
          <w:rFonts w:ascii="Arial" w:hAnsi="Arial"/>
          <w:sz w:val="22"/>
          <w:szCs w:val="22"/>
        </w:rPr>
        <w:t xml:space="preserve"> i mogą być zrealizowane przez Wykonawcę wyłącznie na podstawie umowy na roboty dodatkowe.</w:t>
      </w:r>
    </w:p>
    <w:p w:rsidR="00AE69B9" w:rsidRDefault="00663D44">
      <w:pPr>
        <w:pStyle w:val="pkt"/>
        <w:numPr>
          <w:ilvl w:val="0"/>
          <w:numId w:val="2"/>
        </w:numPr>
        <w:suppressAutoHyphens w:val="0"/>
        <w:spacing w:before="20" w:after="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zobowiązany wykonać przedmiot zamówienia z materiałów własnych. Wszystkie zastosowane do realizacji robót materiały muszą odpowiadać wymogom wyrobów dopuszczonych do obrotu i stosowania w budownictwie, określonym w przepisach ustawy z dnia 16 kwietnia 2004 r. o wyrobach budowlanych (tekst jednolity </w:t>
      </w:r>
      <w:proofErr w:type="spellStart"/>
      <w:r>
        <w:rPr>
          <w:rFonts w:ascii="Arial" w:hAnsi="Arial"/>
          <w:sz w:val="22"/>
          <w:szCs w:val="22"/>
        </w:rPr>
        <w:t>Dz.U</w:t>
      </w:r>
      <w:proofErr w:type="spellEnd"/>
      <w:r>
        <w:rPr>
          <w:rFonts w:ascii="Arial" w:hAnsi="Arial"/>
          <w:sz w:val="22"/>
          <w:szCs w:val="22"/>
        </w:rPr>
        <w:t xml:space="preserve">. 2016 poz.1570 z </w:t>
      </w:r>
      <w:proofErr w:type="spellStart"/>
      <w:r>
        <w:rPr>
          <w:rFonts w:ascii="Arial" w:hAnsi="Arial"/>
          <w:sz w:val="22"/>
          <w:szCs w:val="22"/>
        </w:rPr>
        <w:t>późn</w:t>
      </w:r>
      <w:proofErr w:type="spellEnd"/>
      <w:r>
        <w:rPr>
          <w:rFonts w:ascii="Arial" w:hAnsi="Arial"/>
          <w:sz w:val="22"/>
          <w:szCs w:val="22"/>
        </w:rPr>
        <w:t xml:space="preserve">. zm.) wymaganiom przedmiaru robót i specyfikacji technicznych wykonania i odbioru robót i posiadać stosowne certyfikaty, atesty, itp. Materiały muszą odpowiadać wymaganiom Polskich Norm oraz wymaganiom określonym w ustawie - Prawo Budowlane (tekst jednolity </w:t>
      </w:r>
      <w:proofErr w:type="spellStart"/>
      <w:r>
        <w:rPr>
          <w:rFonts w:ascii="Arial" w:hAnsi="Arial"/>
          <w:sz w:val="22"/>
          <w:szCs w:val="22"/>
        </w:rPr>
        <w:t>Dz.U</w:t>
      </w:r>
      <w:proofErr w:type="spellEnd"/>
      <w:r>
        <w:rPr>
          <w:rFonts w:ascii="Arial" w:hAnsi="Arial"/>
          <w:sz w:val="22"/>
          <w:szCs w:val="22"/>
        </w:rPr>
        <w:t>. 2017 poz.1332.).</w:t>
      </w:r>
    </w:p>
    <w:p w:rsidR="00AE69B9" w:rsidRDefault="00663D44">
      <w:pPr>
        <w:pStyle w:val="pkt"/>
        <w:numPr>
          <w:ilvl w:val="0"/>
          <w:numId w:val="2"/>
        </w:numPr>
        <w:suppressAutoHyphens w:val="0"/>
        <w:spacing w:before="20" w:after="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obowiązany jest prowadzić roboty budowlane zgodnie z obowiązującymi przepisami w oparciu o Polskie Normy, przedmiar robót, specyfikacje techniczną wykonania i odbioru robót, wytyczne właściwych instytucji (Państwowej Inspekcji Pracy, Państwowej Straży Pożarnej, Urzędu Dozoru Technicznego, Wojewódzkiego Inspektora Ochrony Środowiska, Państwowej Inspekcji Sanitarnej i zgodnie z Prawem Budowlanym oraz ze sztuką budowlaną, a także zgodnie z wytycznymi i zaleceniami Zamawiającego uzgodnionymi do wykonania w czasie realizacji robót.</w:t>
      </w:r>
    </w:p>
    <w:p w:rsidR="00AE69B9" w:rsidRDefault="00663D44">
      <w:pPr>
        <w:pStyle w:val="pkt"/>
        <w:numPr>
          <w:ilvl w:val="0"/>
          <w:numId w:val="2"/>
        </w:numPr>
        <w:suppressAutoHyphens w:val="0"/>
        <w:spacing w:before="20" w:after="20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obowiązany jest uzyskać pisemną zgodę </w:t>
      </w:r>
      <w:r>
        <w:rPr>
          <w:rFonts w:ascii="Arial" w:hAnsi="Arial"/>
          <w:sz w:val="22"/>
          <w:szCs w:val="22"/>
        </w:rPr>
        <w:t xml:space="preserve">Kierownika Działu Inwestycji, Remontów i Obsługi Infrastruktury, Kierownika Stacji </w:t>
      </w:r>
      <w:r>
        <w:rPr>
          <w:rStyle w:val="Brak"/>
          <w:rFonts w:ascii="Arial" w:hAnsi="Arial"/>
          <w:sz w:val="22"/>
          <w:szCs w:val="22"/>
        </w:rPr>
        <w:t xml:space="preserve">oraz Inspektora Nadzoru Inwestorskiego na wbudowywane materiały, zastosowane urządzenia </w:t>
      </w:r>
      <w:r w:rsidRPr="000F569F">
        <w:rPr>
          <w:rFonts w:ascii="Arial" w:hAnsi="Arial" w:cs="Arial"/>
          <w:sz w:val="22"/>
          <w:szCs w:val="22"/>
        </w:rPr>
        <w:t>i wyposażenie infrastrukturalne</w:t>
      </w:r>
      <w:r>
        <w:rPr>
          <w:rStyle w:val="Brak"/>
          <w:rFonts w:ascii="Arial" w:hAnsi="Arial"/>
          <w:sz w:val="22"/>
          <w:szCs w:val="22"/>
        </w:rPr>
        <w:t xml:space="preserve"> przed ich wbudowaniem przedstawiając atesty, certyfikaty, deklaracje zgodności, karty charakterystyk. </w:t>
      </w:r>
      <w:r>
        <w:rPr>
          <w:rFonts w:ascii="Arial" w:hAnsi="Arial"/>
          <w:sz w:val="22"/>
          <w:szCs w:val="22"/>
        </w:rPr>
        <w:t xml:space="preserve">Wzór zatwierdzenia materiałów i recept stanowi </w:t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>załącznik nr 2</w:t>
      </w:r>
      <w:r>
        <w:rPr>
          <w:rFonts w:ascii="Arial" w:hAnsi="Arial"/>
          <w:sz w:val="22"/>
          <w:szCs w:val="22"/>
        </w:rPr>
        <w:t xml:space="preserve"> do umowy. 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TERMINY i MIEJSCE REALIZACJI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2</w:t>
      </w:r>
    </w:p>
    <w:p w:rsidR="00AE69B9" w:rsidRDefault="00663D44">
      <w:pPr>
        <w:widowControl/>
        <w:numPr>
          <w:ilvl w:val="0"/>
          <w:numId w:val="6"/>
        </w:numPr>
        <w:suppressAutoHyphens w:val="0"/>
        <w:spacing w:before="20" w:after="2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Strony ustalają termin realizacji robót: najpóźniej </w:t>
      </w:r>
      <w:r>
        <w:rPr>
          <w:rFonts w:ascii="Arial" w:hAnsi="Arial"/>
          <w:b/>
          <w:bCs/>
          <w:sz w:val="22"/>
          <w:szCs w:val="22"/>
        </w:rPr>
        <w:t>do dnia</w:t>
      </w:r>
      <w:r>
        <w:rPr>
          <w:rStyle w:val="Brak"/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b/>
          <w:bCs/>
          <w:sz w:val="22"/>
          <w:szCs w:val="22"/>
        </w:rPr>
        <w:t>20 grudnia 2017 roku</w:t>
      </w:r>
      <w:r>
        <w:rPr>
          <w:rStyle w:val="Brak"/>
          <w:rFonts w:ascii="Arial" w:hAnsi="Arial"/>
          <w:sz w:val="22"/>
          <w:szCs w:val="22"/>
        </w:rPr>
        <w:t>.</w:t>
      </w:r>
    </w:p>
    <w:p w:rsidR="00AE69B9" w:rsidRDefault="00663D44">
      <w:pPr>
        <w:widowControl/>
        <w:numPr>
          <w:ilvl w:val="0"/>
          <w:numId w:val="6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Przez dni robocze, na potrzeby niniejszej umowy, rozumie się kolejne dni tygodnia od poniedziałku do piątku, za wyjątkiem dni ustawowo wolnych od pracy.</w:t>
      </w:r>
    </w:p>
    <w:p w:rsidR="00AE69B9" w:rsidRDefault="00663D44">
      <w:pPr>
        <w:widowControl/>
        <w:numPr>
          <w:ilvl w:val="0"/>
          <w:numId w:val="6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Przekazanie terenu budowy oraz przejęcie go przez Wykonawcę nastąpi w  terminie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do 3 dni roboczych</w:t>
      </w:r>
      <w:r>
        <w:rPr>
          <w:rFonts w:ascii="Arial" w:hAnsi="Arial"/>
          <w:sz w:val="22"/>
          <w:szCs w:val="22"/>
        </w:rPr>
        <w:t xml:space="preserve"> od daty zawarcia umowy, z zastrzeżeniem § 4 ust. 1.3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jest zobowiązany rozpocząć roboty stanowiące przedmiot niniejszej umowy </w:t>
      </w:r>
      <w:r>
        <w:rPr>
          <w:rStyle w:val="Brak"/>
          <w:rFonts w:ascii="Arial" w:hAnsi="Arial"/>
          <w:b/>
          <w:bCs/>
          <w:sz w:val="22"/>
          <w:szCs w:val="22"/>
        </w:rPr>
        <w:t>w dniu przejęcia terenu budowy</w:t>
      </w:r>
      <w:r>
        <w:rPr>
          <w:rFonts w:ascii="Arial" w:hAnsi="Arial"/>
          <w:sz w:val="22"/>
          <w:szCs w:val="22"/>
        </w:rPr>
        <w:t>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nieprzejęcia przez Wykonawcę z winy Wykonawcy terenu budowy w terminie określonym w ust. 3 niniejszego paragrafu, z upływem </w:t>
      </w:r>
      <w:r>
        <w:rPr>
          <w:rStyle w:val="Brak"/>
          <w:rFonts w:ascii="Arial" w:hAnsi="Arial"/>
          <w:b/>
          <w:bCs/>
          <w:sz w:val="22"/>
          <w:szCs w:val="22"/>
        </w:rPr>
        <w:t>tego terminu</w:t>
      </w:r>
      <w:r>
        <w:rPr>
          <w:rFonts w:ascii="Arial" w:hAnsi="Arial"/>
          <w:sz w:val="22"/>
          <w:szCs w:val="22"/>
        </w:rPr>
        <w:t xml:space="preserve"> rozpocznie bieg termin wykonania przedmiotu umowy (termin realizacji robót) oraz wiążące dla Wykonawcy są zobowiązania i ryzyka, które zgodnie z umową lub obowiązującymi przepisami obciążają go od momentu przekazania terenu budowy. W przypadku nieprzejęcia przez Wykonawcę z winy Wykonawcy terenu budowy przez 7 dni Zamawiający może rozwiązać umowę z winy Wykonawcy bez wcześniejszego wzywania do rozpoczęcia prac.  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zakończenia robót – jest to data, w której Wykonawca pisemnie zgłosił Zamawiającemu gotowość do odbioru końcowego robót po uzyskaniu potwierdzenia przez Inspektora Nadzoru Inwestorskiego zakończenia prac.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Data należytego wykonania umowy (robót) – jest to data, w której Wykonawca, po zatwierdzeniu przez Inspektora Nadzoru Inwestorskiego, pisemnie zgłosił Zamawiającemu gotowość do odbioru wykonanego przedmiotu umowy (robót) odebranego następnie protokołem odbioru końcowego niezawierającym zastrzeżeń Zamawiającego.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Przedłużenie terminu zakończenia robót ustalonego w ust. 1 dopuszczalne jest wyłącznie w przypadku:</w:t>
      </w:r>
    </w:p>
    <w:p w:rsidR="00AE69B9" w:rsidRDefault="00663D44">
      <w:pPr>
        <w:widowControl/>
        <w:numPr>
          <w:ilvl w:val="1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działania siły wyższej zdefiniowanej w § 16 umowy, </w:t>
      </w:r>
    </w:p>
    <w:p w:rsidR="00AE69B9" w:rsidRDefault="00663D44">
      <w:pPr>
        <w:widowControl/>
        <w:numPr>
          <w:ilvl w:val="1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niekorzystnych warunków atmosferycznych których nie można było przewidzieć w momencie podpisywania umowy,</w:t>
      </w:r>
    </w:p>
    <w:p w:rsidR="00AE69B9" w:rsidRDefault="00663D44">
      <w:pPr>
        <w:widowControl/>
        <w:numPr>
          <w:ilvl w:val="1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wystąpienia innych okoliczności, które uniemożliwiają wykonanie robót w terminie, a których nie można było przewidzieć w chwili zawarcia umowy.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sytuacjach opisanych w ust. 8 przedłużenie terminu zakończenia robót wymaga pisemnego wniosku Wykonawcy wraz z uzasadnieniem, potwierdzonego przez Zamawiającego oraz aneksu do umowy podpisanego przez umocowanych przedstawicieli Zamawiającego i Wykonawcy.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before="20" w:after="2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Miejsce wykonania przedmiotu zamówienia</w:t>
      </w:r>
      <w:r>
        <w:rPr>
          <w:rFonts w:ascii="Arial" w:hAnsi="Arial"/>
          <w:sz w:val="22"/>
          <w:szCs w:val="22"/>
        </w:rPr>
        <w:t>: Miejskie Przedsiębiorstwo Komunikacyjne Spółka Akcyjna w Krakowie - Stacja Obsługi Autobusów Bieńczyce (TB), ul. Makuszyńskiego 34, w Krakowie.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dopuszcza prowadzenie prac w TB – </w:t>
      </w:r>
      <w:r>
        <w:rPr>
          <w:rStyle w:val="Brak"/>
          <w:rFonts w:ascii="Arial" w:hAnsi="Arial"/>
          <w:b/>
          <w:bCs/>
          <w:sz w:val="22"/>
          <w:szCs w:val="22"/>
        </w:rPr>
        <w:t>we wszystkie dni tygodnia w godzinach od 8.00 do 17.00</w:t>
      </w:r>
      <w:r>
        <w:rPr>
          <w:rFonts w:ascii="Arial" w:hAnsi="Arial"/>
          <w:sz w:val="22"/>
          <w:szCs w:val="22"/>
        </w:rPr>
        <w:t xml:space="preserve"> z zastrzeżeniem, że Zamawiający dopuszcza możliwość wystąpienia ograniczeń czasowych. Zamawiający dopuszcza możliwość zmiany w/w godzin po wcześniejszym uzgodnieniu z Kierownikiem Stacji Obsługi Autobusów Bieńczyce oraz Inspektorem Nadzoru Inwestorskiego.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dopuszcza możliwość przerwania prac Wykonawcy. Do terminu wykonania zamówienia będzie doliczony okres przerwy w pracy wynikający z okoliczności, za które Wykonawca nie ponosi winy.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nie może blokować dróg przejazdowych i wyjazdowych z terenu stacji. Dostawy i wywozy z terenu stacji muszą być na bieżąco uzgadniane z Kierownikiem Stacji.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Wszyscy pracownicy i podwykonawcy oraz sprzęt wykorzystywany do budowy muszą posiadać zezwolenie na wjazd i wejście na teren stacji wydane przez odpowiednie służby Zamawiającego.</w:t>
      </w:r>
    </w:p>
    <w:p w:rsidR="00AE69B9" w:rsidRDefault="00663D44">
      <w:pPr>
        <w:widowControl/>
        <w:numPr>
          <w:ilvl w:val="0"/>
          <w:numId w:val="7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nie zapewnia pomieszczenia dla pracowników oraz nie zapewnia miejsc parkingowych dla samochodów.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OBOWIĄZKI STRON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Brak"/>
          <w:rFonts w:ascii="Arial" w:hAnsi="Arial"/>
          <w:sz w:val="22"/>
          <w:szCs w:val="22"/>
        </w:rPr>
        <w:t>§ 3</w:t>
      </w:r>
    </w:p>
    <w:p w:rsidR="00AE69B9" w:rsidRDefault="00663D44">
      <w:pPr>
        <w:widowControl/>
        <w:numPr>
          <w:ilvl w:val="0"/>
          <w:numId w:val="9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u w:val="single"/>
        </w:rPr>
        <w:lastRenderedPageBreak/>
        <w:t>Zamawiający zobowiązuje się</w:t>
      </w:r>
      <w:r>
        <w:rPr>
          <w:rFonts w:ascii="Arial" w:hAnsi="Arial"/>
          <w:sz w:val="22"/>
          <w:szCs w:val="22"/>
        </w:rPr>
        <w:t>:</w:t>
      </w:r>
    </w:p>
    <w:p w:rsidR="00AE69B9" w:rsidRDefault="00663D44">
      <w:pPr>
        <w:widowControl/>
        <w:numPr>
          <w:ilvl w:val="1"/>
          <w:numId w:val="9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wprowadzić Wykonawcę na teren realizacji robót na podstawie protokołu przekazania terenu budowy,  w terminie określonym w § 2 ust. 3 niniejszej umowy,</w:t>
      </w:r>
    </w:p>
    <w:p w:rsidR="00AE69B9" w:rsidRDefault="00663D44">
      <w:pPr>
        <w:widowControl/>
        <w:numPr>
          <w:ilvl w:val="1"/>
          <w:numId w:val="9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udostępnić wodę oraz energię elektryczną konieczne do wykonania przedmiotu zamówienia bez dodatkowych opłat,</w:t>
      </w:r>
    </w:p>
    <w:p w:rsidR="00AE69B9" w:rsidRDefault="00663D44">
      <w:pPr>
        <w:widowControl/>
        <w:numPr>
          <w:ilvl w:val="1"/>
          <w:numId w:val="9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zapewnić nadzór inwestorski,</w:t>
      </w:r>
    </w:p>
    <w:p w:rsidR="00AE69B9" w:rsidRDefault="00663D44">
      <w:pPr>
        <w:widowControl/>
        <w:numPr>
          <w:ilvl w:val="1"/>
          <w:numId w:val="9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spełnić inne, niewymienione warunki, które będą uzgodnione w protokole przekazania terenu budowy.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Brak"/>
          <w:rFonts w:ascii="Arial" w:hAnsi="Arial"/>
          <w:sz w:val="22"/>
          <w:szCs w:val="22"/>
        </w:rPr>
        <w:t>§ 4</w:t>
      </w:r>
    </w:p>
    <w:p w:rsidR="00AE69B9" w:rsidRDefault="00663D44">
      <w:pPr>
        <w:widowControl/>
        <w:numPr>
          <w:ilvl w:val="0"/>
          <w:numId w:val="1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u w:val="single"/>
        </w:rPr>
        <w:t>Wykonawca zobowiązuje się</w:t>
      </w:r>
      <w:r>
        <w:rPr>
          <w:rFonts w:ascii="Arial" w:hAnsi="Arial"/>
          <w:sz w:val="22"/>
          <w:szCs w:val="22"/>
        </w:rPr>
        <w:t xml:space="preserve">: </w:t>
      </w:r>
    </w:p>
    <w:p w:rsidR="00AE69B9" w:rsidRDefault="00663D44">
      <w:pPr>
        <w:numPr>
          <w:ilvl w:val="1"/>
          <w:numId w:val="1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terminie do 2 dni roboczych od dnia zawarcia umowy dostarczyć Kierownikowi Stacji Obsługi Autobusów Bieńczyce podpisane oświadczenie, że wszyscy pracownicy zapoznali się z „Instrukcją bezpieczeństwa pożarowego” dla obiektu Stacji Obsługi Autobusów Bieńczyce, którą przekaże Wykonawcy Kierownik tej Stacji.</w:t>
      </w:r>
    </w:p>
    <w:p w:rsidR="00AE69B9" w:rsidRDefault="00663D44">
      <w:pPr>
        <w:numPr>
          <w:ilvl w:val="1"/>
          <w:numId w:val="1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terminie do 2 dni roboczych od dnia zawarcia umowy uzgodnić z Kierownikiem Stacji, Kierownikiem Działu Inwestycji i Obsługi Infrastruktury, Inspektorem Nadzoru Inwestorskiego </w:t>
      </w:r>
      <w:r>
        <w:rPr>
          <w:rStyle w:val="Brak"/>
          <w:rFonts w:ascii="Arial" w:hAnsi="Arial"/>
          <w:sz w:val="22"/>
          <w:szCs w:val="22"/>
          <w:u w:val="single"/>
        </w:rPr>
        <w:t>projekt organizacji ruchu</w:t>
      </w:r>
      <w:r>
        <w:rPr>
          <w:rFonts w:ascii="Arial" w:hAnsi="Arial"/>
          <w:sz w:val="22"/>
          <w:szCs w:val="22"/>
        </w:rPr>
        <w:t xml:space="preserve"> na obszarze Stacji Obsługi Autobusów Bieńczyce oraz  </w:t>
      </w:r>
      <w:r>
        <w:rPr>
          <w:rStyle w:val="Brak"/>
          <w:rFonts w:ascii="Arial" w:hAnsi="Arial"/>
          <w:sz w:val="22"/>
          <w:szCs w:val="22"/>
          <w:u w:val="single"/>
        </w:rPr>
        <w:t>projekt organizacji robót i oznakowania terenu budowy</w:t>
      </w:r>
      <w:r>
        <w:rPr>
          <w:rFonts w:ascii="Arial" w:hAnsi="Arial"/>
          <w:sz w:val="22"/>
          <w:szCs w:val="22"/>
        </w:rPr>
        <w:t>. Koszt opracowania projektów został wliczony w wynagrodzenie umowne określone w § 8 ust. 1.</w:t>
      </w:r>
    </w:p>
    <w:p w:rsidR="00AE69B9" w:rsidRDefault="00663D44">
      <w:pPr>
        <w:numPr>
          <w:ilvl w:val="1"/>
          <w:numId w:val="1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u w:val="single"/>
        </w:rPr>
        <w:t>W przypadku nie dostarczenia dokumentów o których mowa w pkt. 1.1 – 1.2 Zamawiający nie przekaże Wykonawcy terenu budowy</w:t>
      </w:r>
      <w:r>
        <w:rPr>
          <w:rFonts w:ascii="Arial" w:hAnsi="Arial"/>
          <w:sz w:val="22"/>
          <w:szCs w:val="22"/>
        </w:rPr>
        <w:t xml:space="preserve">. W takim przypadku z upływem </w:t>
      </w:r>
      <w:r>
        <w:rPr>
          <w:rStyle w:val="Brak"/>
          <w:rFonts w:ascii="Arial" w:hAnsi="Arial"/>
          <w:b/>
          <w:bCs/>
          <w:sz w:val="22"/>
          <w:szCs w:val="22"/>
        </w:rPr>
        <w:t>3-go dnia</w:t>
      </w:r>
      <w:r>
        <w:rPr>
          <w:rFonts w:ascii="Arial" w:hAnsi="Arial"/>
          <w:sz w:val="22"/>
          <w:szCs w:val="22"/>
        </w:rPr>
        <w:t xml:space="preserve"> 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roboczego </w:t>
      </w:r>
      <w:r>
        <w:rPr>
          <w:rFonts w:ascii="Arial" w:hAnsi="Arial"/>
          <w:sz w:val="22"/>
          <w:szCs w:val="22"/>
        </w:rPr>
        <w:t>od daty zawarcia umowy rozpoczyna bieg termin realizacji robót (o którym mowa w § 2 ust. 1)  oraz  wiążące dla Wykonawcy są zobowiązania i ryzyka, które zgodnie z umową lub obowiązującymi przepisami obciążają go od momentu przekazania terenu budowy.</w:t>
      </w:r>
    </w:p>
    <w:p w:rsidR="00AE69B9" w:rsidRDefault="00663D44">
      <w:pPr>
        <w:numPr>
          <w:ilvl w:val="1"/>
          <w:numId w:val="1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Prowadzić dokumenty budowy, zgodnie z wymaganiami określonymi w ST-1 tj.:</w:t>
      </w:r>
    </w:p>
    <w:p w:rsidR="00AE69B9" w:rsidRDefault="00663D44">
      <w:pPr>
        <w:numPr>
          <w:ilvl w:val="2"/>
          <w:numId w:val="1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protokoły przekazania terenu budowy Wykonawcy,</w:t>
      </w:r>
    </w:p>
    <w:p w:rsidR="00AE69B9" w:rsidRDefault="00663D44">
      <w:pPr>
        <w:numPr>
          <w:ilvl w:val="2"/>
          <w:numId w:val="1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zatwierdzenia materiałów oraz wyposażenia wraz z kartami charakterystyki substancji chemicznych, certyfikaty, </w:t>
      </w:r>
    </w:p>
    <w:p w:rsidR="00AE69B9" w:rsidRDefault="00663D44">
      <w:pPr>
        <w:numPr>
          <w:ilvl w:val="2"/>
          <w:numId w:val="1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zatwierdzone próbki materiałów,</w:t>
      </w:r>
    </w:p>
    <w:p w:rsidR="00AE69B9" w:rsidRDefault="00663D44">
      <w:pPr>
        <w:numPr>
          <w:ilvl w:val="2"/>
          <w:numId w:val="1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umowy cywilno-prawne z osobami trzecimi i inne umowy i porozumienia cywilno-prawne,</w:t>
      </w:r>
    </w:p>
    <w:p w:rsidR="00AE69B9" w:rsidRDefault="00663D44">
      <w:pPr>
        <w:numPr>
          <w:ilvl w:val="2"/>
          <w:numId w:val="1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sprawozdania ze spotkań i narad na budowie,</w:t>
      </w:r>
    </w:p>
    <w:p w:rsidR="00AE69B9" w:rsidRDefault="00663D44">
      <w:pPr>
        <w:numPr>
          <w:ilvl w:val="2"/>
          <w:numId w:val="1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protokoły odbioru robót,</w:t>
      </w:r>
    </w:p>
    <w:p w:rsidR="00AE69B9" w:rsidRDefault="00663D44">
      <w:pPr>
        <w:numPr>
          <w:ilvl w:val="2"/>
          <w:numId w:val="1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korespondencja dotycząca budowy.</w:t>
      </w:r>
    </w:p>
    <w:p w:rsidR="00AE69B9" w:rsidRDefault="00663D44">
      <w:pPr>
        <w:numPr>
          <w:ilvl w:val="1"/>
          <w:numId w:val="1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Przejąć i zorganizować teren realizacji robót.</w:t>
      </w:r>
    </w:p>
    <w:p w:rsidR="00AE69B9" w:rsidRDefault="00663D44">
      <w:pPr>
        <w:numPr>
          <w:ilvl w:val="1"/>
          <w:numId w:val="1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Dostarczyć, zainstalować i utrzymywać tymczasowe urządzenia zabezpieczające, w tym: ogrodzenia, poręcze, oświetlenie, sygnały i znaki ostrzegawcze i wszelkie inne środki niezbędne do ochrony robót; koszty związane z zabezpieczeniem terenu budowy ponosi Wykonawca.</w:t>
      </w:r>
    </w:p>
    <w:p w:rsidR="00AE69B9" w:rsidRDefault="00663D44">
      <w:pPr>
        <w:widowControl/>
        <w:numPr>
          <w:ilvl w:val="1"/>
          <w:numId w:val="14"/>
        </w:numPr>
        <w:suppressAutoHyphens w:val="0"/>
        <w:spacing w:after="60" w:line="276" w:lineRule="auto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Zapewnić ciągły wjazd i wyjazd z terenu Stacji Obsługi Autobusów Bieńczyce </w:t>
      </w:r>
      <w:r>
        <w:rPr>
          <w:rStyle w:val="Brak"/>
          <w:rFonts w:ascii="Arial" w:hAnsi="Arial"/>
          <w:sz w:val="22"/>
          <w:szCs w:val="22"/>
        </w:rPr>
        <w:t>(nie można blokować dróg przejazdowych i wyjazdowych z terenu Stacji)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Prowadzić prace zgodnie z zasadami BHP i przepisami przeciwpożarowymi oraz przestrzegać wszystkich warunków wskazanych w załączniku nr 3 do umowy.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Porządkować i sprzątać oraz utylizować śmieci, odpady materiałowe i inne pozostałości po robotach z terenu budowy codziennie po każdym dniu pracy (a także w trybie ciągłym, jeśli tego wymaga sytuacja) oraz drogi dojścia do terenu budowy. Koszty związane ze sprzątaniem, z opłatami za składowisko i utylizację ponosi Wykonawca.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Utrzymywać w czystości drogi dojazdowe i ciągi komunikacyjne w rejonie terenu budowy.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uszkodzenia dróg wewnętrznych oraz dróg dojazdowych, naprawić wszystkie </w:t>
      </w:r>
      <w:r>
        <w:rPr>
          <w:rFonts w:ascii="Arial" w:hAnsi="Arial"/>
          <w:sz w:val="22"/>
          <w:szCs w:val="22"/>
        </w:rPr>
        <w:lastRenderedPageBreak/>
        <w:t>uszkodzenia na własny koszt.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Stosować skuteczną ochronę w postaci kurtyn pyłoszczelnych i innych zabezpieczeń w miejscach prowadzenia prac w celu ochrony przed zapyleniem oraz trwałym zabrudzeniem mienia Zamawiającego. W przypadku zabrudzenia pomieszczeń przyległych Wykonawca zobowiązany jest posprzątać te pomieszczenia.</w:t>
      </w:r>
    </w:p>
    <w:p w:rsidR="00AE69B9" w:rsidRDefault="00663D44">
      <w:p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Koszt zastosowanych zabezpieczeń został wliczony w wynagrodzenie umowne określone w § 8 ust. 1.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Posprzątać i umyć przed odbiorem końcowym cały teren budowy wraz dojściami do niego oraz usunąć wszystkie zamontowane zabezpieczenia niezbędne do ochrony robót.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Utrzymywać w czystości drogi wyjazdowe z terenu budowy, z terenu stacji obsługi oraz drogi którymi będą poruszać się pojazdy Wykonawcy.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Zabezpieczyć teren w okresie trwania robót tak, aby w pozostałych godzinach wokół terenu budowy mogły parkować autobusy. Wszystkie drogi w otoczeniu terenu budowy muszą być przejezdne całą dobę.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Przekazać złom metalowy oczyszczony z gruzu i ziemi (pocięty na maksymalnie 4 metrowe odcinki) Kierownikowi danej Stacji. Koszt cięcia został wliczony w wynagrodzenie umowne określone w § 8 ust. 1. Wykonawca jest wytwórcą pozostałych odpadów.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Informować Inspektora Nadzoru Inwestorskiego o okolicznościach, które mogą wpłynąć na jakość lub opóźnienie terminu zakończenia realizacji umowy.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Naprawić każdorazowo szkodę  powstałą z przyczyn dotyczących Wykonawcy w związku z realizacją przedmiotu zamówienia oraz usunąć wszystkie jej skutki; Wykonawca jest zobowiązany do rozpoczęcia usuwania spowodowanej przez siebie szkody i jej skutków w terminie do 3 godzin od momentu jej wykrycia przez Zamawiającego lub Wykonawcę lub – w uzasadnionych przypadkach, które mają wpływ na świadczenie przez Zamawiającego usług komunikacyjnych - w czasie krótszym wskazanym przez Zamawiającego oraz do naprawienia szkody i wszystkich jej skutków w terminie ustalonym z Zamawiającym.</w:t>
      </w:r>
    </w:p>
    <w:p w:rsidR="00AE69B9" w:rsidRDefault="00663D44">
      <w:pPr>
        <w:suppressAutoHyphens w:val="0"/>
        <w:spacing w:after="60"/>
        <w:ind w:left="792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braku rozpoczęcia naprawiania szkody lub braku naprawienia szkody lub usunięcia jej skutków przez Wykonawcę w ww. terminach, Zamawiający ma prawo do wykonania tego we własnym zakresie. Koszty wykonania tego we własnym zakresie Zamawiający ma prawo według swojego wyboru pokryć w całości lub w części z przeznaczonego na ten cel zabezpieczenia należytego wykonania umowy lub potrącić z należności za wykonane roboty albo żądać ich zapłaty od Wykonawcy.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Poddać się kontroli Zamawiającemu na terenie budowy w celu sprawdzenia zgodności stosowanych substancji chemicznych z kartami charakterystyk.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Przejąć na siebie na terenie budowy wymagania prawne dotyczące ochrony środowiska i rozliczyć jej w ramach prowadzonej przez siebie działalności.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Stosować się do zaleceń Kierownika Stacji Obsługi Autobusów Bieńczyce, Kierownika Działu Inwestycji Remontów i Obsługi Infrastruktury oraz Inspektora Nadzoru Inwestorskiego w zakresie organizacji robót obejmującej prace w zakładzie czynnym, tak aby umożliwić jego ciągłość pracy.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Wymagania stawiane Wykonawcy w związku z realizacją przedmiotu zamówienia na terenie obiektów Zamawiającego dotyczące ochrony środowiska, BHP oraz zasad obowiązujących u Zamawiającego zawiera załącznik nr 3 do umowy. </w:t>
      </w:r>
    </w:p>
    <w:p w:rsidR="00AE69B9" w:rsidRDefault="00663D44">
      <w:pPr>
        <w:numPr>
          <w:ilvl w:val="1"/>
          <w:numId w:val="1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przekazać niezwłocznie Zamawiającemu aktualne dokumenty osób wskazanych w ofercie Wykonawcy, które posiadają wymagane uprawnienia opisane w punkcie III.1.2.2 SIWZ, potwierdzające te uprawnienia, w przypadku gdy ich ważność wygaśnie w trakcie obowiązywania umowy. </w:t>
      </w:r>
    </w:p>
    <w:p w:rsidR="00AE69B9" w:rsidRDefault="00663D44">
      <w:pPr>
        <w:suppressAutoHyphens w:val="0"/>
        <w:spacing w:after="60"/>
        <w:ind w:left="792"/>
        <w:jc w:val="both"/>
        <w:rPr>
          <w:rStyle w:val="Brak"/>
          <w:rFonts w:ascii="Arial" w:eastAsia="Arial" w:hAnsi="Arial" w:cs="Arial"/>
          <w:b/>
          <w:bCs/>
          <w:spacing w:val="-6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Zmiana osób wskazanych powyżej jest dopuszczalna za pisemną zgodą Zamawiającego</w:t>
      </w:r>
      <w:r>
        <w:rPr>
          <w:rStyle w:val="Brak"/>
          <w:rFonts w:ascii="Arial" w:hAnsi="Arial"/>
          <w:b/>
          <w:bCs/>
          <w:spacing w:val="-6"/>
          <w:sz w:val="22"/>
          <w:szCs w:val="22"/>
        </w:rPr>
        <w:t xml:space="preserve"> bez konieczności sporządzania aneksu do umowy.</w:t>
      </w:r>
    </w:p>
    <w:p w:rsidR="00AE69B9" w:rsidRDefault="00663D44">
      <w:pPr>
        <w:numPr>
          <w:ilvl w:val="0"/>
          <w:numId w:val="15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bez pisemnej zgody Zamawiającego nie może przerwać prac na obiekcie na okres </w:t>
      </w:r>
      <w:r>
        <w:rPr>
          <w:rFonts w:ascii="Arial" w:hAnsi="Arial"/>
          <w:sz w:val="22"/>
          <w:szCs w:val="22"/>
        </w:rPr>
        <w:lastRenderedPageBreak/>
        <w:t>dłuższy niż 2 dni robocze. Brak prowadzenia prac przez okres dłuższy niż 2 dni robocze może skutkować wypowiedzeniem umowy z winy wykonawcy bez wcześniejszego wezwania do wznowienia prac.</w:t>
      </w:r>
    </w:p>
    <w:p w:rsidR="00AE69B9" w:rsidRDefault="00663D44">
      <w:pPr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5</w:t>
      </w:r>
    </w:p>
    <w:p w:rsidR="00AE69B9" w:rsidRDefault="00AE69B9">
      <w:pPr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  <w:u w:val="single"/>
        </w:rPr>
      </w:pPr>
    </w:p>
    <w:p w:rsidR="00AE69B9" w:rsidRDefault="00663D44">
      <w:pPr>
        <w:numPr>
          <w:ilvl w:val="0"/>
          <w:numId w:val="17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  <w:u w:val="single"/>
        </w:rPr>
        <w:t>Wykonawca wyraża zgodę na potrącenie ze swojego wynagrodzenia wszelkich należności przysługujących Zamawiającemu na podstawie lub w związku z niniejszą umową.</w:t>
      </w:r>
    </w:p>
    <w:p w:rsidR="00AE69B9" w:rsidRDefault="00663D44">
      <w:pPr>
        <w:numPr>
          <w:ilvl w:val="0"/>
          <w:numId w:val="17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zakresie wykonywania przedmiotu niniejszej umowy Wykonawca współpracuje z Inspektorem Nadzoru Inwestorskiego.</w:t>
      </w:r>
    </w:p>
    <w:p w:rsidR="00AE69B9" w:rsidRDefault="00663D44">
      <w:pPr>
        <w:numPr>
          <w:ilvl w:val="0"/>
          <w:numId w:val="1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Inspektorem Nadzoru Inwestorskiego z ramienia Zamawiającego jest: ……………. tel. ………</w:t>
      </w:r>
    </w:p>
    <w:p w:rsidR="00AE69B9" w:rsidRDefault="00663D44">
      <w:pPr>
        <w:numPr>
          <w:ilvl w:val="0"/>
          <w:numId w:val="1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Inspektor Nadzoru Inwestorskiego działa w granicach umocowania określonego przepisami ustawy z dnia 7.07.1994 r. Prawo Budowlane (tekst jednolity </w:t>
      </w:r>
      <w:proofErr w:type="spellStart"/>
      <w:r>
        <w:rPr>
          <w:rFonts w:ascii="Arial" w:hAnsi="Arial"/>
          <w:sz w:val="22"/>
          <w:szCs w:val="22"/>
        </w:rPr>
        <w:t>Dz.U</w:t>
      </w:r>
      <w:proofErr w:type="spellEnd"/>
      <w:r>
        <w:rPr>
          <w:rFonts w:ascii="Arial" w:hAnsi="Arial"/>
          <w:sz w:val="22"/>
          <w:szCs w:val="22"/>
        </w:rPr>
        <w:t>. 2017 poz.1332.).</w:t>
      </w:r>
    </w:p>
    <w:p w:rsidR="00AE69B9" w:rsidRDefault="00663D44">
      <w:pPr>
        <w:numPr>
          <w:ilvl w:val="0"/>
          <w:numId w:val="18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pacing w:val="-6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zastrzega sobie prawo przeprowadzania okresowych kontroli robót. </w:t>
      </w:r>
    </w:p>
    <w:p w:rsidR="00AE69B9" w:rsidRDefault="00663D44">
      <w:pPr>
        <w:widowControl/>
        <w:numPr>
          <w:ilvl w:val="0"/>
          <w:numId w:val="17"/>
        </w:numPr>
        <w:suppressAutoHyphens w:val="0"/>
        <w:spacing w:before="60" w:after="20"/>
        <w:ind w:right="23"/>
        <w:jc w:val="both"/>
        <w:rPr>
          <w:rStyle w:val="Brak"/>
          <w:rFonts w:ascii="Arial" w:eastAsia="Arial" w:hAnsi="Arial" w:cs="Arial"/>
          <w:spacing w:val="-6"/>
          <w:sz w:val="22"/>
          <w:szCs w:val="22"/>
        </w:rPr>
      </w:pPr>
      <w:r>
        <w:rPr>
          <w:rStyle w:val="Brak"/>
          <w:rFonts w:ascii="Arial" w:hAnsi="Arial"/>
          <w:spacing w:val="-6"/>
          <w:sz w:val="22"/>
          <w:szCs w:val="22"/>
        </w:rPr>
        <w:t xml:space="preserve">Wykonawca ustanawia Kierownika Budowy: ………………………… tel. ………………..  </w:t>
      </w:r>
    </w:p>
    <w:p w:rsidR="00AE69B9" w:rsidRDefault="00663D44">
      <w:pPr>
        <w:widowControl/>
        <w:numPr>
          <w:ilvl w:val="0"/>
          <w:numId w:val="17"/>
        </w:numPr>
        <w:suppressAutoHyphens w:val="0"/>
        <w:spacing w:before="60" w:after="20"/>
        <w:ind w:right="23"/>
        <w:jc w:val="both"/>
        <w:rPr>
          <w:rStyle w:val="Brak"/>
          <w:rFonts w:ascii="Arial" w:eastAsia="Arial" w:hAnsi="Arial" w:cs="Arial"/>
          <w:spacing w:val="-6"/>
          <w:sz w:val="22"/>
          <w:szCs w:val="22"/>
        </w:rPr>
      </w:pPr>
      <w:r>
        <w:rPr>
          <w:rStyle w:val="Brak"/>
          <w:rFonts w:ascii="Arial" w:hAnsi="Arial"/>
          <w:spacing w:val="-6"/>
          <w:sz w:val="22"/>
          <w:szCs w:val="22"/>
        </w:rPr>
        <w:t>Ww. osoba działa w imieniu i na rachunek Wykonawcy.</w:t>
      </w:r>
    </w:p>
    <w:p w:rsidR="00AE69B9" w:rsidRDefault="00663D44">
      <w:pPr>
        <w:widowControl/>
        <w:numPr>
          <w:ilvl w:val="0"/>
          <w:numId w:val="17"/>
        </w:numPr>
        <w:suppressAutoHyphens w:val="0"/>
        <w:spacing w:before="60" w:after="20"/>
        <w:ind w:right="23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pacing w:val="-6"/>
          <w:sz w:val="22"/>
          <w:szCs w:val="22"/>
        </w:rPr>
        <w:t xml:space="preserve">Ewentualna zmiana ww. osoby wymaga pisemnej zgody Zamawiającego </w:t>
      </w:r>
      <w:r>
        <w:rPr>
          <w:rStyle w:val="Brak"/>
          <w:rFonts w:ascii="Arial" w:hAnsi="Arial"/>
          <w:b/>
          <w:bCs/>
          <w:spacing w:val="-6"/>
          <w:sz w:val="22"/>
          <w:szCs w:val="22"/>
        </w:rPr>
        <w:t>bez konieczności sporządzania aneksu do umowy</w:t>
      </w:r>
      <w:r>
        <w:rPr>
          <w:rStyle w:val="Brak"/>
          <w:rFonts w:ascii="Arial" w:hAnsi="Arial"/>
          <w:spacing w:val="-6"/>
          <w:sz w:val="22"/>
          <w:szCs w:val="22"/>
        </w:rPr>
        <w:t>.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ODBIÓR PRZEDMIOTU UMOWY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6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numPr>
          <w:ilvl w:val="0"/>
          <w:numId w:val="2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jest zobowiązany przystąpić do odbioru robót zanikających oraz robót ulegających zakryciu w terminie do 3 dni roboczych od dnia zgłoszenia potrzeby odbioru przez Wykonawcę. Nieprzystąpienie do odbioru robót w tym terminie nie wstrzymuje postępu prac, a roboty zanikające oraz ulegające zakryciu uznaje się za wykonane prawidłowo.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zobowiązany jest zgłosić Zamawiającemu gotowość do odbioru częściowego. Zamawiający jest zobowiązany przystąpić do odbioru częściowego w terminie do 7 dni roboczych od daty zgłoszenia wykonania przedmiotu zamówienia. 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zgłosić Zamawiającemu gotowość do odbioru końcowego. Zamawiający jest zobowiązany przystąpić do odbioru końcowego w terminie do 7 dni roboczych od daty zgłoszenia wykonania przedmiotu zamówienia.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Podstawowym dokumentem do dokonania odbioru końcowego i częściowego robót jest protokół odbioru robót nie zawierający zastrzeżeń, sporządzony wg wzoru ustalonego przez Zamawiającego.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u w:val="single"/>
        </w:rPr>
        <w:t>Do protokołu odbioru końcowego</w:t>
      </w:r>
      <w:r>
        <w:rPr>
          <w:rFonts w:ascii="Arial" w:hAnsi="Arial"/>
          <w:sz w:val="22"/>
          <w:szCs w:val="22"/>
        </w:rPr>
        <w:t xml:space="preserve"> robót Wykonawca zobowiązany jest dołączyć:</w:t>
      </w:r>
    </w:p>
    <w:p w:rsidR="00AE69B9" w:rsidRDefault="00663D44">
      <w:pPr>
        <w:widowControl/>
        <w:numPr>
          <w:ilvl w:val="1"/>
          <w:numId w:val="20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kosztorys powykonawczy - 2 egzemplarze, </w:t>
      </w:r>
    </w:p>
    <w:p w:rsidR="00AE69B9" w:rsidRDefault="00663D44">
      <w:pPr>
        <w:widowControl/>
        <w:numPr>
          <w:ilvl w:val="1"/>
          <w:numId w:val="21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wyniki pomiarów kontrolnych oraz badań i oznaczeń laboratoryjnych jeżeli badania występują:</w:t>
      </w:r>
    </w:p>
    <w:p w:rsidR="00AE69B9" w:rsidRDefault="00663D44">
      <w:pPr>
        <w:widowControl/>
        <w:numPr>
          <w:ilvl w:val="2"/>
          <w:numId w:val="21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pomiary elektryczne – 2 egzemplarze,</w:t>
      </w:r>
    </w:p>
    <w:p w:rsidR="00AE69B9" w:rsidRDefault="00663D44">
      <w:pPr>
        <w:widowControl/>
        <w:numPr>
          <w:ilvl w:val="2"/>
          <w:numId w:val="21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pomiary zagęszczenia podłoża – 2 egzemplarze,</w:t>
      </w:r>
    </w:p>
    <w:p w:rsidR="00AE69B9" w:rsidRDefault="00663D44">
      <w:pPr>
        <w:widowControl/>
        <w:numPr>
          <w:ilvl w:val="2"/>
          <w:numId w:val="21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pomiary szczelności instalacji kanalizacji – 2 egzemplarze,</w:t>
      </w:r>
    </w:p>
    <w:p w:rsidR="00AE69B9" w:rsidRDefault="00663D44">
      <w:pPr>
        <w:widowControl/>
        <w:numPr>
          <w:ilvl w:val="2"/>
          <w:numId w:val="21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pomiary natężenia światła – 2 egzemplarze.</w:t>
      </w:r>
    </w:p>
    <w:p w:rsidR="00AE69B9" w:rsidRDefault="00663D44">
      <w:pPr>
        <w:widowControl/>
        <w:numPr>
          <w:ilvl w:val="1"/>
          <w:numId w:val="21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oświadczenie Wykonawcy o substancjach podlegających opłacie za korzystanie ze środowiska – 2 egzemplarze (sporządzone według wzoru ustalonego przez Zamawiającego)</w:t>
      </w:r>
    </w:p>
    <w:p w:rsidR="00AE69B9" w:rsidRDefault="00663D44">
      <w:pPr>
        <w:widowControl/>
        <w:numPr>
          <w:ilvl w:val="1"/>
          <w:numId w:val="21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zatwierdzenie materiałów i wyposażenia wraz z kartami charakterystyki substancji chemicznych, certyfikaty – 2 egzemplarze (dotyczy tych materiałów budowlanych i urządzeń, których zatwierdzeń nie przekazano przy odbiorze częściowym).</w:t>
      </w:r>
    </w:p>
    <w:p w:rsidR="00AE69B9" w:rsidRDefault="00663D44">
      <w:pPr>
        <w:widowControl/>
        <w:numPr>
          <w:ilvl w:val="1"/>
          <w:numId w:val="20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wykaz środków trwałych z nr fabrycznymi w ujęciu rzeczowo – finansowym o wartości jednostkowej powyżej 3.500,00 zł dokumentację powykonawczą,  – 2 egzemplarze,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  <w:u w:val="single"/>
        </w:rPr>
        <w:t>Do protokołu odbioru częściowego</w:t>
      </w:r>
      <w:r>
        <w:rPr>
          <w:rFonts w:ascii="Arial" w:hAnsi="Arial"/>
          <w:sz w:val="22"/>
          <w:szCs w:val="22"/>
        </w:rPr>
        <w:t xml:space="preserve"> robót Wykonawca zobowiązany jest dołączyć:</w:t>
      </w:r>
    </w:p>
    <w:p w:rsidR="00AE69B9" w:rsidRDefault="00663D44">
      <w:pPr>
        <w:widowControl/>
        <w:numPr>
          <w:ilvl w:val="2"/>
          <w:numId w:val="22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kosztorys powykonawczy - 2 egzemplarze</w:t>
      </w:r>
    </w:p>
    <w:p w:rsidR="00AE69B9" w:rsidRDefault="00663D44">
      <w:pPr>
        <w:widowControl/>
        <w:numPr>
          <w:ilvl w:val="2"/>
          <w:numId w:val="23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zatwierdzenie materiałów, wyposażenia i urządzeń wbudowanych wraz z kartami charakterystyki substancji chemicznych - 2 egzemplarze,</w:t>
      </w:r>
    </w:p>
    <w:p w:rsidR="00AE69B9" w:rsidRDefault="00663D44">
      <w:pPr>
        <w:widowControl/>
        <w:numPr>
          <w:ilvl w:val="2"/>
          <w:numId w:val="23"/>
        </w:numPr>
        <w:suppressAutoHyphens w:val="0"/>
        <w:spacing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wyniki pomiarów kontrolnych oraz badań i oznaczeń laboratoryjnych jeżeli występują.</w:t>
      </w:r>
    </w:p>
    <w:p w:rsidR="00AE69B9" w:rsidRDefault="00663D44">
      <w:pPr>
        <w:widowControl/>
        <w:numPr>
          <w:ilvl w:val="0"/>
          <w:numId w:val="24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pacing w:val="-6"/>
          <w:sz w:val="22"/>
          <w:szCs w:val="22"/>
        </w:rPr>
        <w:t xml:space="preserve">Protokół odbioru końcowego robót </w:t>
      </w:r>
      <w:r>
        <w:rPr>
          <w:rStyle w:val="Brak"/>
          <w:rFonts w:ascii="Arial" w:hAnsi="Arial"/>
          <w:i/>
          <w:iCs/>
          <w:spacing w:val="-6"/>
          <w:sz w:val="22"/>
          <w:szCs w:val="22"/>
        </w:rPr>
        <w:t>sporządzony do odbioru ostatniej części robót,</w:t>
      </w:r>
      <w:r>
        <w:rPr>
          <w:rStyle w:val="Brak"/>
          <w:rFonts w:ascii="Arial" w:hAnsi="Arial"/>
          <w:spacing w:val="-6"/>
          <w:sz w:val="22"/>
          <w:szCs w:val="22"/>
        </w:rPr>
        <w:t xml:space="preserve"> niezawierający zastrzeżeń Zamawiającego w stosunku do wykonanego przedmiotu umowy, jest potwierdzeniem należytego wykonania zamówienia - </w:t>
      </w:r>
      <w:r>
        <w:rPr>
          <w:rStyle w:val="Brak"/>
          <w:rFonts w:ascii="Arial" w:hAnsi="Arial"/>
          <w:sz w:val="22"/>
          <w:szCs w:val="22"/>
          <w:u w:val="single"/>
        </w:rPr>
        <w:t>odbiór końcowy potwierdza wykonanie robót stanowiących przedmiot umowy.</w:t>
      </w:r>
    </w:p>
    <w:p w:rsidR="00AE69B9" w:rsidRDefault="00663D44">
      <w:pPr>
        <w:widowControl/>
        <w:numPr>
          <w:ilvl w:val="0"/>
          <w:numId w:val="24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 toku czynności odbioru stwierdzone zostaną wady, to Zamawiającemu przysługują następujące uprawnienia:</w:t>
      </w:r>
    </w:p>
    <w:p w:rsidR="00AE69B9" w:rsidRDefault="00663D44">
      <w:pPr>
        <w:widowControl/>
        <w:numPr>
          <w:ilvl w:val="1"/>
          <w:numId w:val="24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wady nadają się do usunięcia, Zamawiający może odmówić odbioru do czasu usunięcia wad,</w:t>
      </w:r>
    </w:p>
    <w:p w:rsidR="00AE69B9" w:rsidRDefault="00663D44">
      <w:pPr>
        <w:widowControl/>
        <w:numPr>
          <w:ilvl w:val="1"/>
          <w:numId w:val="25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wady nie nadają się do usunięcia, to:</w:t>
      </w:r>
    </w:p>
    <w:p w:rsidR="00AE69B9" w:rsidRDefault="00663D44">
      <w:pPr>
        <w:widowControl/>
        <w:numPr>
          <w:ilvl w:val="2"/>
          <w:numId w:val="25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nie uniemożliwiają one użytkowania przedmiotu odbioru zgodnie z przeznaczeniem, Zamawiający może obniżyć odpowiednio wynagrodzenie,</w:t>
      </w:r>
    </w:p>
    <w:p w:rsidR="00AE69B9" w:rsidRDefault="00663D44">
      <w:pPr>
        <w:widowControl/>
        <w:numPr>
          <w:ilvl w:val="2"/>
          <w:numId w:val="25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wady uniemożliwiają użytkowanie zgodnie z przeznaczeniem, Zamawiający może rozwiązać umowę lub żądać wykonania przedmiotu odbioru po raz drugi.</w:t>
      </w:r>
    </w:p>
    <w:p w:rsidR="00AE69B9" w:rsidRDefault="00663D44">
      <w:pPr>
        <w:numPr>
          <w:ilvl w:val="0"/>
          <w:numId w:val="20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nienależytego wykonania umowy, Zamawiający zobowiązuje się do pisemnego wskazania zastrzeżeń w notatce służbowej (2 - egz. - dla Zamawiającego i Wykonawcy), jednocześnie zobowiązując Wykonawcę do usunięcia niezgodności zgłoszonego do odbioru wykonanego przedmiotu umowy z umową i ponownego zgłoszenia do odbioru we wskazanym w notatce terminie. Wykonawca bez pisemnej zgody Zamawiającego nie może przerwać prac na obiekcie na okres dłuższy niż 2 dni robocze. Brak prowadzenia prac przez okres dłuższy niż 2 dni robocze może skutkować wypowiedzeniem umowy z winy wykonawcy bez wcześniejszego wezwania do wznowienia prac.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zobowiązany jest do usunięcia niezgodności w terminie wskazanym przez Zamawiającego zgodnie z ust. </w:t>
      </w:r>
      <w:r w:rsidR="002F5524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. Wykonawcy nie przysługuje dodatkowe wynagrodzenie z tytułu usunięcia stwierdzonych przez Zamawiającego w toku czynności odbioru niezgodności wykonanego przedmiotu umowy z umową.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Wykonawcy nie przysługuje dodatkowe wynagrodzenie z tytułu usunięcia stwierdzonych przez Zamawiającego w toku czynności odbioru niezgodności wykonanego przedmiotu umowy z umową.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może podjąć decyzję o przerwaniu czynności odbioru, jeżeli w czasie tych czynności ujawniono istnienie takich wad, które uniemożliwiają użytkowanie przedmiotu odbioru zgodnie z przeznaczeniem.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Postanowienia 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ust. 2-4 oraz ust. 8-11 </w:t>
      </w:r>
      <w:r>
        <w:rPr>
          <w:rStyle w:val="Brak"/>
          <w:rFonts w:ascii="Arial" w:hAnsi="Arial"/>
          <w:sz w:val="22"/>
          <w:szCs w:val="22"/>
        </w:rPr>
        <w:t xml:space="preserve">stosuje się odpowiednio do </w:t>
      </w:r>
      <w:r>
        <w:rPr>
          <w:rStyle w:val="Brak"/>
          <w:rFonts w:ascii="Arial" w:hAnsi="Arial"/>
          <w:i/>
          <w:iCs/>
          <w:sz w:val="22"/>
          <w:szCs w:val="22"/>
          <w:u w:val="single"/>
        </w:rPr>
        <w:t>odbiorów częściowych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 robót</w:t>
      </w:r>
      <w:r>
        <w:rPr>
          <w:rStyle w:val="Brak"/>
          <w:rFonts w:ascii="Arial" w:hAnsi="Arial"/>
          <w:sz w:val="22"/>
          <w:szCs w:val="22"/>
        </w:rPr>
        <w:t xml:space="preserve"> oraz </w:t>
      </w:r>
      <w:r>
        <w:rPr>
          <w:rStyle w:val="Brak"/>
          <w:rFonts w:ascii="Arial" w:hAnsi="Arial"/>
          <w:sz w:val="22"/>
          <w:szCs w:val="22"/>
          <w:u w:val="single"/>
        </w:rPr>
        <w:t>odbioru pogwarancyjnego</w:t>
      </w:r>
      <w:r>
        <w:rPr>
          <w:rStyle w:val="Brak"/>
          <w:rFonts w:ascii="Arial" w:hAnsi="Arial"/>
          <w:sz w:val="22"/>
          <w:szCs w:val="22"/>
        </w:rPr>
        <w:t xml:space="preserve"> z zastrzeżeniem § 7 ust. 8 umowy.</w:t>
      </w:r>
    </w:p>
    <w:p w:rsidR="00AE69B9" w:rsidRDefault="00663D44">
      <w:pPr>
        <w:widowControl/>
        <w:numPr>
          <w:ilvl w:val="0"/>
          <w:numId w:val="20"/>
        </w:numPr>
        <w:suppressAutoHyphens w:val="0"/>
        <w:spacing w:after="60" w:line="276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Wykonawca bez pisemnej zgody Zamawiającego nie może przerwać prac na obiekcie na okres </w:t>
      </w:r>
      <w:r>
        <w:rPr>
          <w:rFonts w:ascii="Arial" w:hAnsi="Arial"/>
          <w:b/>
          <w:bCs/>
          <w:sz w:val="22"/>
          <w:szCs w:val="22"/>
        </w:rPr>
        <w:t>dłuższy niż 2 dni robocze</w:t>
      </w:r>
      <w:r>
        <w:rPr>
          <w:rStyle w:val="Brak"/>
          <w:rFonts w:ascii="Arial" w:hAnsi="Arial"/>
          <w:sz w:val="22"/>
          <w:szCs w:val="22"/>
        </w:rPr>
        <w:t xml:space="preserve">. Brak prowadzenia prac przez okres dłuższy niż 2 dni robocze może skutkować rozwiązaniem umowy </w:t>
      </w:r>
      <w:r>
        <w:rPr>
          <w:rStyle w:val="Brak"/>
          <w:rFonts w:ascii="Arial" w:hAnsi="Arial"/>
          <w:sz w:val="22"/>
          <w:szCs w:val="22"/>
          <w:u w:val="single"/>
        </w:rPr>
        <w:t>w trybie natychmiastowym z powodu rażącego naruszenia przez Wykonawcę bez wcześniejszego wezwania do wznowienia prac</w:t>
      </w:r>
      <w:r>
        <w:rPr>
          <w:rFonts w:ascii="Arial" w:hAnsi="Arial"/>
          <w:b/>
          <w:bCs/>
          <w:sz w:val="22"/>
          <w:szCs w:val="22"/>
        </w:rPr>
        <w:t>.</w:t>
      </w:r>
    </w:p>
    <w:p w:rsidR="00AE69B9" w:rsidRDefault="00AE69B9">
      <w:pPr>
        <w:widowControl/>
        <w:suppressAutoHyphens w:val="0"/>
        <w:spacing w:before="60" w:after="60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suppressAutoHyphens w:val="0"/>
        <w:spacing w:before="60"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GWARANCJA JAKOŚCI I RĘKOJMIA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7</w:t>
      </w:r>
    </w:p>
    <w:p w:rsidR="00AE69B9" w:rsidRDefault="00663D44">
      <w:pPr>
        <w:pStyle w:val="Tekstpodstawowy22"/>
        <w:numPr>
          <w:ilvl w:val="0"/>
          <w:numId w:val="27"/>
        </w:numPr>
        <w:spacing w:after="6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Wykonawca gwarantuje wykonanie robót jakościowo dobrze, zgodnie z zamówieniem, normami technicznymi i warunkami umowy, bez wad pomniejszających wartość robót lub uniemożliwiających użytkowanie przedmiotu umowy zgodnie z jego przeznaczeniem.</w:t>
      </w:r>
    </w:p>
    <w:p w:rsidR="00AE69B9" w:rsidRDefault="00663D44">
      <w:pPr>
        <w:pStyle w:val="Tekstpodstawowy22"/>
        <w:numPr>
          <w:ilvl w:val="0"/>
          <w:numId w:val="27"/>
        </w:numPr>
        <w:spacing w:after="6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na wykonanie całości przedmiotu zamówienia określonego w niniejszej umowie (tj. na wykonane prace i zabudowane materiały i urządzenia infrastruktury) udziela 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……. </w:t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>(minimum 60 miesięcy)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pełnej gwarancji jakości</w:t>
      </w:r>
      <w:r>
        <w:rPr>
          <w:rFonts w:ascii="Arial" w:hAnsi="Arial"/>
          <w:sz w:val="22"/>
          <w:szCs w:val="22"/>
        </w:rPr>
        <w:t>, licząc od daty odbioru końcowego bez zastrzeżeń robót będących przedmiotem umowy.</w:t>
      </w:r>
    </w:p>
    <w:p w:rsidR="00AE69B9" w:rsidRDefault="00663D44">
      <w:pPr>
        <w:pStyle w:val="Tekstpodstawowy22"/>
        <w:numPr>
          <w:ilvl w:val="0"/>
          <w:numId w:val="27"/>
        </w:numPr>
        <w:spacing w:after="6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ponosi koszty usunięcia wad ujawnionych w okresie gwarancyjnym.</w:t>
      </w:r>
    </w:p>
    <w:p w:rsidR="00AE69B9" w:rsidRDefault="00663D44">
      <w:pPr>
        <w:pStyle w:val="Tekstpodstawowy22"/>
        <w:numPr>
          <w:ilvl w:val="0"/>
          <w:numId w:val="27"/>
        </w:numPr>
        <w:spacing w:after="6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Sposób usunięcia wad uzgadniają obie Strony przed przystąpieniem do naprawy gwarancyjnej.</w:t>
      </w:r>
    </w:p>
    <w:p w:rsidR="00AE69B9" w:rsidRDefault="00663D44">
      <w:pPr>
        <w:pStyle w:val="Tekstpodstawowy22"/>
        <w:numPr>
          <w:ilvl w:val="0"/>
          <w:numId w:val="27"/>
        </w:numPr>
        <w:spacing w:after="6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do usunięcia wady w terminie ustalonym przez Zamawiającego w pisemnym powiadomieniu.</w:t>
      </w:r>
    </w:p>
    <w:p w:rsidR="00AE69B9" w:rsidRDefault="00663D44">
      <w:pPr>
        <w:pStyle w:val="Tekstpodstawowy22"/>
        <w:numPr>
          <w:ilvl w:val="0"/>
          <w:numId w:val="28"/>
        </w:numPr>
        <w:spacing w:after="60" w:line="276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 do wykonywania wymaganych przez producenta przeglądów gwarancyjnych w okresie gwarancji jakości. Koszt przeglądów jest wliczony w wynagrodzenie Wykonawcy.</w:t>
      </w:r>
    </w:p>
    <w:p w:rsidR="00AE69B9" w:rsidRDefault="00663D44">
      <w:pPr>
        <w:pStyle w:val="Tekstpodstawowy22"/>
        <w:numPr>
          <w:ilvl w:val="0"/>
          <w:numId w:val="27"/>
        </w:numPr>
        <w:spacing w:after="60" w:line="24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Przyjmuje się, że okres rękojmi za wady jest równy okresowi gwarancji jakości wykonanych robót.</w:t>
      </w:r>
    </w:p>
    <w:p w:rsidR="00AE69B9" w:rsidRDefault="00663D44">
      <w:pPr>
        <w:pStyle w:val="Tekstpodstawowy22"/>
        <w:numPr>
          <w:ilvl w:val="0"/>
          <w:numId w:val="27"/>
        </w:numPr>
        <w:spacing w:after="60" w:line="24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Zamawiający </w:t>
      </w:r>
      <w:r>
        <w:rPr>
          <w:rFonts w:ascii="Arial" w:hAnsi="Arial"/>
          <w:b/>
          <w:bCs/>
          <w:sz w:val="22"/>
          <w:szCs w:val="22"/>
        </w:rPr>
        <w:t>na 14 dni przed upływem terminu gwarancji</w:t>
      </w:r>
      <w:r>
        <w:rPr>
          <w:rStyle w:val="Brak"/>
          <w:rFonts w:ascii="Arial" w:hAnsi="Arial"/>
          <w:sz w:val="22"/>
          <w:szCs w:val="22"/>
        </w:rPr>
        <w:t xml:space="preserve"> poinformuje Wykonawcę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" w:hAnsi="Arial"/>
          <w:sz w:val="22"/>
          <w:szCs w:val="22"/>
        </w:rPr>
        <w:t xml:space="preserve">o dacie odbioru pogwarancyjnego. Brak obecności Wykonawcy przy odbiorze pogwarancyjnym skutkuje prawem Zamawiającego do sporządzenia notatki służbowej, w której Zamawiający wskaże ewentualne usterki lub do jednostronnego podpisania przez Zamawiającego </w:t>
      </w:r>
      <w:r>
        <w:rPr>
          <w:rStyle w:val="Brak"/>
          <w:rFonts w:ascii="Arial" w:hAnsi="Arial"/>
          <w:sz w:val="22"/>
          <w:szCs w:val="22"/>
          <w:u w:val="single"/>
        </w:rPr>
        <w:t>protokołu odbioru pogwarancyjnego</w:t>
      </w:r>
      <w:r>
        <w:rPr>
          <w:rStyle w:val="Brak"/>
          <w:rFonts w:ascii="Arial" w:hAnsi="Arial"/>
          <w:sz w:val="22"/>
          <w:szCs w:val="22"/>
        </w:rPr>
        <w:t xml:space="preserve"> w przypadku braku usterek. O stwierdzonych usterkach Zamawiający niezwłocznie powiadomi pisemnie Wykonawcę jednocześnie wyznaczając termin ich usunięcia. Brak</w:t>
      </w:r>
      <w:r>
        <w:rPr>
          <w:rStyle w:val="Brak"/>
          <w:rFonts w:ascii="Arial" w:hAnsi="Arial"/>
          <w:color w:val="FF0000"/>
          <w:sz w:val="22"/>
          <w:szCs w:val="22"/>
          <w:u w:color="FF0000"/>
        </w:rPr>
        <w:t xml:space="preserve"> </w:t>
      </w:r>
      <w:r>
        <w:rPr>
          <w:rStyle w:val="Brak"/>
          <w:rFonts w:ascii="Arial" w:hAnsi="Arial"/>
          <w:sz w:val="22"/>
          <w:szCs w:val="22"/>
        </w:rPr>
        <w:t>usunięcia usterek przez Wykonawcę w powyższym terminie daje prawo Zamawiającemu do powierzenia usunięcia usterek osobie trzeciej na koszt i ryzyko Wykonawcy oraz zatrzymania zabezpieczenia należytego wykonania umowy z tytułu gwarancji jakości i rękojmi za wady.</w:t>
      </w:r>
    </w:p>
    <w:p w:rsidR="00AE69B9" w:rsidRDefault="00663D44">
      <w:pPr>
        <w:widowControl/>
        <w:suppressAutoHyphens w:val="0"/>
        <w:spacing w:before="60"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WYNAGRODZENIE WYKONAWCY I ROZLICZENIA FINANSOWE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8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pStyle w:val="Tekstpodstawowy33"/>
        <w:numPr>
          <w:ilvl w:val="0"/>
          <w:numId w:val="30"/>
        </w:numPr>
        <w:spacing w:after="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Maksymalna wartość zamówienia wynosi:   </w:t>
      </w:r>
    </w:p>
    <w:p w:rsidR="00AE69B9" w:rsidRDefault="00663D44">
      <w:pPr>
        <w:pStyle w:val="Tekstpodstawowy34"/>
        <w:widowControl/>
        <w:suppressAutoHyphens w:val="0"/>
        <w:spacing w:after="60"/>
        <w:ind w:left="360"/>
        <w:jc w:val="both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netto:   ................. zł</w:t>
      </w:r>
      <w:r>
        <w:rPr>
          <w:rStyle w:val="Brak"/>
          <w:rFonts w:ascii="Arial" w:hAnsi="Arial"/>
          <w:sz w:val="22"/>
          <w:szCs w:val="22"/>
        </w:rPr>
        <w:t xml:space="preserve"> (słownie : .................... złotych), </w:t>
      </w:r>
    </w:p>
    <w:p w:rsidR="00AE69B9" w:rsidRDefault="00663D44">
      <w:pPr>
        <w:pStyle w:val="Tekstpodstawowy34"/>
        <w:widowControl/>
        <w:suppressAutoHyphens w:val="0"/>
        <w:spacing w:after="60"/>
        <w:ind w:left="36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brutto:   ................. zł</w:t>
      </w:r>
      <w:r>
        <w:rPr>
          <w:rStyle w:val="Brak"/>
          <w:rFonts w:ascii="Arial" w:hAnsi="Arial"/>
          <w:sz w:val="22"/>
          <w:szCs w:val="22"/>
        </w:rPr>
        <w:t xml:space="preserve"> (słownie : .................... złotych).</w:t>
      </w:r>
    </w:p>
    <w:p w:rsidR="00AE69B9" w:rsidRDefault="00663D44">
      <w:pPr>
        <w:pStyle w:val="Tekstpodstawowy33"/>
        <w:spacing w:after="60"/>
        <w:ind w:left="357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Powyższa kwota określa maksymalną wartość całości zamówienia, nie stanowiąc zobowiązania Zamawiającego do jego pełnej realizacji, ani też podstawy do dochodzenia przez Wykonawcę roszczeń odszkodowawczych z tytułu niewykorzystania maksymalnej wartości zamówienia.</w:t>
      </w:r>
    </w:p>
    <w:p w:rsidR="00AE69B9" w:rsidRDefault="00663D44">
      <w:pPr>
        <w:widowControl/>
        <w:numPr>
          <w:ilvl w:val="0"/>
          <w:numId w:val="3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Podstawą płatności będą rzeczywiste ilości zamówionych i wykonanych robót, obmierzone przez Wykonawcę, sprawdzone i zatwierdzone przez Inspektora Nadzoru Inwestorskiego oraz ceny jednostkowe podane w wycenionym przedmiarze robót (kosztorysie ofertowym) stanowiącym </w:t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>załącznik nr 1</w:t>
      </w:r>
      <w:r>
        <w:rPr>
          <w:rFonts w:ascii="Arial" w:hAnsi="Arial"/>
          <w:sz w:val="22"/>
          <w:szCs w:val="22"/>
        </w:rPr>
        <w:t xml:space="preserve"> do umowy. Ceny jednostkowe zawierają wszelkie koszty związane z realizacją niniejszej umowy (w tym koszty wyszczególnione w niniejszej umowie).</w:t>
      </w:r>
    </w:p>
    <w:p w:rsidR="00AE69B9" w:rsidRDefault="00663D44">
      <w:pPr>
        <w:widowControl/>
        <w:numPr>
          <w:ilvl w:val="0"/>
          <w:numId w:val="30"/>
        </w:numPr>
        <w:suppressAutoHyphens w:val="0"/>
        <w:jc w:val="both"/>
        <w:rPr>
          <w:rFonts w:ascii="Arial" w:eastAsia="Arial" w:hAnsi="Arial" w:cs="Arial"/>
          <w:i/>
          <w:i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Ustala się, że wynagrodzenie Wykonawcy brutto uwzględnia wszystkie obowiązujące </w:t>
      </w:r>
      <w:r>
        <w:rPr>
          <w:rStyle w:val="Brak"/>
          <w:rFonts w:ascii="Arial Unicode MS" w:hAnsi="Arial Unicode MS"/>
          <w:sz w:val="22"/>
          <w:szCs w:val="22"/>
        </w:rPr>
        <w:br/>
      </w:r>
      <w:r>
        <w:rPr>
          <w:rStyle w:val="Brak"/>
          <w:rFonts w:ascii="Arial" w:hAnsi="Arial"/>
          <w:sz w:val="22"/>
          <w:szCs w:val="22"/>
        </w:rPr>
        <w:t>w Polsce podatki, włącznie z podatkiem od towarów i usług VAT oraz opłaty celne i inne opłaty związane z wykonywaniem robót.</w:t>
      </w:r>
    </w:p>
    <w:p w:rsidR="00AE69B9" w:rsidRDefault="00663D44">
      <w:pPr>
        <w:numPr>
          <w:ilvl w:val="0"/>
          <w:numId w:val="31"/>
        </w:numPr>
        <w:jc w:val="both"/>
        <w:rPr>
          <w:rStyle w:val="Brak"/>
          <w:rFonts w:ascii="Arial" w:eastAsia="Arial" w:hAnsi="Arial" w:cs="Arial"/>
          <w:b/>
          <w:bCs/>
          <w:sz w:val="22"/>
          <w:szCs w:val="22"/>
          <w:u w:val="single"/>
        </w:rPr>
      </w:pPr>
      <w:r>
        <w:rPr>
          <w:rStyle w:val="Brak"/>
          <w:rFonts w:ascii="Arial" w:hAnsi="Arial"/>
          <w:b/>
          <w:bCs/>
          <w:sz w:val="22"/>
          <w:szCs w:val="22"/>
          <w:u w:val="single"/>
        </w:rPr>
        <w:t>Zamawiający będzie dokonywał zapłaty należności w częściach za wykonane i odebrane prace. Wykonawca zobowiązany jest do dostarczenia harmonogramu rzeczowo – finansowego przed zawarciem umowy. Rozliczenie z Wykonawcą odbywać się będzie na podstawie protokołów odbiorów częściowych i częściowych kosztorysów powykonawczych oraz protokołu odbioru końcowego robót i kosztorysu powykonawczego. Zamawiający nie dopuszcza zapłaty wynagrodzenia Wykonawcy w ramach jednej płatności.</w:t>
      </w:r>
    </w:p>
    <w:p w:rsidR="00AE69B9" w:rsidRDefault="00663D44">
      <w:pPr>
        <w:widowControl/>
        <w:numPr>
          <w:ilvl w:val="0"/>
          <w:numId w:val="3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Podstawę wystawienia faktur stanowią protokoły </w:t>
      </w:r>
      <w:r>
        <w:rPr>
          <w:rStyle w:val="Brak"/>
          <w:rFonts w:ascii="Arial" w:hAnsi="Arial"/>
          <w:i/>
          <w:iCs/>
          <w:sz w:val="22"/>
          <w:szCs w:val="22"/>
        </w:rPr>
        <w:t>odbiorów częściowych lub</w:t>
      </w:r>
      <w:r>
        <w:rPr>
          <w:rFonts w:ascii="Arial" w:hAnsi="Arial"/>
          <w:sz w:val="22"/>
          <w:szCs w:val="22"/>
        </w:rPr>
        <w:t xml:space="preserve"> protokół odbioru końcowego niezawierające zastrzeżeń Zamawiającego. Wykonawca doręczy Zamawiającemu fakturę nie wcześniej niż w dacie podpisania protokołu odbioru niezawierającego zastrzeżeń Zamawiającego. Wykonawca może wystawiać faktury częściowe za skończone i odebrane przez Zamawiającego części prac zgodnie z ust. 4 niniejszego paragrafu.</w:t>
      </w:r>
    </w:p>
    <w:p w:rsidR="00AE69B9" w:rsidRDefault="00663D44">
      <w:pPr>
        <w:widowControl/>
        <w:numPr>
          <w:ilvl w:val="0"/>
          <w:numId w:val="3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zapłaci wynagrodzenie przelewem na następujący numer rachunku bankowego Wykonawcy: ……… w terminie do </w:t>
      </w:r>
      <w:r>
        <w:rPr>
          <w:rStyle w:val="Brak"/>
          <w:rFonts w:ascii="Arial" w:hAnsi="Arial"/>
          <w:b/>
          <w:bCs/>
          <w:sz w:val="22"/>
          <w:szCs w:val="22"/>
        </w:rPr>
        <w:t>30 dni</w:t>
      </w:r>
      <w:r>
        <w:rPr>
          <w:rFonts w:ascii="Arial" w:hAnsi="Arial"/>
          <w:sz w:val="22"/>
          <w:szCs w:val="22"/>
        </w:rPr>
        <w:t xml:space="preserve"> od daty doręczenia Zamawiającemu wystawionej prawidłowo i zgodnie z umową faktury potwierdzającej wykonanie przedmiotu zamówienia</w:t>
      </w:r>
      <w:r w:rsidRPr="000F569F">
        <w:rPr>
          <w:rFonts w:ascii="Arial" w:hAnsi="Arial" w:cs="Arial"/>
          <w:sz w:val="22"/>
          <w:szCs w:val="22"/>
        </w:rPr>
        <w:t xml:space="preserve"> oraz protokołu,  o którym mowa w § 8 ust. 5 z zastrzeżeniem § 13. </w:t>
      </w:r>
    </w:p>
    <w:p w:rsidR="00AE69B9" w:rsidRDefault="00663D44">
      <w:pPr>
        <w:pStyle w:val="Zwykytekst3"/>
        <w:numPr>
          <w:ilvl w:val="0"/>
          <w:numId w:val="31"/>
        </w:numPr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jest zobowiązany do zamieszczenia w fakturze numeru niniejszej umowy. W przypadku niezamieszczenia w fakturze numeru umowy, Zamawiający nie przyjmie faktury z uwagi na jej nieprawidłowe wystawienie.</w:t>
      </w:r>
    </w:p>
    <w:p w:rsidR="00AE69B9" w:rsidRDefault="00663D44">
      <w:pPr>
        <w:widowControl/>
        <w:numPr>
          <w:ilvl w:val="0"/>
          <w:numId w:val="3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Faktura będzie wystawiona na: Miejskie Przedsiębiorstwo Komunikacyjne S.A. w Krakowie, ul. św. Wawrzyńca 13, 31-060 Kraków, NIP: 679-008-56-13 i doręczona na adres: ul. Jana Brożka 3, 30-347 Kraków.</w:t>
      </w:r>
    </w:p>
    <w:p w:rsidR="00AE69B9" w:rsidRDefault="00663D44">
      <w:pPr>
        <w:widowControl/>
        <w:numPr>
          <w:ilvl w:val="0"/>
          <w:numId w:val="3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Na fakturze Wykonawca zobowiązany jest zamieścić numer rachunku bankowego podany w niniejszej umowie z zastrzeżeniem kolejnego ustępu.</w:t>
      </w:r>
    </w:p>
    <w:p w:rsidR="00AE69B9" w:rsidRDefault="00663D44">
      <w:pPr>
        <w:widowControl/>
        <w:numPr>
          <w:ilvl w:val="0"/>
          <w:numId w:val="3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Zmiana numeru rachunku bankowego Wykonawcy określonego w niniejszej umowie jest dopuszczalna za powiadomieniem Zamawiającego przez Wykonawcę pisemnie na adres: Sekcja Finansowa Miejskie Przedsiębiorstwo Komunikacyjne Spółka Akcyjna w Krakowie, ul. J. Brożka 3, 30-347 Kraków, faksem na numer </w:t>
      </w:r>
      <w:r>
        <w:rPr>
          <w:rStyle w:val="Brak"/>
          <w:rFonts w:ascii="Arial" w:hAnsi="Arial"/>
          <w:b/>
          <w:bCs/>
          <w:sz w:val="22"/>
          <w:szCs w:val="22"/>
        </w:rPr>
        <w:t>12/2541989</w:t>
      </w:r>
      <w:r>
        <w:rPr>
          <w:rFonts w:ascii="Arial" w:hAnsi="Arial"/>
          <w:sz w:val="22"/>
          <w:szCs w:val="22"/>
        </w:rPr>
        <w:t xml:space="preserve"> lub drogą elektroniczną na adres e-mail: </w:t>
      </w:r>
      <w:hyperlink r:id="rId9" w:history="1">
        <w:r>
          <w:rPr>
            <w:rStyle w:val="Hyperlink1"/>
            <w:rFonts w:ascii="Arial" w:hAnsi="Arial"/>
            <w:sz w:val="22"/>
            <w:szCs w:val="22"/>
          </w:rPr>
          <w:t>suder@mpk.krakow.pl</w:t>
        </w:r>
      </w:hyperlink>
      <w:r>
        <w:rPr>
          <w:rFonts w:ascii="Arial" w:hAnsi="Arial"/>
          <w:sz w:val="22"/>
          <w:szCs w:val="22"/>
        </w:rPr>
        <w:t xml:space="preserve">, </w:t>
      </w:r>
      <w:r>
        <w:rPr>
          <w:rStyle w:val="Brak"/>
          <w:rFonts w:ascii="Arial" w:hAnsi="Arial"/>
          <w:b/>
          <w:bCs/>
          <w:sz w:val="22"/>
          <w:szCs w:val="22"/>
        </w:rPr>
        <w:t>bez konieczności sporządzania aneksu do umowy</w:t>
      </w:r>
      <w:r>
        <w:rPr>
          <w:rFonts w:ascii="Arial" w:hAnsi="Arial"/>
          <w:sz w:val="22"/>
          <w:szCs w:val="22"/>
        </w:rPr>
        <w:t>.</w:t>
      </w:r>
    </w:p>
    <w:p w:rsidR="00AE69B9" w:rsidRDefault="00663D44">
      <w:pPr>
        <w:widowControl/>
        <w:numPr>
          <w:ilvl w:val="0"/>
          <w:numId w:val="31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niespełnienia przez Wykonawcę powyższych postanowień, Zamawiający zastrzega sobie prawo do wstrzymania zapłaty do czasu prawidłowego powiadomienia o zmianie numeru rachunku bankowego.</w:t>
      </w:r>
    </w:p>
    <w:p w:rsidR="00AE69B9" w:rsidRDefault="00663D44">
      <w:pPr>
        <w:widowControl/>
        <w:suppressAutoHyphens w:val="0"/>
        <w:spacing w:after="60"/>
        <w:ind w:left="36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Niezależnie od powyższego, w przypadku niedochowania przez Wykonawcę warunku określonego w powyższym ustępie, dokonanie przez Zamawiającego zapłaty na rachunek bankowy wskazany w umowie będzie uznane za skuteczne.</w:t>
      </w:r>
    </w:p>
    <w:p w:rsidR="00AE69B9" w:rsidRDefault="00663D44">
      <w:pPr>
        <w:widowControl/>
        <w:numPr>
          <w:ilvl w:val="0"/>
          <w:numId w:val="3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 termin zapłaty Strony przyjmują datę obciążenia rachunku bankowego Zamawiającego.</w:t>
      </w:r>
    </w:p>
    <w:p w:rsidR="00AE69B9" w:rsidRDefault="00663D44">
      <w:pPr>
        <w:widowControl/>
        <w:numPr>
          <w:ilvl w:val="0"/>
          <w:numId w:val="3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Ceny jednostkowe </w:t>
      </w:r>
      <w:r>
        <w:rPr>
          <w:rStyle w:val="Brak"/>
          <w:rFonts w:ascii="Arial" w:hAnsi="Arial"/>
          <w:b/>
          <w:bCs/>
          <w:sz w:val="22"/>
          <w:szCs w:val="22"/>
        </w:rPr>
        <w:t>nie mogą ulec podwyższeniu</w:t>
      </w:r>
      <w:r>
        <w:rPr>
          <w:rFonts w:ascii="Arial" w:hAnsi="Arial"/>
          <w:sz w:val="22"/>
          <w:szCs w:val="22"/>
        </w:rPr>
        <w:t xml:space="preserve"> w okresie obowiązywania umowy, z zastrzeżeniem ust. 14 niniejszego paragrafu. Wykonawca </w:t>
      </w:r>
      <w:r>
        <w:rPr>
          <w:rStyle w:val="Brak"/>
          <w:rFonts w:ascii="Arial" w:hAnsi="Arial"/>
          <w:b/>
          <w:bCs/>
          <w:sz w:val="22"/>
          <w:szCs w:val="22"/>
        </w:rPr>
        <w:t>może obniżyć</w:t>
      </w:r>
      <w:r>
        <w:rPr>
          <w:rFonts w:ascii="Arial" w:hAnsi="Arial"/>
          <w:sz w:val="22"/>
          <w:szCs w:val="22"/>
        </w:rPr>
        <w:t xml:space="preserve"> ceny jednostkowe w każdym czasie, w formie aneksu do umowy.</w:t>
      </w:r>
    </w:p>
    <w:p w:rsidR="00AE69B9" w:rsidRDefault="00663D44">
      <w:pPr>
        <w:widowControl/>
        <w:numPr>
          <w:ilvl w:val="0"/>
          <w:numId w:val="30"/>
        </w:numPr>
        <w:suppressAutoHyphens w:val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Zmiana wynagrodzenia Wykonawcy jest dopuszczalna w przypadku urzędowej zmiany stawki podatku od towarów i usług VAT. W przypadku zmiany stawki podatku od towarów i usług ceny brutto określone w umowie ulegną odpowiedniej zmianie, w taki sposób, aby wynikające z umowy ceny netto pozostały niezmienione. Wynikające z ewentualnych zmian stawek podatku VAT, zmiany cen brutto nie wymagają zawarcia aneksu do niniejszej umowy. Zmiana dotyczy tylko niezrealizowanej części umowy.</w:t>
      </w:r>
    </w:p>
    <w:p w:rsidR="00AE69B9" w:rsidRDefault="00663D44">
      <w:pPr>
        <w:widowControl/>
        <w:numPr>
          <w:ilvl w:val="0"/>
          <w:numId w:val="3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Wykonanie robót dodatkowych niezgodnie z warunkami niniejszej umowy nie stanowi podstawy do wystawienia faktury przez Wykonawcę. Koszt robót będzie obciążał Wykonawcę.</w:t>
      </w:r>
    </w:p>
    <w:p w:rsidR="00AE69B9" w:rsidRDefault="00663D44">
      <w:pPr>
        <w:numPr>
          <w:ilvl w:val="0"/>
          <w:numId w:val="30"/>
        </w:numPr>
        <w:suppressAutoHyphens w:val="0"/>
        <w:spacing w:after="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Cesja wierzytelności Wykonawcy w stosunku do Zamawiającego może nastąpić wyłącznie za zgodą Zamawiającego wyrażoną, pod rygorem nieważności, w formie pisemnej.</w:t>
      </w:r>
    </w:p>
    <w:p w:rsidR="00AE69B9" w:rsidRDefault="00663D44">
      <w:pPr>
        <w:suppressAutoHyphens w:val="0"/>
        <w:spacing w:before="60"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KARY UMOWNE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9</w:t>
      </w:r>
    </w:p>
    <w:p w:rsidR="00AE69B9" w:rsidRDefault="00663D44">
      <w:pPr>
        <w:widowControl/>
        <w:numPr>
          <w:ilvl w:val="0"/>
          <w:numId w:val="3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Za niewykonanie lub nienależyte wykonanie umowy Zamawiający </w:t>
      </w:r>
      <w:r>
        <w:rPr>
          <w:rStyle w:val="Brak"/>
          <w:rFonts w:ascii="Arial" w:hAnsi="Arial"/>
          <w:b/>
          <w:bCs/>
          <w:sz w:val="22"/>
          <w:szCs w:val="22"/>
        </w:rPr>
        <w:t>może</w:t>
      </w:r>
      <w:r>
        <w:rPr>
          <w:rFonts w:ascii="Arial" w:hAnsi="Arial"/>
          <w:sz w:val="22"/>
          <w:szCs w:val="22"/>
        </w:rPr>
        <w:t xml:space="preserve"> naliczyć Wykonawcy kary umowne z następujących tytułów:</w:t>
      </w:r>
    </w:p>
    <w:p w:rsidR="00AE69B9" w:rsidRDefault="00663D44">
      <w:pPr>
        <w:widowControl/>
        <w:numPr>
          <w:ilvl w:val="1"/>
          <w:numId w:val="3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opóźnienie w zakończeniu robót z przyczyn dotyczących Wykonawcy w wysokości </w:t>
      </w:r>
      <w:r>
        <w:rPr>
          <w:rStyle w:val="Brak"/>
          <w:rFonts w:ascii="Arial" w:hAnsi="Arial"/>
          <w:b/>
          <w:bCs/>
          <w:sz w:val="22"/>
          <w:szCs w:val="22"/>
        </w:rPr>
        <w:t>0,25%</w:t>
      </w:r>
      <w:r>
        <w:rPr>
          <w:rFonts w:ascii="Arial" w:hAnsi="Arial"/>
          <w:sz w:val="22"/>
          <w:szCs w:val="22"/>
        </w:rPr>
        <w:t xml:space="preserve"> maksymalnej wartości zamówienia netto określonej w § 8 ust. 1 za każdy dzień opóźnienia, liczony od dnia przekroczenia terminu wskazanego  w § 2 ust.1 lub w § 2 ust. 5  umowy do dnia zgłoszenia do odbioru, który został potwierdzony protokołem odbioru niezawierającym zastrzeżeń,</w:t>
      </w:r>
    </w:p>
    <w:p w:rsidR="00AE69B9" w:rsidRDefault="00663D44">
      <w:pPr>
        <w:widowControl/>
        <w:numPr>
          <w:ilvl w:val="1"/>
          <w:numId w:val="3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za opóźnienie w usunięciu wad stwierdzonych przy odbiorze - w wysokości </w:t>
      </w:r>
      <w:r>
        <w:rPr>
          <w:rStyle w:val="Brak"/>
          <w:rFonts w:ascii="Arial" w:hAnsi="Arial"/>
          <w:b/>
          <w:bCs/>
          <w:sz w:val="22"/>
          <w:szCs w:val="22"/>
        </w:rPr>
        <w:t>0,25%</w:t>
      </w:r>
      <w:r>
        <w:rPr>
          <w:rFonts w:ascii="Arial" w:hAnsi="Arial"/>
          <w:sz w:val="22"/>
          <w:szCs w:val="22"/>
        </w:rPr>
        <w:t xml:space="preserve"> maksymalnej wartości zamówienia netto określonej w § 8 ust. 1 za każdy dzień opóźnienia, liczony od dnia wyznaczonego przez Zamawiającego do usunięcia wad do dnia zgłoszenia do odbioru, który został potwierdzony protokołem odbioru niezawierającym zastrzeżeń,</w:t>
      </w:r>
    </w:p>
    <w:p w:rsidR="00AE69B9" w:rsidRDefault="00663D44">
      <w:pPr>
        <w:widowControl/>
        <w:numPr>
          <w:ilvl w:val="1"/>
          <w:numId w:val="3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opóźnienie w usunięciu wad stwierdzonych w okresie gwarancji jakości i rękojmi – w wysokości </w:t>
      </w:r>
      <w:r>
        <w:rPr>
          <w:rStyle w:val="Brak"/>
          <w:rFonts w:ascii="Arial" w:hAnsi="Arial"/>
          <w:b/>
          <w:bCs/>
          <w:sz w:val="22"/>
          <w:szCs w:val="22"/>
        </w:rPr>
        <w:t>0,25%</w:t>
      </w:r>
      <w:r>
        <w:rPr>
          <w:rFonts w:ascii="Arial" w:hAnsi="Arial"/>
          <w:sz w:val="22"/>
          <w:szCs w:val="22"/>
        </w:rPr>
        <w:t xml:space="preserve"> maksymalnej wartości zamówienia netto określonej w § 8 ust. 1 za każdy dzień opóźnienia, liczony od dnia wyznaczonego przez Zamawiającego do usunięcia wad do dnia zgłoszenia do odbioru, który został potwierdzony protokołem odbioru niezawierającym zastrzeżeń,</w:t>
      </w:r>
    </w:p>
    <w:p w:rsidR="00AE69B9" w:rsidRDefault="00663D44">
      <w:pPr>
        <w:widowControl/>
        <w:numPr>
          <w:ilvl w:val="1"/>
          <w:numId w:val="3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opóźnienie w dostarczeniu kopii polisy zgodnie z § 14 ust. 3, za każdy dzień opóźnienia - w wysokości </w:t>
      </w:r>
      <w:r>
        <w:rPr>
          <w:rStyle w:val="Brak"/>
          <w:rFonts w:ascii="Arial" w:hAnsi="Arial"/>
          <w:b/>
          <w:bCs/>
          <w:sz w:val="22"/>
          <w:szCs w:val="22"/>
        </w:rPr>
        <w:t>0,25%</w:t>
      </w:r>
      <w:r>
        <w:rPr>
          <w:rFonts w:ascii="Arial" w:hAnsi="Arial"/>
          <w:sz w:val="22"/>
          <w:szCs w:val="22"/>
        </w:rPr>
        <w:t xml:space="preserve"> maksymalnej wartości zamówienia netto określonej w § 8 ust. 1 za każdy stwierdzony przypadek,</w:t>
      </w:r>
    </w:p>
    <w:p w:rsidR="00AE69B9" w:rsidRDefault="00663D44">
      <w:pPr>
        <w:widowControl/>
        <w:numPr>
          <w:ilvl w:val="1"/>
          <w:numId w:val="34"/>
        </w:numPr>
        <w:suppressAutoHyphens w:val="0"/>
        <w:spacing w:after="60" w:line="10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opóźnienie w dostarczeniu dokumentu zabezpieczenia należytego wykonania umowy zgodnie z § 12 ust. 13, za każdy dzień opóźnienia – w wysokości </w:t>
      </w:r>
      <w:r>
        <w:rPr>
          <w:rStyle w:val="Brak"/>
          <w:rFonts w:ascii="Arial" w:hAnsi="Arial"/>
          <w:b/>
          <w:bCs/>
          <w:sz w:val="22"/>
          <w:szCs w:val="22"/>
        </w:rPr>
        <w:t>0,25%</w:t>
      </w:r>
      <w:r>
        <w:rPr>
          <w:rFonts w:ascii="Arial" w:hAnsi="Arial"/>
          <w:sz w:val="22"/>
          <w:szCs w:val="22"/>
        </w:rPr>
        <w:t xml:space="preserve"> maksymalnej wartości zamówienia netto określonej w § 8 ust. 1;</w:t>
      </w:r>
    </w:p>
    <w:p w:rsidR="00AE69B9" w:rsidRDefault="00663D44">
      <w:pPr>
        <w:widowControl/>
        <w:numPr>
          <w:ilvl w:val="1"/>
          <w:numId w:val="34"/>
        </w:numPr>
        <w:suppressAutoHyphens w:val="0"/>
        <w:spacing w:after="60" w:line="10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niewykonanie przez Wykonawcę innych obowiązków wynikających z niniejszej umowy lub z obowiązujących przepisów prawa – w wysokości 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1% </w:t>
      </w:r>
      <w:r>
        <w:rPr>
          <w:rFonts w:ascii="Arial" w:hAnsi="Arial"/>
          <w:sz w:val="22"/>
          <w:szCs w:val="22"/>
        </w:rPr>
        <w:t>maksymalnej wartości zamówienia netto określonej w § 8 ust. 1;</w:t>
      </w:r>
    </w:p>
    <w:p w:rsidR="00AE69B9" w:rsidRDefault="00663D44">
      <w:pPr>
        <w:widowControl/>
        <w:numPr>
          <w:ilvl w:val="1"/>
          <w:numId w:val="33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 odstąpienie od umowy przez Zamawiającego z przyczyn zależnych od Wykonawcy lub za rozwiązanie umowy przez Zamawiającego zgodnie z § 10 ust. 2 (z wyjątkiem przypadku likwidacji Wykonawcy) lub za nieuzasadnione rozwiązanie lub odstąpienie od umowy przez Wykonawcę - w wysokości </w:t>
      </w:r>
      <w:r>
        <w:rPr>
          <w:rStyle w:val="Brak"/>
          <w:rFonts w:ascii="Arial" w:hAnsi="Arial"/>
          <w:b/>
          <w:bCs/>
          <w:sz w:val="22"/>
          <w:szCs w:val="22"/>
        </w:rPr>
        <w:t>12,5%</w:t>
      </w:r>
      <w:r>
        <w:rPr>
          <w:rFonts w:ascii="Arial" w:hAnsi="Arial"/>
          <w:sz w:val="22"/>
          <w:szCs w:val="22"/>
        </w:rPr>
        <w:t xml:space="preserve"> maksymalnej wartości zamówienia netto, określonej w § 8 ust. 1.</w:t>
      </w:r>
    </w:p>
    <w:p w:rsidR="00AE69B9" w:rsidRDefault="00663D44">
      <w:pPr>
        <w:widowControl/>
        <w:numPr>
          <w:ilvl w:val="0"/>
          <w:numId w:val="35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zachowują prawo do odszkodowania uzupełniającego, przenoszącego wartość kar umownych, do wysokości rzeczywiście poniesionej szkody.</w:t>
      </w:r>
    </w:p>
    <w:p w:rsidR="00AE69B9" w:rsidRDefault="00663D44">
      <w:pPr>
        <w:widowControl/>
        <w:numPr>
          <w:ilvl w:val="0"/>
          <w:numId w:val="36"/>
        </w:numPr>
        <w:suppressAutoHyphens w:val="0"/>
        <w:spacing w:after="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Naliczone kary umowne lub ich część Zamawiający ma prawo </w:t>
      </w:r>
      <w:r>
        <w:rPr>
          <w:rFonts w:ascii="Arial" w:hAnsi="Arial"/>
          <w:b/>
          <w:bCs/>
          <w:sz w:val="22"/>
          <w:szCs w:val="22"/>
        </w:rPr>
        <w:t>według swojego wyboru</w:t>
      </w:r>
      <w:r>
        <w:rPr>
          <w:rStyle w:val="Brak"/>
          <w:rFonts w:ascii="Arial" w:hAnsi="Arial"/>
          <w:sz w:val="22"/>
          <w:szCs w:val="22"/>
        </w:rPr>
        <w:t xml:space="preserve"> pokryć w całości lub w części z przeznaczonego na ten cel zabezpieczenia należytego wykonania umowy lub potrącić z należności za wykonane roboty albo żądać ich zapłaty od Wykonawcy.</w:t>
      </w:r>
    </w:p>
    <w:p w:rsidR="00AE69B9" w:rsidRDefault="00AE69B9">
      <w:pPr>
        <w:widowControl/>
        <w:suppressAutoHyphens w:val="0"/>
        <w:spacing w:before="120" w:after="6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AE69B9" w:rsidRDefault="00AE69B9">
      <w:pPr>
        <w:widowControl/>
        <w:suppressAutoHyphens w:val="0"/>
        <w:spacing w:before="120" w:after="6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AE69B9" w:rsidRDefault="00663D44">
      <w:pPr>
        <w:widowControl/>
        <w:suppressAutoHyphens w:val="0"/>
        <w:spacing w:before="120"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ODSTĄPIENIE OD UMOWY I ROZWIĄZANIE UMOWY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10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numPr>
          <w:ilvl w:val="0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lub Wykonawca może </w:t>
      </w:r>
      <w:r>
        <w:rPr>
          <w:rStyle w:val="Brak"/>
          <w:rFonts w:ascii="Arial" w:hAnsi="Arial"/>
          <w:b/>
          <w:bCs/>
          <w:sz w:val="22"/>
          <w:szCs w:val="22"/>
        </w:rPr>
        <w:t>odstąpić</w:t>
      </w:r>
      <w:r>
        <w:rPr>
          <w:rFonts w:ascii="Arial" w:hAnsi="Arial"/>
          <w:sz w:val="22"/>
          <w:szCs w:val="22"/>
        </w:rPr>
        <w:t xml:space="preserve"> od umowy w przypadkach przewidzianych przez Kodeks Cywilny. Ponadto Zamawiający może </w:t>
      </w:r>
      <w:r>
        <w:rPr>
          <w:rStyle w:val="Brak"/>
          <w:rFonts w:ascii="Arial" w:hAnsi="Arial"/>
          <w:b/>
          <w:bCs/>
          <w:sz w:val="22"/>
          <w:szCs w:val="22"/>
        </w:rPr>
        <w:t>odstąpić</w:t>
      </w:r>
      <w:r>
        <w:rPr>
          <w:rFonts w:ascii="Arial" w:hAnsi="Arial"/>
          <w:sz w:val="22"/>
          <w:szCs w:val="22"/>
        </w:rPr>
        <w:t xml:space="preserve"> od umowy w przypadku zaistnienia istotnej zmiany okoliczności powodującej, że wykonanie umowy nie leży w interesie publicznym, czego nie można było przewidzieć w chwili zawarcia umowy - odstąpienie w tym trybie może nastąpić w terminie </w:t>
      </w:r>
      <w:r>
        <w:rPr>
          <w:rStyle w:val="Brak"/>
          <w:rFonts w:ascii="Arial" w:hAnsi="Arial"/>
          <w:b/>
          <w:bCs/>
          <w:sz w:val="22"/>
          <w:szCs w:val="22"/>
        </w:rPr>
        <w:t>30 dni</w:t>
      </w:r>
      <w:r>
        <w:rPr>
          <w:rFonts w:ascii="Arial" w:hAnsi="Arial"/>
          <w:sz w:val="22"/>
          <w:szCs w:val="22"/>
        </w:rPr>
        <w:t xml:space="preserve"> od powzięcia wiadomości o tych okolicznościach. </w:t>
      </w:r>
    </w:p>
    <w:p w:rsidR="00AE69B9" w:rsidRDefault="00663D44">
      <w:pPr>
        <w:widowControl/>
        <w:numPr>
          <w:ilvl w:val="0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może również </w:t>
      </w:r>
      <w:r>
        <w:rPr>
          <w:rStyle w:val="Brak"/>
          <w:rFonts w:ascii="Arial" w:hAnsi="Arial"/>
          <w:b/>
          <w:bCs/>
          <w:sz w:val="22"/>
          <w:szCs w:val="22"/>
        </w:rPr>
        <w:t>rozwiązać</w:t>
      </w:r>
      <w:r>
        <w:rPr>
          <w:rFonts w:ascii="Arial" w:hAnsi="Arial"/>
          <w:sz w:val="22"/>
          <w:szCs w:val="22"/>
        </w:rPr>
        <w:t xml:space="preserve"> umowę w trybie natychmiastowym w przypadku rażącego naruszenia przez Wykonawcę warunków umowy lub w przypadku likwidacji Wykonawcy.</w:t>
      </w:r>
    </w:p>
    <w:p w:rsidR="00AE69B9" w:rsidRDefault="00663D44">
      <w:pPr>
        <w:widowControl/>
        <w:numPr>
          <w:ilvl w:val="0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 rażących naruszeń umowy zaliczają się w szczególności następujące przypadki:</w:t>
      </w:r>
    </w:p>
    <w:p w:rsidR="00AE69B9" w:rsidRDefault="00663D44">
      <w:pPr>
        <w:widowControl/>
        <w:numPr>
          <w:ilvl w:val="1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nieprzejęcia lub nieterminowego przejęcia przez Wykonawcę terenu budowy,</w:t>
      </w:r>
    </w:p>
    <w:p w:rsidR="00AE69B9" w:rsidRDefault="00663D44">
      <w:pPr>
        <w:widowControl/>
        <w:numPr>
          <w:ilvl w:val="1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nierozpoczęcia lub nieterminowego rozpoczęcia przez Wykonawcę realizacji robót,</w:t>
      </w:r>
    </w:p>
    <w:p w:rsidR="00AE69B9" w:rsidRDefault="00663D44">
      <w:pPr>
        <w:widowControl/>
        <w:numPr>
          <w:ilvl w:val="1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brak realizacji robót przez Wykonawcę, bez upoważnienia Zmawiającego przez okres co najmniej </w:t>
      </w:r>
      <w:r>
        <w:rPr>
          <w:rStyle w:val="Brak"/>
          <w:rFonts w:ascii="Arial" w:hAnsi="Arial"/>
          <w:b/>
          <w:bCs/>
          <w:sz w:val="22"/>
          <w:szCs w:val="22"/>
        </w:rPr>
        <w:t>2 dni roboczych</w:t>
      </w:r>
      <w:r>
        <w:rPr>
          <w:rFonts w:ascii="Arial" w:hAnsi="Arial"/>
          <w:sz w:val="22"/>
          <w:szCs w:val="22"/>
        </w:rPr>
        <w:t xml:space="preserve"> z przyczyn innych niż przyczyny technologiczne potwierdzone przez Inspektora Nadzoru Inwestorskiego, bez konieczności wzywania do podjęcia pracy,</w:t>
      </w:r>
    </w:p>
    <w:p w:rsidR="00AE69B9" w:rsidRDefault="00663D44">
      <w:pPr>
        <w:widowControl/>
        <w:numPr>
          <w:ilvl w:val="1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 xml:space="preserve">zaistnienia opóźnienia w realizacji robót w stosunku do harmonogramu rzeczowo – finansowego  o więcej niż </w:t>
      </w:r>
      <w:r>
        <w:rPr>
          <w:rStyle w:val="Brak"/>
          <w:rFonts w:ascii="Arial" w:hAnsi="Arial"/>
          <w:b/>
          <w:bCs/>
          <w:sz w:val="22"/>
          <w:szCs w:val="22"/>
        </w:rPr>
        <w:t>25 %</w:t>
      </w:r>
      <w:r>
        <w:rPr>
          <w:rFonts w:ascii="Arial" w:hAnsi="Arial"/>
          <w:sz w:val="22"/>
          <w:szCs w:val="22"/>
        </w:rPr>
        <w:t xml:space="preserve"> z przyczyn innych, niż przerwy zgłoszone przez Zamawiającego</w:t>
      </w:r>
    </w:p>
    <w:p w:rsidR="00AE69B9" w:rsidRDefault="00663D44">
      <w:pPr>
        <w:widowControl/>
        <w:numPr>
          <w:ilvl w:val="1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nierealizowania przez Wykonawcę robót zgodnie z umową lub uporczywego i rażącego zaniedbywania zobowiązań umownych,</w:t>
      </w:r>
    </w:p>
    <w:p w:rsidR="00AE69B9" w:rsidRDefault="00663D44">
      <w:pPr>
        <w:widowControl/>
        <w:numPr>
          <w:ilvl w:val="1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nieprzedłużenia przez Wykonawcę ważności wygasającego zabezpieczenia należytego wykonania umowy (§ 12),</w:t>
      </w:r>
    </w:p>
    <w:p w:rsidR="00AE69B9" w:rsidRDefault="00663D44">
      <w:pPr>
        <w:widowControl/>
        <w:numPr>
          <w:ilvl w:val="1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zaangażowania Wykonawcy przy realizacji niniejszej umowy w praktyki korupcyjne stwierdzone przynajmniej aktem oskarżenia.</w:t>
      </w:r>
    </w:p>
    <w:p w:rsidR="00AE69B9" w:rsidRDefault="00663D44">
      <w:pPr>
        <w:widowControl/>
        <w:numPr>
          <w:ilvl w:val="0"/>
          <w:numId w:val="3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Odstąpienie od umowy lub jej rozwiązanie powinno mieć formę pisemną pod rygorem nieważności takiego oświadczenia i powinno zawierać uzasadnienie.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11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odstąpienia od umowy lub jej rozwiązania Wykonawcę i Zamawiającego obciążają następujące obowiązki szczegółowe:</w:t>
      </w:r>
    </w:p>
    <w:p w:rsidR="00AE69B9" w:rsidRDefault="00663D44">
      <w:pPr>
        <w:widowControl/>
        <w:numPr>
          <w:ilvl w:val="1"/>
          <w:numId w:val="4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Wykonawca zobowiązany jest:</w:t>
      </w:r>
    </w:p>
    <w:p w:rsidR="00AE69B9" w:rsidRDefault="00663D44">
      <w:pPr>
        <w:widowControl/>
        <w:numPr>
          <w:ilvl w:val="2"/>
          <w:numId w:val="4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terminie </w:t>
      </w:r>
      <w:r>
        <w:rPr>
          <w:rStyle w:val="Brak"/>
          <w:rFonts w:ascii="Arial" w:hAnsi="Arial"/>
          <w:b/>
          <w:bCs/>
          <w:sz w:val="22"/>
          <w:szCs w:val="22"/>
        </w:rPr>
        <w:t>do 7 dni</w:t>
      </w:r>
      <w:r>
        <w:rPr>
          <w:rFonts w:ascii="Arial" w:hAnsi="Arial"/>
          <w:sz w:val="22"/>
          <w:szCs w:val="22"/>
        </w:rPr>
        <w:t xml:space="preserve"> od daty odstąpienia od umowy lub jej rozwiązania sporządzić, przy udziale komisji powołanej do odbioru robót ze strony Zamawiającego, szczegółowy protokół inwentaryzacji robót w toku według stanu na dzień odstąpienia lub rozwiązania,</w:t>
      </w:r>
    </w:p>
    <w:p w:rsidR="00AE69B9" w:rsidRDefault="00663D44">
      <w:pPr>
        <w:widowControl/>
        <w:numPr>
          <w:ilvl w:val="2"/>
          <w:numId w:val="40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zabezpieczyć przerwane roboty w zakresie obustronnie uzgodnionym na koszt tej Strony, z powodu której nastąpiło odstąpienie od umowy lub rozwiązanie umowy.</w:t>
      </w:r>
    </w:p>
    <w:p w:rsidR="00AE69B9" w:rsidRDefault="00663D44">
      <w:pPr>
        <w:widowControl/>
        <w:numPr>
          <w:ilvl w:val="1"/>
          <w:numId w:val="4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Zamawiający zobowiązany jest:</w:t>
      </w:r>
    </w:p>
    <w:p w:rsidR="00AE69B9" w:rsidRDefault="00663D44">
      <w:pPr>
        <w:widowControl/>
        <w:numPr>
          <w:ilvl w:val="2"/>
          <w:numId w:val="41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dokonać odbioru robót przerwanych oraz wypłacić wynagrodzenie za roboty, które zostały należycie wykonane do dnia odstąpienia od umowy lub jej rozwiązania,</w:t>
      </w:r>
    </w:p>
    <w:p w:rsidR="00AE69B9" w:rsidRDefault="00663D44">
      <w:pPr>
        <w:widowControl/>
        <w:numPr>
          <w:ilvl w:val="2"/>
          <w:numId w:val="42"/>
        </w:numPr>
        <w:suppressAutoHyphens w:val="0"/>
        <w:spacing w:after="60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przejąć od Wykonawcy pod swój dozór teren budowy.</w:t>
      </w:r>
    </w:p>
    <w:p w:rsidR="00AE69B9" w:rsidRDefault="00AE69B9">
      <w:pPr>
        <w:widowControl/>
        <w:suppressAutoHyphens w:val="0"/>
        <w:spacing w:before="120" w:after="60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AE69B9" w:rsidRDefault="00663D44">
      <w:pPr>
        <w:widowControl/>
        <w:suppressAutoHyphens w:val="0"/>
        <w:spacing w:before="120"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ZABEZPIECZENIE NALEŻYTEGO WYKONANIA UMOWY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12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celu zabezpieczenia pokrycia roszczeń z tytułu niewykonania lub nienależytego wykonania umowy Wykonawca wnosi do Zamawiającego zabezpieczenie w wysokości 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7% maksymalnej wartości zamówienia brutto określonej w § 8 ust. 1 tj.: ………… </w:t>
      </w:r>
      <w:r>
        <w:rPr>
          <w:rFonts w:ascii="Arial" w:hAnsi="Arial"/>
          <w:sz w:val="22"/>
          <w:szCs w:val="22"/>
        </w:rPr>
        <w:t>(słownie: ………………) najpóźniej w dniu podpisania umowy, w jednej lub w kilku następujących formach:</w:t>
      </w:r>
    </w:p>
    <w:p w:rsidR="00AE69B9" w:rsidRDefault="00663D44">
      <w:pPr>
        <w:pStyle w:val="pkt"/>
        <w:numPr>
          <w:ilvl w:val="1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pieniądzu,</w:t>
      </w:r>
    </w:p>
    <w:p w:rsidR="00AE69B9" w:rsidRDefault="00663D44">
      <w:pPr>
        <w:pStyle w:val="pkt"/>
        <w:numPr>
          <w:ilvl w:val="1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poręczeniach bankowych lub poręczeniach spółdzielczej kasy oszczędnościowo-kredytowej, z tym że zobowiązanie kasy jest zawsze zobowiązaniem pieniężnym,</w:t>
      </w:r>
    </w:p>
    <w:p w:rsidR="00AE69B9" w:rsidRDefault="00663D44">
      <w:pPr>
        <w:pStyle w:val="pkt"/>
        <w:numPr>
          <w:ilvl w:val="1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gwarancjach bankowych,</w:t>
      </w:r>
    </w:p>
    <w:p w:rsidR="00AE69B9" w:rsidRDefault="00663D44">
      <w:pPr>
        <w:pStyle w:val="pkt"/>
        <w:numPr>
          <w:ilvl w:val="1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gwarancjach ubezpieczeniowych,</w:t>
      </w:r>
    </w:p>
    <w:p w:rsidR="00AE69B9" w:rsidRDefault="00663D44">
      <w:pPr>
        <w:pStyle w:val="pkt"/>
        <w:numPr>
          <w:ilvl w:val="1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poręczeniach udzielonych przez podmioty, o których mowa w art. 6b ust. 5 </w:t>
      </w:r>
      <w:proofErr w:type="spellStart"/>
      <w:r>
        <w:rPr>
          <w:rFonts w:ascii="Arial" w:hAnsi="Arial"/>
          <w:sz w:val="22"/>
          <w:szCs w:val="22"/>
        </w:rPr>
        <w:t>pkt</w:t>
      </w:r>
      <w:proofErr w:type="spellEnd"/>
      <w:r>
        <w:rPr>
          <w:rFonts w:ascii="Arial" w:hAnsi="Arial"/>
          <w:sz w:val="22"/>
          <w:szCs w:val="22"/>
        </w:rPr>
        <w:t xml:space="preserve"> 2 ustawy z dnia 9 listopada 2000 r. o utworzeniu Polskiej Agencji Rozwoju Przedsiębiorczości.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trakcie realizacji umowy Wykonawca może dokonać zmiany formy zabezpieczenia na jedną lub kilka form, o których mowa w ust. 1.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Zmiana formy zabezpieczenia jest dokonywana z zachowaniem ciągłości zabezpieczenia i bez zmniejszenia jego wysokości.</w:t>
      </w:r>
    </w:p>
    <w:p w:rsidR="00AE69B9" w:rsidRDefault="00663D44">
      <w:pPr>
        <w:pStyle w:val="pkt"/>
        <w:numPr>
          <w:ilvl w:val="0"/>
          <w:numId w:val="45"/>
        </w:numPr>
        <w:suppressAutoHyphens w:val="0"/>
        <w:spacing w:before="0"/>
        <w:rPr>
          <w:rFonts w:ascii="Arial" w:eastAsia="Arial" w:hAnsi="Arial" w:cs="Arial"/>
          <w:i/>
          <w:i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Warunki gwarancji ubezpieczeniowej lub bankowej lub poręczeń wnoszonych jako zabezpieczenie należytego wykonania umowy stanowią </w:t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>załącznik nr 4</w:t>
      </w:r>
      <w:r>
        <w:rPr>
          <w:rStyle w:val="Brak"/>
          <w:rFonts w:ascii="Arial" w:hAnsi="Arial"/>
          <w:sz w:val="22"/>
          <w:szCs w:val="22"/>
        </w:rPr>
        <w:t xml:space="preserve"> do umowy. </w:t>
      </w:r>
      <w:r>
        <w:rPr>
          <w:rStyle w:val="Brak"/>
          <w:rFonts w:ascii="Arial" w:hAnsi="Arial"/>
          <w:sz w:val="22"/>
          <w:szCs w:val="22"/>
        </w:rPr>
        <w:lastRenderedPageBreak/>
        <w:t xml:space="preserve">Zamawiający zastrzega, że </w:t>
      </w:r>
      <w:r>
        <w:rPr>
          <w:rStyle w:val="Brak"/>
          <w:rFonts w:ascii="Arial" w:hAnsi="Arial"/>
          <w:sz w:val="22"/>
          <w:szCs w:val="22"/>
          <w:u w:val="single"/>
        </w:rPr>
        <w:t>projekt dokumentu gwarancji ubezpieczeniowej lub bankowej lub poręczenia Wykonawca musi uzgodnić z Zamawiającym przed ich wniesieniem do Zamawiającego</w:t>
      </w:r>
      <w:r>
        <w:rPr>
          <w:rStyle w:val="Brak"/>
          <w:rFonts w:ascii="Arial" w:hAnsi="Arial"/>
          <w:sz w:val="22"/>
          <w:szCs w:val="22"/>
        </w:rPr>
        <w:t xml:space="preserve">. </w:t>
      </w:r>
    </w:p>
    <w:p w:rsidR="00AE69B9" w:rsidRDefault="00663D44">
      <w:pPr>
        <w:pStyle w:val="pkt"/>
        <w:spacing w:before="0"/>
        <w:ind w:left="397" w:firstLine="0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2"/>
          <w:szCs w:val="22"/>
        </w:rPr>
        <w:t>W przypadku, gdy Zamawiający dokona wyboru oferty złożonej przez podmioty występujące wspólnie zabezpieczenie wnoszone w formie gwarancji lub poręczenia ma być wystawione dla wszystkich podmiotów występujących wspólnie lub z ich treści musi wynikać odpowiedzialność składającego gwarancje za działania wszystkich podmiotów występujących wspólnie związane z realizacją umowy.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Zabezpieczenie wnoszone w pieniądzu Wykonawca wpłaca przelewem na rachunek bankowy Zamawiającego. 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przypadku wniesienia wadium w pieniądzu Wykonawca może wyrazić zgodę na zaliczenie kwoty wadium na poczet zabezpieczenia.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Jeżeli zabezpieczenie wniesiono w pieniądzu, Zamawiający przechowuje je na oprocentowanym rachunku bankowym. Zamawiający zwraca zabezpieczenie wniesione w pieniądzu z odsetkami wynikającymi z umowy rachunku bankowego, na którym było ono przechowywane, pomniejszone o koszt prowadzenia tego rachunku oraz prowizji bankowej za przelew pieniędzy na rachunek bankowy Wykonawcy.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zwraca </w:t>
      </w:r>
      <w:r>
        <w:rPr>
          <w:rStyle w:val="Brak"/>
          <w:rFonts w:ascii="Arial" w:hAnsi="Arial"/>
          <w:b/>
          <w:bCs/>
          <w:sz w:val="22"/>
          <w:szCs w:val="22"/>
        </w:rPr>
        <w:t>70%</w:t>
      </w:r>
      <w:r>
        <w:rPr>
          <w:rFonts w:ascii="Arial" w:hAnsi="Arial"/>
          <w:sz w:val="22"/>
          <w:szCs w:val="22"/>
        </w:rPr>
        <w:t xml:space="preserve"> wysokości zabezpieczenia w terminie </w:t>
      </w:r>
      <w:r>
        <w:rPr>
          <w:rStyle w:val="Brak"/>
          <w:rFonts w:ascii="Arial" w:hAnsi="Arial"/>
          <w:b/>
          <w:bCs/>
          <w:sz w:val="22"/>
          <w:szCs w:val="22"/>
        </w:rPr>
        <w:t>30 dni</w:t>
      </w:r>
      <w:r>
        <w:rPr>
          <w:rFonts w:ascii="Arial" w:hAnsi="Arial"/>
          <w:sz w:val="22"/>
          <w:szCs w:val="22"/>
        </w:rPr>
        <w:t xml:space="preserve"> od dnia wykonania zamówienia i uznania go przez Zamawiającego za należycie wykonane, tj. od daty podpisania protokołu odbioru końcowego robót bez zastrzeżeń.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Kwota pozostawiona na zabezpieczenie roszczeń z tytułu rękojmi za wady i gwarancji jakości wynosi </w:t>
      </w:r>
      <w:r>
        <w:rPr>
          <w:rStyle w:val="Brak"/>
          <w:rFonts w:ascii="Arial" w:hAnsi="Arial"/>
          <w:b/>
          <w:bCs/>
          <w:sz w:val="22"/>
          <w:szCs w:val="22"/>
        </w:rPr>
        <w:t>30%</w:t>
      </w:r>
      <w:r>
        <w:rPr>
          <w:rFonts w:ascii="Arial" w:hAnsi="Arial"/>
          <w:sz w:val="22"/>
          <w:szCs w:val="22"/>
        </w:rPr>
        <w:t xml:space="preserve"> wysokości zabezpieczenia. 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Kwota, o której mowa w ust. 9, jest zwracana nie później niż w </w:t>
      </w:r>
      <w:r>
        <w:rPr>
          <w:rStyle w:val="Brak"/>
          <w:rFonts w:ascii="Arial" w:hAnsi="Arial"/>
          <w:b/>
          <w:bCs/>
          <w:sz w:val="22"/>
          <w:szCs w:val="22"/>
        </w:rPr>
        <w:t>15 dniu</w:t>
      </w:r>
      <w:r>
        <w:rPr>
          <w:rFonts w:ascii="Arial" w:hAnsi="Arial"/>
          <w:sz w:val="22"/>
          <w:szCs w:val="22"/>
        </w:rPr>
        <w:t xml:space="preserve"> po upływie okresu rękojmi za wady i gwarancji jakości tj. nie wcześniej niż w terminie …... </w:t>
      </w:r>
      <w:r>
        <w:rPr>
          <w:rStyle w:val="Brak"/>
          <w:rFonts w:ascii="Arial" w:hAnsi="Arial"/>
          <w:i/>
          <w:iCs/>
          <w:sz w:val="22"/>
          <w:szCs w:val="22"/>
        </w:rPr>
        <w:t>(</w:t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>nie mniej niż 60 miesięcy</w:t>
      </w:r>
      <w:r>
        <w:rPr>
          <w:rStyle w:val="Brak"/>
          <w:rFonts w:ascii="Arial" w:hAnsi="Arial"/>
          <w:i/>
          <w:iCs/>
          <w:sz w:val="22"/>
          <w:szCs w:val="22"/>
        </w:rPr>
        <w:t xml:space="preserve">) </w:t>
      </w:r>
      <w:r>
        <w:rPr>
          <w:rFonts w:ascii="Arial" w:hAnsi="Arial"/>
          <w:sz w:val="22"/>
          <w:szCs w:val="22"/>
        </w:rPr>
        <w:t xml:space="preserve">od daty podpisania protokołu odbioru końcowego robót bez zastrzeżeń po dokonaniu odbioru pogwarancyjnego bez zastrzeżeń. 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Zabezpieczenie wniesione w pieniądzu Zamawiający zwraca na rachunek bankowy wskazany przez Wykonawcę.</w:t>
      </w:r>
    </w:p>
    <w:p w:rsidR="00AE69B9" w:rsidRDefault="00663D44">
      <w:pPr>
        <w:pStyle w:val="pkt"/>
        <w:numPr>
          <w:ilvl w:val="0"/>
          <w:numId w:val="44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dacie odbioru końcowego zabezpieczenie ma być aktualne i zgodne z warunkami niniejszej umowy.</w:t>
      </w:r>
    </w:p>
    <w:p w:rsidR="00AE69B9" w:rsidRDefault="00663D44">
      <w:pPr>
        <w:widowControl/>
        <w:numPr>
          <w:ilvl w:val="0"/>
          <w:numId w:val="44"/>
        </w:numPr>
        <w:suppressAutoHyphens w:val="0"/>
        <w:spacing w:after="20" w:line="10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przesunięcia terminu realizacji umowy (robót) lub terminu realizacji zobowiązań Wykonawcy z tytułu rękojmi za wady lub gwarancji jakości lub wydłużenia okresu gwarancji jakości i rękojmi za wady, Wykonawca zobowiązany jest do uzyskania </w:t>
      </w:r>
      <w:r>
        <w:rPr>
          <w:rStyle w:val="Brak"/>
          <w:rFonts w:ascii="Arial" w:hAnsi="Arial"/>
          <w:b/>
          <w:bCs/>
          <w:sz w:val="22"/>
          <w:szCs w:val="22"/>
        </w:rPr>
        <w:t>przedłużenia terminu ważności dokumentu stanowiącego zabezpieczenie należytego wykonania umowy</w:t>
      </w:r>
      <w:r>
        <w:rPr>
          <w:rFonts w:ascii="Arial" w:hAnsi="Arial"/>
          <w:sz w:val="22"/>
          <w:szCs w:val="22"/>
        </w:rPr>
        <w:t xml:space="preserve"> o okres przesunięcia terminu realizacji umowy (robót) lub terminu realizacji zobowiązań Wykonawcy z tytułu rękojmi za wady lub gwarancji jakości lub wydłużenia okresu gwarancji jakości i rękojmi za wady. W takim przypadku Wykonawca zobowiązany jest do dostarczenia Zamawiającemu dokumentu potwierdzającego to przedłużenie (spełniającego warunki określone w niniejszym paragrafie) w terminie 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14 dni </w:t>
      </w:r>
      <w:r>
        <w:rPr>
          <w:rFonts w:ascii="Arial" w:hAnsi="Arial"/>
          <w:sz w:val="22"/>
          <w:szCs w:val="22"/>
        </w:rPr>
        <w:t>licząc odpowiednio od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daty przekroczenia terminów wskazanych w umowie, jednakże nie później niż </w:t>
      </w:r>
      <w:r>
        <w:rPr>
          <w:rStyle w:val="Brak"/>
          <w:rFonts w:ascii="Arial" w:hAnsi="Arial"/>
          <w:b/>
          <w:bCs/>
          <w:sz w:val="22"/>
          <w:szCs w:val="22"/>
        </w:rPr>
        <w:t>14 dni</w:t>
      </w:r>
      <w:r>
        <w:rPr>
          <w:rFonts w:ascii="Arial" w:hAnsi="Arial"/>
          <w:sz w:val="22"/>
          <w:szCs w:val="22"/>
        </w:rPr>
        <w:t xml:space="preserve"> przed upływem ważności istniejącego dokumentu stanowiącego zabezpieczenie należytego wykonania umowy.</w:t>
      </w:r>
    </w:p>
    <w:p w:rsidR="00AE69B9" w:rsidRDefault="00663D44">
      <w:pPr>
        <w:pStyle w:val="pkt"/>
        <w:spacing w:before="0" w:after="120"/>
        <w:ind w:left="360" w:firstLine="0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 W przypadku niedostarczenia w/w dokumentu na powyższych warunkach, Zamawiający uprawniony jest według swego wyboru do*:</w:t>
      </w:r>
    </w:p>
    <w:p w:rsidR="00AE69B9" w:rsidRDefault="00663D44">
      <w:pPr>
        <w:pStyle w:val="pkt"/>
        <w:numPr>
          <w:ilvl w:val="1"/>
          <w:numId w:val="44"/>
        </w:numPr>
        <w:suppressAutoHyphens w:val="0"/>
        <w:spacing w:before="0" w:after="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zatrzymania z należności Wykonawcy kwoty równej wartości niedostarczonego zabezpieczenia należytego wykonania umowy na poczet zabezpieczenia w pieniądzu,</w:t>
      </w:r>
    </w:p>
    <w:p w:rsidR="00AE69B9" w:rsidRDefault="00663D44">
      <w:pPr>
        <w:pStyle w:val="pkt"/>
        <w:numPr>
          <w:ilvl w:val="1"/>
          <w:numId w:val="46"/>
        </w:numPr>
        <w:suppressAutoHyphens w:val="0"/>
        <w:spacing w:before="0" w:after="0"/>
        <w:rPr>
          <w:rFonts w:ascii="Arial" w:eastAsia="Arial" w:hAnsi="Arial" w:cs="Arial"/>
          <w:i/>
          <w:iCs/>
          <w:sz w:val="20"/>
          <w:szCs w:val="20"/>
        </w:rPr>
      </w:pPr>
      <w:r>
        <w:rPr>
          <w:rStyle w:val="Brak"/>
          <w:rFonts w:ascii="Arial" w:hAnsi="Arial"/>
          <w:sz w:val="22"/>
          <w:szCs w:val="22"/>
        </w:rPr>
        <w:t>zmiany formy zabezpieczenia na zabezpieczenie w pieniądzu poprzez wypłatę kwoty z dotychczasowego zabezpieczenia.</w:t>
      </w:r>
    </w:p>
    <w:p w:rsidR="00AE69B9" w:rsidRDefault="00663D44">
      <w:pPr>
        <w:suppressAutoHyphens w:val="0"/>
        <w:spacing w:line="276" w:lineRule="auto"/>
        <w:ind w:left="360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i/>
          <w:iCs/>
          <w:sz w:val="20"/>
          <w:szCs w:val="20"/>
        </w:rPr>
        <w:t>*nie dotyczy zabezpieczenia wpłaconego w pieniądzu</w:t>
      </w:r>
    </w:p>
    <w:p w:rsidR="00AE69B9" w:rsidRDefault="00663D44">
      <w:pPr>
        <w:widowControl/>
        <w:numPr>
          <w:ilvl w:val="0"/>
          <w:numId w:val="44"/>
        </w:numPr>
        <w:suppressAutoHyphens w:val="0"/>
        <w:spacing w:before="120"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Zamawiający może zatrzymać zabezpieczenie </w:t>
      </w:r>
      <w:r>
        <w:rPr>
          <w:rStyle w:val="Brak"/>
          <w:rFonts w:ascii="Arial" w:hAnsi="Arial"/>
          <w:b/>
          <w:bCs/>
          <w:sz w:val="22"/>
          <w:szCs w:val="22"/>
        </w:rPr>
        <w:t>w celu pokrycia roszczeń</w:t>
      </w:r>
      <w:r>
        <w:rPr>
          <w:rFonts w:ascii="Arial" w:hAnsi="Arial"/>
          <w:sz w:val="22"/>
          <w:szCs w:val="22"/>
        </w:rPr>
        <w:t xml:space="preserve"> z tytułu niewykonania lub nienależytego wykonania umowy </w:t>
      </w:r>
      <w:r>
        <w:rPr>
          <w:rStyle w:val="Brak"/>
          <w:rFonts w:ascii="Arial" w:hAnsi="Arial"/>
          <w:sz w:val="22"/>
          <w:szCs w:val="22"/>
          <w:u w:val="single"/>
        </w:rPr>
        <w:t>w szczególności</w:t>
      </w:r>
      <w:r>
        <w:rPr>
          <w:rFonts w:ascii="Arial" w:hAnsi="Arial"/>
          <w:sz w:val="22"/>
          <w:szCs w:val="22"/>
        </w:rPr>
        <w:t>, gdy Wykonawca:</w:t>
      </w:r>
    </w:p>
    <w:p w:rsidR="00AE69B9" w:rsidRDefault="00663D44">
      <w:pPr>
        <w:widowControl/>
        <w:numPr>
          <w:ilvl w:val="1"/>
          <w:numId w:val="44"/>
        </w:numPr>
        <w:suppressAutoHyphens w:val="0"/>
        <w:spacing w:after="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nie zrealizował robót,</w:t>
      </w:r>
    </w:p>
    <w:p w:rsidR="00AE69B9" w:rsidRDefault="00663D44">
      <w:pPr>
        <w:widowControl/>
        <w:numPr>
          <w:ilvl w:val="1"/>
          <w:numId w:val="44"/>
        </w:numPr>
        <w:suppressAutoHyphens w:val="0"/>
        <w:spacing w:after="20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nie realizuje obowiązków wynikających z udzielonej gwarancji jakości i rękojmi za wady;</w:t>
      </w:r>
    </w:p>
    <w:p w:rsidR="00AE69B9" w:rsidRDefault="00663D44">
      <w:pPr>
        <w:widowControl/>
        <w:numPr>
          <w:ilvl w:val="1"/>
          <w:numId w:val="44"/>
        </w:numPr>
        <w:suppressAutoHyphens w:val="0"/>
        <w:spacing w:after="20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 przypadku określonym w § 13 ust. 6.</w:t>
      </w:r>
    </w:p>
    <w:p w:rsidR="00AE69B9" w:rsidRDefault="00AE69B9">
      <w:pPr>
        <w:widowControl/>
        <w:suppressAutoHyphens w:val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AE69B9" w:rsidRDefault="00663D44">
      <w:pPr>
        <w:widowControl/>
        <w:suppressAutoHyphens w:val="0"/>
        <w:spacing w:before="120"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PODWYKONAWCY</w:t>
      </w:r>
    </w:p>
    <w:p w:rsidR="00AE69B9" w:rsidRDefault="00663D44">
      <w:pPr>
        <w:widowControl/>
        <w:suppressAutoHyphens w:val="0"/>
        <w:spacing w:after="60"/>
        <w:ind w:left="567" w:hanging="425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13</w:t>
      </w:r>
    </w:p>
    <w:p w:rsidR="00AE69B9" w:rsidRPr="000F569F" w:rsidRDefault="00663D44" w:rsidP="000F569F">
      <w:pPr>
        <w:pStyle w:val="pkt"/>
        <w:numPr>
          <w:ilvl w:val="0"/>
          <w:numId w:val="59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Za Podwykonawcę uznaje się osobę fizyczną, osobę prawną, albo jednostkę organizacyjną nieposiadającą osobowości prawnej, z którą Wykonawca zawarł umowę, za zgodą Zamawiającego, na wykonanie części przedmiotu umowy.</w:t>
      </w:r>
    </w:p>
    <w:p w:rsidR="00AE69B9" w:rsidRPr="000F569F" w:rsidRDefault="00663D44" w:rsidP="000F569F">
      <w:pPr>
        <w:pStyle w:val="pkt"/>
        <w:numPr>
          <w:ilvl w:val="0"/>
          <w:numId w:val="59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 xml:space="preserve">Realizacja niniejszej umowy przy pomocy Podwykonawców może odbywać się po uzyskaniu pisemnej zgody Zamawiającego. Wykonawca jest zobowiązany każdorazowo przedłożyć, na żądanie Zamawiającego, umowę z Podwykonawcą określającą pełny zakres powierzonych czynności. Zmiana Podwykonawców jest dopuszczalna za pisemną zgodą Zamawiającego </w:t>
      </w:r>
      <w:r w:rsidRPr="000F569F">
        <w:rPr>
          <w:rStyle w:val="Brak"/>
          <w:rFonts w:ascii="Arial" w:hAnsi="Arial" w:cs="Arial"/>
          <w:b/>
          <w:bCs/>
          <w:sz w:val="22"/>
          <w:szCs w:val="22"/>
        </w:rPr>
        <w:t>bez konieczności sporządzania aneksu do umowy</w:t>
      </w:r>
      <w:r w:rsidRPr="000F569F">
        <w:rPr>
          <w:rFonts w:ascii="Arial" w:hAnsi="Arial" w:cs="Arial"/>
          <w:sz w:val="22"/>
          <w:szCs w:val="22"/>
        </w:rPr>
        <w:t>.</w:t>
      </w:r>
    </w:p>
    <w:p w:rsidR="00AE69B9" w:rsidRPr="000F569F" w:rsidRDefault="00663D44" w:rsidP="000F569F">
      <w:pPr>
        <w:pStyle w:val="pkt"/>
        <w:numPr>
          <w:ilvl w:val="0"/>
          <w:numId w:val="59"/>
        </w:numPr>
        <w:suppressAutoHyphens w:val="0"/>
        <w:spacing w:before="0"/>
        <w:rPr>
          <w:rFonts w:ascii="Arial" w:eastAsia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W przypadku powierzenia Podwykonawcy do wykonania części robót, Wykonawca jest odpowiedzialny wobec Zamawiającego za ich działania lub zaniechania jak za własne działania lub zaniechania.</w:t>
      </w:r>
    </w:p>
    <w:p w:rsidR="00AE69B9" w:rsidRP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Wraz z protokołem odbioru stanowiącym podstawę płatności na rzecz Wykonawcy, Wykonawca zobowiązany jest do dostarczenia Zamawiającemu:</w:t>
      </w:r>
    </w:p>
    <w:p w:rsidR="00AE69B9" w:rsidRPr="000F569F" w:rsidRDefault="00663D44" w:rsidP="000F569F">
      <w:pPr>
        <w:pStyle w:val="Akapitzlist"/>
        <w:numPr>
          <w:ilvl w:val="1"/>
          <w:numId w:val="59"/>
        </w:numPr>
        <w:ind w:hanging="371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szczegółowego zestawienia Podwykonawców wykonujących część przedmiotu umowy objętego danym protokołem odbioru wraz z podaniem zakresu prac, stanu ich wykonania, wysokości wymagalnych i niewymagalnych zobowiązań pieniężnych Wykonawcy wobec każdego z takich Podwykonawców;</w:t>
      </w:r>
    </w:p>
    <w:p w:rsidR="00AE69B9" w:rsidRPr="000F569F" w:rsidRDefault="00663D44" w:rsidP="000F569F">
      <w:pPr>
        <w:pStyle w:val="Akapitzlist"/>
        <w:numPr>
          <w:ilvl w:val="1"/>
          <w:numId w:val="59"/>
        </w:numPr>
        <w:ind w:hanging="371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pisemne oświadczenie Wykonawcy, iż roboty budowlane wykonane do daty podpisania protokołu odbioru nie były wykonywane przez Podwykonawców albo pisemne oświadczenie Wykonawcy, iż nie zalega on z żadnymi płatnościami na rzecz Podwykonawców do daty podpisania protokołu odbioru.</w:t>
      </w:r>
    </w:p>
    <w:p w:rsidR="00AE69B9" w:rsidRP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Jeżeli Wykonawca powierzył Podwykonawcy wykonanie części przedmiotu umowy, do każdej faktury doręczonej Zamawiającemu Wykonawca dołączy:</w:t>
      </w:r>
    </w:p>
    <w:p w:rsidR="00AE69B9" w:rsidRPr="000F569F" w:rsidRDefault="00663D44" w:rsidP="000F569F">
      <w:pPr>
        <w:ind w:left="709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 xml:space="preserve">5.1  pisemne oświadczenia wszystkich Podwykonawców, że Wykonawca nie zalega z płatnością wymagalnych wierzytelności takich Podwykonawców wynikających z wykonania przez takich Podwykonawców robót budowlanych (podpisane przez osoby upoważnione według wzoru stanowiącego załącznik nr </w:t>
      </w:r>
      <w:r w:rsidR="000F569F">
        <w:rPr>
          <w:rFonts w:ascii="Arial" w:hAnsi="Arial" w:cs="Arial"/>
          <w:sz w:val="22"/>
          <w:szCs w:val="22"/>
        </w:rPr>
        <w:t>6</w:t>
      </w:r>
      <w:r w:rsidRPr="000F569F">
        <w:rPr>
          <w:rFonts w:ascii="Arial" w:hAnsi="Arial" w:cs="Arial"/>
          <w:sz w:val="22"/>
          <w:szCs w:val="22"/>
        </w:rPr>
        <w:t xml:space="preserve">A) </w:t>
      </w:r>
    </w:p>
    <w:p w:rsidR="000F569F" w:rsidRDefault="00663D44" w:rsidP="000F569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 xml:space="preserve">5.2  kopie faktur lub rachunków Podwykonawców lub dalszych Podwykonawców (potwierdzone przez nich „za zgodność z oryginałem”) wraz z dowodami potwierdzającymi dokonanie zapłaty w wielkości, która odpowiada wysokości dostarczonych faktur lub rachunków. </w:t>
      </w:r>
    </w:p>
    <w:p w:rsidR="00AE69B9" w:rsidRP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Przy płatności końcowej, na podstawie protokołu odbioru końcowego, do faktury końcowej Wykonawca zobowiązany jest załączyć:</w:t>
      </w:r>
    </w:p>
    <w:p w:rsidR="00AE69B9" w:rsidRPr="000F569F" w:rsidRDefault="00663D44" w:rsidP="000F569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 xml:space="preserve">6.1 końcowe zestawienie z rozliczeniem Podwykonawców zawierające co najmniej: nazwę podwykonawcy, wysokość zaliczki (płatności częściowej), jeśli była wypłacana,  wartość umowy według umowy z Podwykonawcą, kwoty zafakturowane, kwoty pozostałe do zafakturowania, numery faktur, terminy zapłaty faktur,  kwoty zapłacone, kwoty pozostałe do zapłaty.  </w:t>
      </w:r>
    </w:p>
    <w:p w:rsidR="000F569F" w:rsidRDefault="00663D44" w:rsidP="000F569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6.2 Kopie faktur Podwykonawców oraz kopie potwierdzeń dokonania przelewów, potwierdzających wypłatę całego wynagrodzenia za wszystkie wykonane przez Podwykonawców roboty.</w:t>
      </w:r>
    </w:p>
    <w:p w:rsid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W przypadku nie załączenia do faktury dokumentów, potwierdzających dokonanie płatności Podwykonawcom, o których mowa w ust. 5.2 lub 6.2,  Zamawiającemu przysługuje prawo zatrzymania części wynagrodzenia Wykonawcy, równej nieudokumentowanemu wynagrodzeniu należnemu Podwykonawcom na zabezpieczenie roszczeń Podwykonawców skierowanych wobec Zmawiającego na podstawie art. 647(1)k.c.</w:t>
      </w:r>
    </w:p>
    <w:p w:rsid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lastRenderedPageBreak/>
        <w:t>Wykonawca zobowiązuje się, działając z należytą starannością zapewnić, że żaden z Podwykonawców wykonujących przedmiot umowy nie wystąpi do Zamawiającego z roszczeniami o wypłatę wynagrodzenia za wykonane prace na podstawie odpowiedzialności solidarnej ponoszonej przez Zamawiającego wspólnie z  Wykonawcą, o której mowa w art. 6471 § 5 Kodeksu Cywilnego. Wykonanie zobowiązania, o którym mowa w zdaniu poprzedzającym, przez Wykonawcę jest objęte przedmiotem umowy i zabezpieczeniem należytego wykonania umowy.</w:t>
      </w:r>
    </w:p>
    <w:p w:rsid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 xml:space="preserve">Zamawiający zastrzega sobie prawo, a Wykonawca wyraża niniejszym zgodę na dokonanie przez Zamawiającego bezpośredniej zapłaty wynagrodzenia przysługującego Podwykonawcy, który zawarł zaakceptowaną przez Zamawiającego umowę o podwykonawstwo na roboty budowlane lub przedłożoną Zamawiającemu umowę o podwykonawstwo na dostawy lub usługi, w razie uchylenia się od obowiązku zapłaty odpowiednio przez Wykonawcę. </w:t>
      </w:r>
    </w:p>
    <w:p w:rsid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Wynagrodzenie określone w ustępie poprzednim dotyczy wyłącznie należności powstałych po zaakceptowaniu przez Zamawiającego umowy o podwykonawstwo na roboty budowlane lub po przedłożeniu Zamawiającemu kopii umowy o podwykonawstwo na dostawy lub usługi. Bezpośrednia zapłata obejmuje wyłącznie wynagrodzenie bez odsetek należnych Podwykonawcy lub dalszemu Podwykonawcy.</w:t>
      </w:r>
    </w:p>
    <w:p w:rsid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Przed dokonaniem bezpośredniej zapłaty, o której mowa w ust. 9 powyżej, Zamawiający poinformuje Wykonawcę o zamiarze dokonania takiej zapłaty i umożliwi mu zgłoszenie pisemnych uwag co do zasadności bezpośredniej zapłaty wynagrodzenia Podwykonawcy w terminie 7 dni od daty doręczenia tej informacji.</w:t>
      </w:r>
    </w:p>
    <w:p w:rsidR="00AE69B9" w:rsidRP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W przypadku zgłoszenia uwag przez Wykonawcę do bezpośredniej zapłaty w trybie określonym w ustępie poprzedzającym Zamawiający może:</w:t>
      </w:r>
    </w:p>
    <w:p w:rsidR="00AE69B9" w:rsidRPr="000F569F" w:rsidRDefault="00663D44" w:rsidP="000F569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12.1</w:t>
      </w:r>
      <w:r w:rsidRPr="000F569F">
        <w:rPr>
          <w:rFonts w:ascii="Arial" w:hAnsi="Arial" w:cs="Arial"/>
          <w:sz w:val="22"/>
          <w:szCs w:val="22"/>
        </w:rPr>
        <w:tab/>
        <w:t>nie dokonać bezpośredniej zapłaty, jeżeli Wykonawca wykaże niezasadność takiej zapłaty,</w:t>
      </w:r>
    </w:p>
    <w:p w:rsidR="00AE69B9" w:rsidRPr="000F569F" w:rsidRDefault="00663D44" w:rsidP="000F569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12.2</w:t>
      </w:r>
      <w:r w:rsidRPr="000F569F">
        <w:rPr>
          <w:rFonts w:ascii="Arial" w:hAnsi="Arial" w:cs="Arial"/>
          <w:sz w:val="22"/>
          <w:szCs w:val="22"/>
        </w:rPr>
        <w:tab/>
        <w:t>złożyć do depozytu sądowego kwotę potrzebną na pokrycie wynagrodzenia Podwykonawcy w razie istnienia zasadniczych wątpliwości co do wysokości należności lub podmiotu, któremu należy się zapłata (Zamawiający nie poniesie z tego tytułu dodatkowych kosztów),</w:t>
      </w:r>
    </w:p>
    <w:p w:rsidR="00AE69B9" w:rsidRPr="000F569F" w:rsidRDefault="00663D44" w:rsidP="000F569F">
      <w:pPr>
        <w:pStyle w:val="Akapitzlist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12.3</w:t>
      </w:r>
      <w:r w:rsidRPr="000F569F">
        <w:rPr>
          <w:rFonts w:ascii="Arial" w:hAnsi="Arial" w:cs="Arial"/>
          <w:sz w:val="22"/>
          <w:szCs w:val="22"/>
        </w:rPr>
        <w:tab/>
        <w:t>dokonać bezpośredniej zapłaty, jeżeli mimo uwag Wykonawcy Podwykonawca lub dalszy Podwykonawca wykaże zasadność bezpośredniej zapłaty.</w:t>
      </w:r>
    </w:p>
    <w:p w:rsidR="00AE69B9" w:rsidRP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 xml:space="preserve">Po otrzymaniu w/w kwot przez Podwykonawcę, wypełnione zostanie tym samym zobowiązanie Wykonawcy w stosunku do Podwykonawcy do wysokości przekazanych Podwykonawcy kwot. Wykonawca będzie zobowiązany do zwrotu Zamawiającemu wszelkich kwot wypłaconych bezpośrednio Podwykonawcy lub dalszemu Podwykonawcy zgodnie z postanowieniami niniejszej umowy. Kwota wynagrodzenia wypłaconego bezpośrednio Podwykonawcy lub dalszemu Podwykonawcy w trybie niniejszego paragrafu może zostać potrącona z wynagrodzenia przysługującego Wykonawcy. </w:t>
      </w:r>
    </w:p>
    <w:p w:rsidR="00AE69B9" w:rsidRP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Zamawiający może zamiast potrącenia kwoty bezpośrednio wypłaconej Podwykonawcy z wynagrodzenia należnego Wykonawcy pokryć swoje roszczenie o zwrot wypłaconej kwoty z zabezpieczenia należytego wykonania umowy.</w:t>
      </w:r>
    </w:p>
    <w:p w:rsidR="00AE69B9" w:rsidRP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 xml:space="preserve">Zamawiający niezwłocznie wypłaci Wykonawcy kwotę zatrzymaną na podstawie ust. 7, z zastrzeżeniem ust. 9, gdy Wykonawca przedłoży odpowiednie oświadczenie Podwykonawców o otrzymaniu zapłaty wynagrodzenia za roboty będące przedmiotem odbioru lub kopię potwierdzenia dokonania przelewu tego wynagrodzenia lub prawomocne orzeczenie sądowe, z którego wynikać będzie , że wynagrodzenie Podwykonawcy z tego tytułu jest nienależne lub, gdy roszczenie Podwykonawcy z tego tytułu ulegnie przedawnieniu.  </w:t>
      </w:r>
    </w:p>
    <w:p w:rsidR="00AE69B9" w:rsidRP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 xml:space="preserve">Do dalszych podwykonawców stosuje się analogicznie postanowienia określone w § 13 ust. 1 -15. (Wzór oświadczenia dalszego podwykonawcy stanowi załącznik nr </w:t>
      </w:r>
      <w:r w:rsidR="000F569F">
        <w:rPr>
          <w:rFonts w:ascii="Arial" w:hAnsi="Arial" w:cs="Arial"/>
          <w:sz w:val="22"/>
          <w:szCs w:val="22"/>
        </w:rPr>
        <w:t>6</w:t>
      </w:r>
      <w:r w:rsidRPr="000F569F">
        <w:rPr>
          <w:rFonts w:ascii="Arial" w:hAnsi="Arial" w:cs="Arial"/>
          <w:sz w:val="22"/>
          <w:szCs w:val="22"/>
        </w:rPr>
        <w:t xml:space="preserve">B) </w:t>
      </w:r>
    </w:p>
    <w:p w:rsidR="00AE69B9" w:rsidRPr="000F569F" w:rsidRDefault="00663D44" w:rsidP="000F569F">
      <w:pPr>
        <w:pStyle w:val="Akapitzlist"/>
        <w:numPr>
          <w:ilvl w:val="0"/>
          <w:numId w:val="59"/>
        </w:numPr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Wykonawca oświadcza, że wykona niniejszą umowę przy pomocy Podwykonawców: ...........................*</w:t>
      </w:r>
    </w:p>
    <w:p w:rsidR="00AE69B9" w:rsidRPr="000F569F" w:rsidRDefault="00663D44" w:rsidP="000F569F">
      <w:pPr>
        <w:ind w:left="360"/>
        <w:jc w:val="both"/>
        <w:rPr>
          <w:rFonts w:ascii="Arial" w:hAnsi="Arial" w:cs="Arial"/>
          <w:sz w:val="22"/>
          <w:szCs w:val="22"/>
        </w:rPr>
      </w:pPr>
      <w:r w:rsidRPr="000F569F">
        <w:rPr>
          <w:rFonts w:ascii="Arial" w:hAnsi="Arial" w:cs="Arial"/>
          <w:sz w:val="22"/>
          <w:szCs w:val="22"/>
        </w:rPr>
        <w:t>*zgodnie z ofertą Wykonawcy</w:t>
      </w:r>
    </w:p>
    <w:p w:rsidR="00AE69B9" w:rsidRDefault="00AE69B9">
      <w:pPr>
        <w:pStyle w:val="pkt"/>
        <w:suppressAutoHyphens w:val="0"/>
        <w:spacing w:before="0" w:line="276" w:lineRule="auto"/>
        <w:ind w:left="397" w:firstLine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AE69B9" w:rsidRDefault="00AE69B9">
      <w:pPr>
        <w:pStyle w:val="pkt"/>
        <w:suppressAutoHyphens w:val="0"/>
        <w:spacing w:before="0" w:line="276" w:lineRule="auto"/>
        <w:ind w:left="397" w:firstLine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AE69B9" w:rsidRDefault="00663D44">
      <w:pPr>
        <w:pStyle w:val="pkt"/>
        <w:suppressAutoHyphens w:val="0"/>
        <w:spacing w:before="0" w:line="276" w:lineRule="auto"/>
        <w:ind w:left="397" w:firstLine="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ZMIANY UMOWY</w:t>
      </w:r>
    </w:p>
    <w:p w:rsidR="00AE69B9" w:rsidRDefault="00663D44">
      <w:pPr>
        <w:pStyle w:val="pkt"/>
        <w:suppressAutoHyphens w:val="0"/>
        <w:spacing w:before="0" w:line="276" w:lineRule="auto"/>
        <w:ind w:left="397" w:firstLine="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14</w:t>
      </w:r>
    </w:p>
    <w:p w:rsidR="00AE69B9" w:rsidRDefault="00663D44">
      <w:pPr>
        <w:pStyle w:val="pkt"/>
        <w:numPr>
          <w:ilvl w:val="0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Wszelkie zmiany umowy wymagają formy pisemnej (aneksu) pod rygorem nieważności, </w:t>
      </w:r>
      <w:r>
        <w:rPr>
          <w:rStyle w:val="Brak"/>
          <w:rFonts w:ascii="Arial" w:hAnsi="Arial"/>
          <w:sz w:val="22"/>
          <w:szCs w:val="22"/>
          <w:u w:val="single"/>
        </w:rPr>
        <w:t>jeżeli niniejsza umowa nie stanowi inaczej.</w:t>
      </w:r>
    </w:p>
    <w:p w:rsidR="00AE69B9" w:rsidRDefault="00663D44">
      <w:pPr>
        <w:pStyle w:val="pkt"/>
        <w:numPr>
          <w:ilvl w:val="0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Umowa </w:t>
      </w:r>
      <w:r>
        <w:rPr>
          <w:rStyle w:val="Brak"/>
          <w:rFonts w:ascii="Arial" w:hAnsi="Arial"/>
          <w:b/>
          <w:bCs/>
          <w:sz w:val="22"/>
          <w:szCs w:val="22"/>
        </w:rPr>
        <w:t>może</w:t>
      </w:r>
      <w:r>
        <w:rPr>
          <w:rFonts w:ascii="Arial" w:hAnsi="Arial"/>
          <w:sz w:val="22"/>
          <w:szCs w:val="22"/>
        </w:rPr>
        <w:t xml:space="preserve"> zostać zmieniona w przypadku zmiany przepisów prawa powszechnie obowiązującego, jeżeli zmiana ta wpływa na zakres lub warunki wykonania przez Strony świadczeń wynikających z umowy. Umowa podlegać będzie zmianie w zakresie, w jakim zmiany są niezbędne do dostosowania umowy do zmienionych przepisów.</w:t>
      </w:r>
    </w:p>
    <w:p w:rsidR="00AE69B9" w:rsidRDefault="00663D44">
      <w:pPr>
        <w:pStyle w:val="pkt"/>
        <w:numPr>
          <w:ilvl w:val="0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Zmiana terminu wykonania zamówienia (§ 2 ust. 1) jest dopuszczalna 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w szczególności </w:t>
      </w:r>
      <w:r>
        <w:rPr>
          <w:rFonts w:ascii="Arial" w:hAnsi="Arial"/>
          <w:sz w:val="22"/>
          <w:szCs w:val="22"/>
        </w:rPr>
        <w:t xml:space="preserve">                           w przypadku: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udzielenia zamówień dodatkowych lub wykonania robót koniecznych, zamiennych lub dodatkowych (o których mowa w § 1 ust. 4),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opóźnienia (niezawinionego przez Wykonawcę) w uzyskaniu od organów administracyjnych wymaganych decyzji, </w:t>
      </w:r>
      <w:proofErr w:type="spellStart"/>
      <w:r>
        <w:rPr>
          <w:rFonts w:ascii="Arial" w:hAnsi="Arial"/>
          <w:sz w:val="22"/>
          <w:szCs w:val="22"/>
        </w:rPr>
        <w:t>zgód</w:t>
      </w:r>
      <w:proofErr w:type="spellEnd"/>
      <w:r>
        <w:rPr>
          <w:rFonts w:ascii="Arial" w:hAnsi="Arial"/>
          <w:sz w:val="22"/>
          <w:szCs w:val="22"/>
        </w:rPr>
        <w:t>, zezwoleń lub odmowy ich wydania;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konieczności wszczęcia postępowania sądowego, administracyjnego lub karnego,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działania siły wyższej na warunkach określonych w § 16,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niekorzystnych warunków atmosferycznych uniemożliwiających wykonanie robót zgodnie z zasadami wiedzy technicznej i sztuką budowlaną,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nieterminowego przekazania terenu budowy z przyczyn leżących po stronie Zamawiającego,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wstrzymania robót z powodu okoliczności, za które odpowiedzialność ponosi Zamawiający i co zostanie potwierdzone przez osobę upoważnioną do kontaktów ze strony Zamawiającego w postaci notatki służbowej doręczonej Wykonawcy,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i/>
          <w:i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wystąpienia innych okoliczności, które uniemożliwiają wykonanie robót w terminie, a których nie można było przewidzieć w chwili zawarcia umowy.</w:t>
      </w:r>
    </w:p>
    <w:p w:rsidR="00AE69B9" w:rsidRDefault="00663D44">
      <w:pPr>
        <w:pStyle w:val="pkt"/>
        <w:numPr>
          <w:ilvl w:val="0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Zmiana harmonogramu rzeczowo-finansowego (załącznik nr 5 do umowy) jest dopuszczalna w szczególności w razie zmiany terminu wykonania zamówienia, o której mowa w ustępie powyższym lub z powodu zmiany kolejności wykonania poszczególnych zakresów rzeczowych lub w przypadku niekorzystnych warunków atmosferycznych uniemożliwiających wykonanie robót zgodnie z zasadami wiedzy technicznej i sztuką budowlaną.</w:t>
      </w:r>
    </w:p>
    <w:p w:rsidR="00AE69B9" w:rsidRDefault="00663D44">
      <w:pPr>
        <w:pStyle w:val="pkt"/>
        <w:numPr>
          <w:ilvl w:val="0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Umowa 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może </w:t>
      </w:r>
      <w:r>
        <w:rPr>
          <w:rFonts w:ascii="Arial" w:hAnsi="Arial"/>
          <w:sz w:val="22"/>
          <w:szCs w:val="22"/>
        </w:rPr>
        <w:t>zostać zmieniona także w przypadku: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powstania rozbieżności lub niejasności w rozumieniu pojęć użytych w umowie, których nie da się usunąć w inny sposób, zaś zmiana będzie umożliwiać usunięcie tych rozbieżności i doprecyzowanie postanowień umowy w sposób jednoznaczny dla jej interpretacji przez Strony;</w:t>
      </w:r>
    </w:p>
    <w:p w:rsidR="00AE69B9" w:rsidRDefault="00663D44">
      <w:pPr>
        <w:pStyle w:val="pkt"/>
        <w:numPr>
          <w:ilvl w:val="1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oczywistych omyłek pisarskich i rachunkowych mogących mieć wpływ na interpretację postanowień umowy.</w:t>
      </w:r>
    </w:p>
    <w:p w:rsidR="00AE69B9" w:rsidRDefault="00663D44">
      <w:pPr>
        <w:pStyle w:val="pkt"/>
        <w:numPr>
          <w:ilvl w:val="0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Jako </w:t>
      </w:r>
      <w:r>
        <w:rPr>
          <w:rStyle w:val="Brak"/>
          <w:rFonts w:ascii="Arial" w:hAnsi="Arial"/>
          <w:b/>
          <w:bCs/>
          <w:sz w:val="22"/>
          <w:szCs w:val="22"/>
        </w:rPr>
        <w:t>zamówienie dodatkowe</w:t>
      </w:r>
      <w:r>
        <w:rPr>
          <w:rFonts w:ascii="Arial" w:hAnsi="Arial"/>
          <w:sz w:val="22"/>
          <w:szCs w:val="22"/>
        </w:rPr>
        <w:t xml:space="preserve">, o którym mowa w ust. 3 pkt.3.1. rozumie się niezbędne do prawidłowego wykonania zamówienia podstawowego (przedmiotu umowy) i nieobjęte zamówieniem podstawowym zamówienie udzielone Wykonawcy, którego wykonanie stało się konieczne, jeżeli z przyczyn technicznych lub gospodarczych oddzielenie zamówienia </w:t>
      </w:r>
      <w:r>
        <w:rPr>
          <w:rFonts w:ascii="Arial" w:hAnsi="Arial"/>
          <w:sz w:val="22"/>
          <w:szCs w:val="22"/>
        </w:rPr>
        <w:lastRenderedPageBreak/>
        <w:t>dodatkowego od zamówienia podstawowego wymagałoby poniesienia niewspółmiernie wysokich kosztów lub wykonanie zamówienia podstawowego jest uzależnione od wykonania zamówienia dodatkowego.</w:t>
      </w:r>
    </w:p>
    <w:p w:rsidR="00AE69B9" w:rsidRDefault="00663D44">
      <w:pPr>
        <w:pStyle w:val="pkt"/>
        <w:numPr>
          <w:ilvl w:val="0"/>
          <w:numId w:val="49"/>
        </w:numPr>
        <w:suppressAutoHyphens w:val="0"/>
        <w:spacing w:before="0" w:line="276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Jako </w:t>
      </w:r>
      <w:r>
        <w:rPr>
          <w:rStyle w:val="Brak"/>
          <w:rFonts w:ascii="Arial" w:hAnsi="Arial"/>
          <w:b/>
          <w:bCs/>
          <w:sz w:val="22"/>
          <w:szCs w:val="22"/>
        </w:rPr>
        <w:t>roboty konieczne</w:t>
      </w:r>
      <w:r>
        <w:rPr>
          <w:rFonts w:ascii="Arial" w:hAnsi="Arial"/>
          <w:sz w:val="22"/>
          <w:szCs w:val="22"/>
        </w:rPr>
        <w:t xml:space="preserve"> o których mowa w ust. 3 pkt.3.1 rozumie się roboty, które wynikają z różnicy pomiędzy przedmiarem robót a faktyczną ilością robót wynikającą z obmiaru;</w:t>
      </w:r>
    </w:p>
    <w:p w:rsidR="00AE69B9" w:rsidRDefault="00663D44">
      <w:pPr>
        <w:pStyle w:val="pkt"/>
        <w:numPr>
          <w:ilvl w:val="0"/>
          <w:numId w:val="49"/>
        </w:numPr>
        <w:suppressAutoHyphens w:val="0"/>
        <w:spacing w:before="0" w:line="276" w:lineRule="auto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Jako </w:t>
      </w:r>
      <w:r>
        <w:rPr>
          <w:rFonts w:ascii="Arial" w:hAnsi="Arial"/>
          <w:b/>
          <w:bCs/>
          <w:sz w:val="22"/>
          <w:szCs w:val="22"/>
        </w:rPr>
        <w:t>roboty zamienne</w:t>
      </w:r>
      <w:r>
        <w:rPr>
          <w:rStyle w:val="Brak"/>
          <w:rFonts w:ascii="Arial" w:hAnsi="Arial"/>
          <w:sz w:val="22"/>
          <w:szCs w:val="22"/>
        </w:rPr>
        <w:t xml:space="preserve"> o których mowa w ust. 3 </w:t>
      </w:r>
      <w:proofErr w:type="spellStart"/>
      <w:r>
        <w:rPr>
          <w:rStyle w:val="Brak"/>
          <w:rFonts w:ascii="Arial" w:hAnsi="Arial"/>
          <w:sz w:val="22"/>
          <w:szCs w:val="22"/>
        </w:rPr>
        <w:t>pkt</w:t>
      </w:r>
      <w:proofErr w:type="spellEnd"/>
      <w:r>
        <w:rPr>
          <w:rStyle w:val="Brak"/>
          <w:rFonts w:ascii="Arial" w:hAnsi="Arial"/>
          <w:sz w:val="22"/>
          <w:szCs w:val="22"/>
        </w:rPr>
        <w:t xml:space="preserve"> 3.1. należy rozumieć roboty wynikające ze zmiany technologii lub materiałów przewidzianych w dokumentacji projektowej (zakres świadczenia Wykonawcy wynikający z umowy pozostaje tożsamy ze zobowiązaniem zawartym w ofercie).</w:t>
      </w:r>
    </w:p>
    <w:p w:rsidR="00AE69B9" w:rsidRDefault="00663D44">
      <w:pPr>
        <w:widowControl/>
        <w:suppressAutoHyphens w:val="0"/>
        <w:spacing w:before="20"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UBEZPIECZENIE OC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15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numPr>
          <w:ilvl w:val="0"/>
          <w:numId w:val="51"/>
        </w:numPr>
        <w:suppressAutoHyphens w:val="0"/>
        <w:spacing w:after="60" w:line="10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zobowiązuje się posiadać przez cały okres realizacji niniejszej umowy (co najmniej do dnia odbioru końcowego zakończonego protokołem odbioru końcowego niezawierającym zastrzeżeń) aktualną </w:t>
      </w:r>
      <w:r>
        <w:rPr>
          <w:rStyle w:val="Brak"/>
          <w:rFonts w:ascii="Arial" w:hAnsi="Arial"/>
          <w:b/>
          <w:bCs/>
          <w:sz w:val="22"/>
          <w:szCs w:val="22"/>
        </w:rPr>
        <w:t>polisę ubezpieczenia od odpowiedzialności cywilnej</w:t>
      </w:r>
      <w:r>
        <w:rPr>
          <w:rFonts w:ascii="Arial" w:hAnsi="Arial"/>
          <w:sz w:val="22"/>
          <w:szCs w:val="22"/>
        </w:rPr>
        <w:t xml:space="preserve"> w zakresie prowadzonej działalności gospodarczej obejmującej wykonywanie robót budowlanych (PKD: 42.11.Z, 43.11.Z, 43.12.Z, 43.21.Z, 43.22.Z) na terytorium Rzeczypospolitej Polskiej na jedno i więcej zdarzeń, na sumę zabezpieczającą potencjalne roszczenia Zamawiającego w każdym dniu obowiązywania umowy, nie mniejszą niż </w:t>
      </w:r>
      <w:r>
        <w:rPr>
          <w:rStyle w:val="Brak"/>
          <w:rFonts w:ascii="Arial" w:hAnsi="Arial"/>
          <w:b/>
          <w:bCs/>
          <w:sz w:val="22"/>
          <w:szCs w:val="22"/>
        </w:rPr>
        <w:t>1.500.000,00 zł</w:t>
      </w:r>
      <w:r>
        <w:rPr>
          <w:rFonts w:ascii="Arial" w:hAnsi="Arial"/>
          <w:sz w:val="22"/>
          <w:szCs w:val="22"/>
        </w:rPr>
        <w:t xml:space="preserve"> (słownie: jeden milion pięćset złotych). </w:t>
      </w:r>
    </w:p>
    <w:p w:rsidR="00AE69B9" w:rsidRDefault="00663D44">
      <w:pPr>
        <w:widowControl/>
        <w:numPr>
          <w:ilvl w:val="0"/>
          <w:numId w:val="51"/>
        </w:numPr>
        <w:suppressAutoHyphens w:val="0"/>
        <w:spacing w:after="60" w:line="10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Przed podpisaniem umowy Wykonawca dostarczył kopię aktualnej polisy (potwierdzonej za zgodność z oryginałem przez Wykonawcę).</w:t>
      </w:r>
    </w:p>
    <w:p w:rsidR="00AE69B9" w:rsidRDefault="00663D44">
      <w:pPr>
        <w:widowControl/>
        <w:numPr>
          <w:ilvl w:val="0"/>
          <w:numId w:val="51"/>
        </w:numPr>
        <w:suppressAutoHyphens w:val="0"/>
        <w:spacing w:after="60" w:line="10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 przypadku gdy w okresie, o którym mowa w ust. 1, upływać będzie ważność polisy, Wykonawca zobowiązany jest niezwłocznie, jednakże </w:t>
      </w:r>
      <w:r>
        <w:rPr>
          <w:rStyle w:val="Brak"/>
          <w:rFonts w:ascii="Arial" w:hAnsi="Arial"/>
          <w:b/>
          <w:bCs/>
          <w:sz w:val="22"/>
          <w:szCs w:val="22"/>
        </w:rPr>
        <w:t>nie później niż na 7 dni przed wygaśnięciem</w:t>
      </w:r>
      <w:r>
        <w:rPr>
          <w:rFonts w:ascii="Arial" w:hAnsi="Arial"/>
          <w:sz w:val="22"/>
          <w:szCs w:val="22"/>
        </w:rPr>
        <w:t xml:space="preserve"> złożonej Zamawiającemu uprzednio polisy dostarczyć kopię (potwierdzoną za zgodność z oryginałem przez Wykonawcę) nowej ważnej polisy pod rygorem ubezpieczenia Wykonawcy na jego koszt przez Zamawiającego lub naliczenia kar umownych.</w:t>
      </w:r>
    </w:p>
    <w:p w:rsidR="00AE69B9" w:rsidRDefault="00663D44">
      <w:pPr>
        <w:widowControl/>
        <w:numPr>
          <w:ilvl w:val="0"/>
          <w:numId w:val="51"/>
        </w:numPr>
        <w:suppressAutoHyphens w:val="0"/>
        <w:spacing w:after="60" w:line="100" w:lineRule="atLeast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Poniesione przez Zamawiającego koszty ubezpieczenia Wykonawcy, Zamawiający ma prawo </w:t>
      </w:r>
      <w:r>
        <w:rPr>
          <w:rStyle w:val="Brak"/>
          <w:rFonts w:ascii="Arial" w:hAnsi="Arial"/>
          <w:b/>
          <w:bCs/>
          <w:sz w:val="22"/>
          <w:szCs w:val="22"/>
        </w:rPr>
        <w:t>według swojego wyboru</w:t>
      </w:r>
      <w:r>
        <w:rPr>
          <w:rFonts w:ascii="Arial" w:hAnsi="Arial"/>
          <w:sz w:val="22"/>
          <w:szCs w:val="22"/>
        </w:rPr>
        <w:t xml:space="preserve"> pokryć w całości lub w części z przeznaczonego na ten cel zabezpieczenia należytego wykonania umowy lub potrącić z należności za wykonane roboty albo żądać ich zapłaty od Wykonawcy.</w:t>
      </w:r>
    </w:p>
    <w:p w:rsidR="00AE69B9" w:rsidRDefault="00663D44">
      <w:pPr>
        <w:widowControl/>
        <w:numPr>
          <w:ilvl w:val="0"/>
          <w:numId w:val="52"/>
        </w:numPr>
        <w:suppressAutoHyphens w:val="0"/>
        <w:spacing w:after="60" w:line="100" w:lineRule="atLeast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Wykonawca zobowiązany jest również do przedstawiania na żądanie Zamawiającego potwierdzenia opłacania wymaganych składek na ubezpieczenie.</w:t>
      </w:r>
    </w:p>
    <w:p w:rsidR="00AE69B9" w:rsidRDefault="00AE69B9">
      <w:pPr>
        <w:widowControl/>
        <w:suppressAutoHyphens w:val="0"/>
        <w:spacing w:before="120" w:after="60"/>
        <w:jc w:val="center"/>
        <w:rPr>
          <w:rStyle w:val="Brak"/>
          <w:rFonts w:ascii="Arial" w:eastAsia="Arial" w:hAnsi="Arial" w:cs="Arial"/>
          <w:b/>
          <w:bCs/>
          <w:sz w:val="22"/>
          <w:szCs w:val="22"/>
        </w:rPr>
      </w:pPr>
    </w:p>
    <w:p w:rsidR="00AE69B9" w:rsidRDefault="00663D44">
      <w:pPr>
        <w:widowControl/>
        <w:suppressAutoHyphens w:val="0"/>
        <w:spacing w:before="120"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b/>
          <w:bCs/>
          <w:sz w:val="22"/>
          <w:szCs w:val="22"/>
        </w:rPr>
        <w:t>POSTANOWIENIA KOŃCOWE</w:t>
      </w: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16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Pr="000F569F" w:rsidRDefault="00663D44">
      <w:pPr>
        <w:pStyle w:val="Document1"/>
        <w:keepNext w:val="0"/>
        <w:keepLines w:val="0"/>
        <w:numPr>
          <w:ilvl w:val="0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t xml:space="preserve">Przez </w:t>
      </w:r>
      <w:r w:rsidRPr="000F569F">
        <w:rPr>
          <w:rStyle w:val="Brak"/>
          <w:rFonts w:ascii="Arial" w:hAnsi="Arial"/>
          <w:b/>
          <w:bCs/>
          <w:sz w:val="22"/>
          <w:szCs w:val="22"/>
          <w:lang w:val="pl-PL"/>
        </w:rPr>
        <w:t>siłę wyższą</w:t>
      </w:r>
      <w:r w:rsidRPr="000F569F">
        <w:rPr>
          <w:rStyle w:val="Brak"/>
          <w:rFonts w:ascii="Arial" w:hAnsi="Arial"/>
          <w:sz w:val="22"/>
          <w:szCs w:val="22"/>
          <w:lang w:val="pl-PL"/>
        </w:rPr>
        <w:t>, na potrzeby niniejszej umowy, rozumie się zdarzenie, którego Strony nie mogły przewidzieć, któremu nie mogły zapobiec ani któremu nie mogą przeciwdziałać, a które uniemożliwia Wykonawcy wykonanie w części lub w całości jego zobowiązań.</w:t>
      </w:r>
    </w:p>
    <w:p w:rsidR="00AE69B9" w:rsidRPr="000F569F" w:rsidRDefault="00663D44">
      <w:pPr>
        <w:pStyle w:val="Document1"/>
        <w:keepNext w:val="0"/>
        <w:keepLines w:val="0"/>
        <w:numPr>
          <w:ilvl w:val="0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t>Siła wyższa obejmuje w szczególności, następujące zdarzenia:</w:t>
      </w:r>
    </w:p>
    <w:p w:rsidR="00AE69B9" w:rsidRPr="000F569F" w:rsidRDefault="00663D44">
      <w:pPr>
        <w:pStyle w:val="Document1"/>
        <w:keepNext w:val="0"/>
        <w:keepLines w:val="0"/>
        <w:numPr>
          <w:ilvl w:val="1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t>wojna, działania wojenne, działania wrogów zewnętrznych,</w:t>
      </w:r>
    </w:p>
    <w:p w:rsidR="00AE69B9" w:rsidRPr="000F569F" w:rsidRDefault="00663D44">
      <w:pPr>
        <w:pStyle w:val="Document1"/>
        <w:keepNext w:val="0"/>
        <w:keepLines w:val="0"/>
        <w:numPr>
          <w:ilvl w:val="1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t>terroryzm, rewolucja, przewrót wojskowy lub cywilny, wojna domowa,</w:t>
      </w:r>
    </w:p>
    <w:p w:rsidR="00AE69B9" w:rsidRPr="000F569F" w:rsidRDefault="00663D44">
      <w:pPr>
        <w:pStyle w:val="Document1"/>
        <w:keepNext w:val="0"/>
        <w:keepLines w:val="0"/>
        <w:numPr>
          <w:ilvl w:val="1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t>skutki zastosowania amunicji wojskowej, materiałów wybuchowych, skażenie radioaktywne, z wyjątkiem tych które mogą być spowodowane użyciem ich przez Wykonawcę,</w:t>
      </w:r>
    </w:p>
    <w:p w:rsidR="00AE69B9" w:rsidRPr="000F569F" w:rsidRDefault="00663D44">
      <w:pPr>
        <w:pStyle w:val="Document1"/>
        <w:keepNext w:val="0"/>
        <w:keepLines w:val="0"/>
        <w:numPr>
          <w:ilvl w:val="1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t>bunty, niepokoje, strajki, okupacje budowy przez osoby inne niż pracownicy Wykonawcy i jego podwykonawców,</w:t>
      </w:r>
    </w:p>
    <w:p w:rsidR="00AE69B9" w:rsidRPr="000F569F" w:rsidRDefault="00663D44">
      <w:pPr>
        <w:pStyle w:val="Document1"/>
        <w:keepNext w:val="0"/>
        <w:keepLines w:val="0"/>
        <w:numPr>
          <w:ilvl w:val="1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lastRenderedPageBreak/>
        <w:t>klęski żywiołowe w szczególności huragany, powodzie, trzęsienia ziemi, gradobicia, epidemie,</w:t>
      </w:r>
    </w:p>
    <w:p w:rsidR="00AE69B9" w:rsidRPr="000F569F" w:rsidRDefault="00663D44">
      <w:pPr>
        <w:pStyle w:val="Document1"/>
        <w:keepNext w:val="0"/>
        <w:keepLines w:val="0"/>
        <w:numPr>
          <w:ilvl w:val="1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t>inne zdarzenia losowe będące poza możliwym wpływem wykonawcy lub Zamawiającego.</w:t>
      </w:r>
    </w:p>
    <w:p w:rsidR="00AE69B9" w:rsidRPr="000F569F" w:rsidRDefault="00663D44">
      <w:pPr>
        <w:pStyle w:val="Document1"/>
        <w:keepNext w:val="0"/>
        <w:keepLines w:val="0"/>
        <w:numPr>
          <w:ilvl w:val="0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t xml:space="preserve">Zaistnienie wymienionego wyżej zdarzenia musi być potwierdzone przez odpowiednie władze, organy lub właściwą izbę gospodarczą. </w:t>
      </w:r>
    </w:p>
    <w:p w:rsidR="00AE69B9" w:rsidRPr="000F569F" w:rsidRDefault="00663D44">
      <w:pPr>
        <w:pStyle w:val="Document1"/>
        <w:keepNext w:val="0"/>
        <w:keepLines w:val="0"/>
        <w:numPr>
          <w:ilvl w:val="0"/>
          <w:numId w:val="54"/>
        </w:numPr>
        <w:suppressAutoHyphens w:val="0"/>
        <w:spacing w:after="60"/>
        <w:jc w:val="both"/>
        <w:rPr>
          <w:rStyle w:val="Brak"/>
          <w:rFonts w:ascii="Arial" w:eastAsia="Arial" w:hAnsi="Arial" w:cs="Arial"/>
          <w:kern w:val="1"/>
          <w:sz w:val="22"/>
          <w:szCs w:val="22"/>
          <w:lang w:val="pl-PL"/>
        </w:rPr>
      </w:pPr>
      <w:r w:rsidRPr="000F569F">
        <w:rPr>
          <w:rStyle w:val="Brak"/>
          <w:rFonts w:ascii="Arial" w:hAnsi="Arial"/>
          <w:sz w:val="22"/>
          <w:szCs w:val="22"/>
          <w:lang w:val="pl-PL"/>
        </w:rPr>
        <w:t xml:space="preserve">Strony podejmą natychmiastowe działania w celu określenia rozsądnego rozwiązania uwzględniającego skutki siły wyższej. 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17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numPr>
          <w:ilvl w:val="0"/>
          <w:numId w:val="56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przypadku, </w:t>
      </w:r>
      <w:r>
        <w:rPr>
          <w:rStyle w:val="Brak"/>
          <w:rFonts w:ascii="Arial" w:hAnsi="Arial"/>
          <w:b/>
          <w:bCs/>
          <w:sz w:val="22"/>
          <w:szCs w:val="22"/>
        </w:rPr>
        <w:t>gdy jednocześnie pracownikami Zamawiającego</w:t>
      </w:r>
      <w:r>
        <w:rPr>
          <w:rFonts w:ascii="Arial" w:hAnsi="Arial"/>
          <w:sz w:val="22"/>
          <w:szCs w:val="22"/>
        </w:rPr>
        <w:t xml:space="preserve"> są osoby wykonujące zamówienie na zlecenie Wykonawcy, jego podwykonawców lub dalszych podwykonawców na podstawie umowy agencyjnej, umowy zlecenia lub innej umowy o świadczenie usług, do której zgodnie z Kodeksem Cywilnym stosuje się przepisy dotyczące zlecenia lub umowy o dzieło, Wykonawca jest zobowiązany przekazywać Zamawiającemu (do Działu Personalnego ul. Brożka 3, faks: 12/2541167, e-mail: </w:t>
      </w:r>
      <w:hyperlink r:id="rId10" w:history="1">
        <w:r>
          <w:rPr>
            <w:rStyle w:val="Hyperlink1"/>
            <w:rFonts w:ascii="Arial" w:hAnsi="Arial"/>
            <w:sz w:val="22"/>
            <w:szCs w:val="22"/>
          </w:rPr>
          <w:t>jsakowsk@mpk.krakow.pl</w:t>
        </w:r>
      </w:hyperlink>
      <w:r>
        <w:rPr>
          <w:rFonts w:ascii="Arial" w:hAnsi="Arial"/>
          <w:sz w:val="22"/>
          <w:szCs w:val="22"/>
        </w:rPr>
        <w:t xml:space="preserve"> lub </w:t>
      </w:r>
      <w:hyperlink r:id="rId11" w:history="1">
        <w:r>
          <w:rPr>
            <w:rStyle w:val="Hyperlink1"/>
            <w:rFonts w:ascii="Arial" w:hAnsi="Arial"/>
            <w:sz w:val="22"/>
            <w:szCs w:val="22"/>
          </w:rPr>
          <w:t>ipopiela@mpk.krakow.pl</w:t>
        </w:r>
      </w:hyperlink>
      <w:r>
        <w:rPr>
          <w:rFonts w:ascii="Arial" w:hAnsi="Arial"/>
          <w:sz w:val="22"/>
          <w:szCs w:val="22"/>
        </w:rPr>
        <w:t>) imienną listę tych osób. Wykonawca zobowiązany jest ponadto złożyć stosowne oświadczenie z podaniem kwoty przysługującego tym osobom wynagrodzenia.</w:t>
      </w:r>
    </w:p>
    <w:p w:rsidR="00AE69B9" w:rsidRDefault="00663D44">
      <w:pPr>
        <w:widowControl/>
        <w:suppressAutoHyphens w:val="0"/>
        <w:spacing w:after="60"/>
        <w:ind w:left="397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 xml:space="preserve">Informacje, o których mowa powyżej, powinny być przekazywane nie później niż </w:t>
      </w:r>
      <w:r>
        <w:rPr>
          <w:rStyle w:val="Brak"/>
          <w:rFonts w:ascii="Arial" w:hAnsi="Arial"/>
          <w:b/>
          <w:bCs/>
          <w:sz w:val="22"/>
          <w:szCs w:val="22"/>
        </w:rPr>
        <w:t>do 5-go dnia miesiąca kalendarzowego</w:t>
      </w:r>
      <w:r>
        <w:rPr>
          <w:rStyle w:val="Brak"/>
          <w:rFonts w:ascii="Arial" w:hAnsi="Arial"/>
          <w:sz w:val="22"/>
          <w:szCs w:val="22"/>
        </w:rPr>
        <w:t>, w którym Wykonawca będzie dokonywał zapłaty wynagrodzenia na rzecz osób wymienionych powyżej.</w:t>
      </w:r>
    </w:p>
    <w:p w:rsidR="00AE69B9" w:rsidRDefault="00663D44">
      <w:pPr>
        <w:widowControl/>
        <w:suppressAutoHyphens w:val="0"/>
        <w:spacing w:after="60"/>
        <w:ind w:left="397"/>
        <w:jc w:val="both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Wynagrodzenie dla Wykonawcy winno zostać pomniejszone o kwoty, które Zamawiający zobowiązany był zapłacić jako płatnik składek z tytułu ubezpieczenia społecznego pracowników Zamawiającego wykonujących zamówienie w ramach umów zawartych z Wykonawcą, Podwykonawcami lub dalszymi Podwykonawcami. O wysokości zapłaconych z tego tytułu kwot Zamawiający (Dział Personalny) będzie niezwłocznie informował Wykonawcę.</w:t>
      </w:r>
    </w:p>
    <w:p w:rsidR="00AE69B9" w:rsidRDefault="00663D44">
      <w:pPr>
        <w:widowControl/>
        <w:numPr>
          <w:ilvl w:val="0"/>
          <w:numId w:val="56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 przypadku uchybienia przez Wykonawcę obowiązkowi informacyjnemu, o którym mowa w ust. 1, Zamawiający może naliczyć karę umowną w wysokości równej </w:t>
      </w:r>
      <w:r>
        <w:rPr>
          <w:rStyle w:val="Brak"/>
          <w:rFonts w:ascii="Arial" w:hAnsi="Arial"/>
          <w:b/>
          <w:bCs/>
          <w:sz w:val="22"/>
          <w:szCs w:val="22"/>
        </w:rPr>
        <w:t xml:space="preserve">200% </w:t>
      </w:r>
      <w:r>
        <w:rPr>
          <w:rFonts w:ascii="Arial" w:hAnsi="Arial"/>
          <w:sz w:val="22"/>
          <w:szCs w:val="22"/>
        </w:rPr>
        <w:t>kwoty, którą Zamawiający zobowiązany był odprowadzić z tytułu składek na ubezpieczenie społeczne swoich pracowników zatrudnionych przy realizacji zamówienia. § 9 ust. 2 i 3 stosuje się.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§ 18</w:t>
      </w:r>
    </w:p>
    <w:p w:rsidR="00AE69B9" w:rsidRDefault="00AE69B9">
      <w:pPr>
        <w:widowControl/>
        <w:suppressAutoHyphens w:val="0"/>
        <w:spacing w:after="60"/>
        <w:jc w:val="center"/>
        <w:rPr>
          <w:rStyle w:val="Brak"/>
          <w:rFonts w:ascii="Arial" w:eastAsia="Arial" w:hAnsi="Arial" w:cs="Arial"/>
          <w:sz w:val="22"/>
          <w:szCs w:val="22"/>
        </w:rPr>
      </w:pPr>
    </w:p>
    <w:p w:rsidR="00AE69B9" w:rsidRDefault="00663D44">
      <w:pPr>
        <w:widowControl/>
        <w:numPr>
          <w:ilvl w:val="0"/>
          <w:numId w:val="5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Załączniki do niniejszej umowy stanowią jej integralną część. Podpisanie przez Strony niniejszej umowy jest równoznaczne z zaakceptowaniem i obowiązywaniem również zapisów wszystkich załączników do umowy.</w:t>
      </w:r>
    </w:p>
    <w:p w:rsidR="00AE69B9" w:rsidRDefault="00663D44">
      <w:pPr>
        <w:widowControl/>
        <w:numPr>
          <w:ilvl w:val="0"/>
          <w:numId w:val="5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Wykonawca zobowiązany jest do zapoznania się z Polityką Jakości i Zarządzania Środowiskiem oraz znaczącymi i </w:t>
      </w:r>
      <w:proofErr w:type="spellStart"/>
      <w:r>
        <w:rPr>
          <w:rFonts w:ascii="Arial" w:hAnsi="Arial"/>
          <w:sz w:val="22"/>
          <w:szCs w:val="22"/>
        </w:rPr>
        <w:t>średnioznaczącymi</w:t>
      </w:r>
      <w:proofErr w:type="spellEnd"/>
      <w:r>
        <w:rPr>
          <w:rFonts w:ascii="Arial" w:hAnsi="Arial"/>
          <w:sz w:val="22"/>
          <w:szCs w:val="22"/>
        </w:rPr>
        <w:t xml:space="preserve"> aspektami środowiskowymi MPK S.A., na podstawie materiałów, które są opublikowane na stronie internetowej </w:t>
      </w:r>
      <w:hyperlink r:id="rId12" w:history="1">
        <w:r>
          <w:rPr>
            <w:rStyle w:val="Hyperlink1"/>
            <w:rFonts w:ascii="Arial" w:hAnsi="Arial"/>
            <w:sz w:val="22"/>
            <w:szCs w:val="22"/>
          </w:rPr>
          <w:t>www.mpk.krakow.pl</w:t>
        </w:r>
      </w:hyperlink>
    </w:p>
    <w:p w:rsidR="00AE69B9" w:rsidRDefault="00663D44">
      <w:pPr>
        <w:widowControl/>
        <w:numPr>
          <w:ilvl w:val="0"/>
          <w:numId w:val="5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Strony zobowiązują się niezwłocznie poinformować wzajemnie o każdej zmianie danych adresowych, w tym również numerów telefonów lub faksu, a także adresu poczty elektronicznej. W przypadku niepowiadomienia o takiej zmianie wszelkie doręczenia dokonane na adres dotychczasowy uznaje się za skuteczne, a Strona, która nie poinformowała o zmianie, odpowiada za wynikłą stąd szkodę.</w:t>
      </w:r>
    </w:p>
    <w:p w:rsidR="00AE69B9" w:rsidRDefault="00663D44">
      <w:pPr>
        <w:widowControl/>
        <w:numPr>
          <w:ilvl w:val="0"/>
          <w:numId w:val="5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Zmiana wszelkich danych kontaktowych (osoby kontaktowe, numery telefonów i faksów, adresy e</w:t>
      </w:r>
      <w:r>
        <w:rPr>
          <w:rFonts w:ascii="Arial Unicode MS" w:hAnsi="Arial Unicode MS"/>
          <w:sz w:val="22"/>
          <w:szCs w:val="22"/>
        </w:rPr>
        <w:sym w:font="Arial Unicode MS" w:char="001E"/>
      </w:r>
      <w:r>
        <w:rPr>
          <w:rFonts w:ascii="Arial" w:hAnsi="Arial"/>
          <w:sz w:val="22"/>
          <w:szCs w:val="22"/>
        </w:rPr>
        <w:t xml:space="preserve">mail) wskazanych w umowie jest dopuszczalna za powiadomieniem drugiej Strony w formie pisemnej lub elektronicznej lub faksem </w:t>
      </w:r>
      <w:r>
        <w:rPr>
          <w:rStyle w:val="Brak"/>
          <w:rFonts w:ascii="Arial" w:hAnsi="Arial"/>
          <w:b/>
          <w:bCs/>
          <w:sz w:val="22"/>
          <w:szCs w:val="22"/>
        </w:rPr>
        <w:t>bez konieczności sporządzania aneksu do umowy</w:t>
      </w:r>
      <w:r>
        <w:rPr>
          <w:rFonts w:ascii="Arial" w:hAnsi="Arial"/>
          <w:sz w:val="22"/>
          <w:szCs w:val="22"/>
        </w:rPr>
        <w:t>.</w:t>
      </w:r>
    </w:p>
    <w:p w:rsidR="00AE69B9" w:rsidRDefault="00663D44">
      <w:pPr>
        <w:widowControl/>
        <w:numPr>
          <w:ilvl w:val="0"/>
          <w:numId w:val="5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Prawem właściwym dla niniejszej umowy jest prawo polskie.</w:t>
      </w:r>
    </w:p>
    <w:p w:rsidR="00AE69B9" w:rsidRDefault="00663D44">
      <w:pPr>
        <w:widowControl/>
        <w:numPr>
          <w:ilvl w:val="0"/>
          <w:numId w:val="5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sprawach nieuregulowanych w umowie mają zastosowanie przepisy Kodeksu Cywilnego.</w:t>
      </w:r>
    </w:p>
    <w:p w:rsidR="00AE69B9" w:rsidRDefault="00663D44">
      <w:pPr>
        <w:widowControl/>
        <w:numPr>
          <w:ilvl w:val="0"/>
          <w:numId w:val="5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lastRenderedPageBreak/>
        <w:t>Spory powstałe na tle realizacji niniejszej umowy będą rozstrzygane przez sąd właściwy dla siedziby Zamawiającego.</w:t>
      </w:r>
    </w:p>
    <w:p w:rsidR="00AE69B9" w:rsidRDefault="00663D44">
      <w:pPr>
        <w:widowControl/>
        <w:numPr>
          <w:ilvl w:val="0"/>
          <w:numId w:val="58"/>
        </w:numPr>
        <w:suppressAutoHyphens w:val="0"/>
        <w:spacing w:after="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W razie jakichkolwiek rozbieżności lub sprzeczności postanowień niniejszej umowy z postanowieniami stosowanych przez Wykonawcę wzorców umownych, ogólnych warunków umów, umów licencyjnych i serwisowych oraz podobnych dokumentów pierwszeństwo mają postanowienia niniejszej umowy. W szczególności postanowienia ww. dokumentów nie znajdą zastosowania wobec kwestii, które w niniejszej umowie uregulowano odmiennie.</w:t>
      </w:r>
    </w:p>
    <w:p w:rsidR="00AE69B9" w:rsidRDefault="00663D44">
      <w:pPr>
        <w:widowControl/>
        <w:numPr>
          <w:ilvl w:val="0"/>
          <w:numId w:val="58"/>
        </w:numPr>
        <w:suppressAutoHyphens w:val="0"/>
        <w:spacing w:after="60"/>
        <w:jc w:val="both"/>
        <w:rPr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Brak"/>
          <w:rFonts w:ascii="Arial" w:hAnsi="Arial"/>
          <w:sz w:val="22"/>
          <w:szCs w:val="22"/>
        </w:rPr>
        <w:t>Umowę sporządzono w dwóch jednobrzmiących egzemplarzach, jednym dla Zamawiającego i jednym dla Wykonawcy.</w:t>
      </w:r>
    </w:p>
    <w:p w:rsidR="00AE69B9" w:rsidRDefault="00AE69B9">
      <w:pPr>
        <w:widowControl/>
        <w:suppressAutoHyphens w:val="0"/>
        <w:spacing w:after="60"/>
        <w:ind w:firstLine="709"/>
        <w:rPr>
          <w:rStyle w:val="Brak"/>
          <w:rFonts w:ascii="Arial" w:eastAsia="Arial" w:hAnsi="Arial" w:cs="Arial"/>
          <w:b/>
          <w:bCs/>
          <w:i/>
          <w:iCs/>
          <w:sz w:val="22"/>
          <w:szCs w:val="22"/>
        </w:rPr>
      </w:pPr>
    </w:p>
    <w:p w:rsidR="00AE69B9" w:rsidRDefault="00663D44">
      <w:pPr>
        <w:widowControl/>
        <w:suppressAutoHyphens w:val="0"/>
        <w:spacing w:after="60"/>
        <w:ind w:firstLine="709"/>
      </w:pP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>ZAMAWIAJĄCY</w:t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ab/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ab/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ab/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ab/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ab/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ab/>
      </w:r>
      <w:r>
        <w:rPr>
          <w:rStyle w:val="Brak"/>
          <w:rFonts w:ascii="Arial" w:hAnsi="Arial"/>
          <w:b/>
          <w:bCs/>
          <w:i/>
          <w:iCs/>
          <w:sz w:val="22"/>
          <w:szCs w:val="22"/>
        </w:rPr>
        <w:tab/>
        <w:t>WYKONAWCA</w:t>
      </w:r>
    </w:p>
    <w:sectPr w:rsidR="00AE69B9" w:rsidSect="00AE69B9">
      <w:headerReference w:type="default" r:id="rId13"/>
      <w:footerReference w:type="default" r:id="rId14"/>
      <w:pgSz w:w="11900" w:h="16840"/>
      <w:pgMar w:top="1702" w:right="1080" w:bottom="1440" w:left="1080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7F4E" w:rsidRDefault="00B27F4E" w:rsidP="00AE69B9">
      <w:r>
        <w:separator/>
      </w:r>
    </w:p>
  </w:endnote>
  <w:endnote w:type="continuationSeparator" w:id="0">
    <w:p w:rsidR="00B27F4E" w:rsidRDefault="00B27F4E" w:rsidP="00AE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B9" w:rsidRDefault="00663D44">
    <w:pPr>
      <w:pStyle w:val="Stopka"/>
      <w:jc w:val="right"/>
    </w:pPr>
    <w:r>
      <w:t xml:space="preserve">Strona </w:t>
    </w:r>
    <w:r w:rsidR="00CC32F3">
      <w:rPr>
        <w:b/>
        <w:bCs/>
      </w:rPr>
      <w:fldChar w:fldCharType="begin"/>
    </w:r>
    <w:r>
      <w:rPr>
        <w:b/>
        <w:bCs/>
      </w:rPr>
      <w:instrText xml:space="preserve"> PAGE </w:instrText>
    </w:r>
    <w:r w:rsidR="00CC32F3">
      <w:rPr>
        <w:b/>
        <w:bCs/>
      </w:rPr>
      <w:fldChar w:fldCharType="separate"/>
    </w:r>
    <w:r w:rsidR="004C1097">
      <w:rPr>
        <w:b/>
        <w:bCs/>
        <w:noProof/>
      </w:rPr>
      <w:t>7</w:t>
    </w:r>
    <w:r w:rsidR="00CC32F3">
      <w:rPr>
        <w:b/>
        <w:bCs/>
      </w:rPr>
      <w:fldChar w:fldCharType="end"/>
    </w:r>
    <w:r>
      <w:t xml:space="preserve"> z </w:t>
    </w:r>
    <w:r w:rsidR="00CC32F3">
      <w:rPr>
        <w:b/>
        <w:bCs/>
      </w:rPr>
      <w:fldChar w:fldCharType="begin"/>
    </w:r>
    <w:r>
      <w:rPr>
        <w:b/>
        <w:bCs/>
      </w:rPr>
      <w:instrText xml:space="preserve"> NUMPAGES </w:instrText>
    </w:r>
    <w:r w:rsidR="00CC32F3">
      <w:rPr>
        <w:b/>
        <w:bCs/>
      </w:rPr>
      <w:fldChar w:fldCharType="separate"/>
    </w:r>
    <w:r w:rsidR="004C1097">
      <w:rPr>
        <w:b/>
        <w:bCs/>
        <w:noProof/>
      </w:rPr>
      <w:t>18</w:t>
    </w:r>
    <w:r w:rsidR="00CC32F3">
      <w:rPr>
        <w:b/>
        <w:bCs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7F4E" w:rsidRDefault="00B27F4E" w:rsidP="00AE69B9">
      <w:r>
        <w:separator/>
      </w:r>
    </w:p>
  </w:footnote>
  <w:footnote w:type="continuationSeparator" w:id="0">
    <w:p w:rsidR="00B27F4E" w:rsidRDefault="00B27F4E" w:rsidP="00AE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9B9" w:rsidRDefault="00663D44">
    <w:pPr>
      <w:jc w:val="right"/>
      <w:rPr>
        <w:rFonts w:ascii="Arial" w:eastAsia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>Załącznik nr 6 do SIWZ</w:t>
    </w:r>
  </w:p>
  <w:p w:rsidR="00AE69B9" w:rsidRDefault="00663D44">
    <w:pPr>
      <w:pStyle w:val="Nagwek"/>
      <w:jc w:val="right"/>
    </w:pPr>
    <w:r>
      <w:rPr>
        <w:rFonts w:ascii="Arial" w:hAnsi="Arial"/>
        <w:sz w:val="20"/>
        <w:szCs w:val="20"/>
      </w:rPr>
      <w:t xml:space="preserve">Znak sprawy: </w:t>
    </w:r>
    <w:r>
      <w:rPr>
        <w:rFonts w:ascii="Arial" w:hAnsi="Arial"/>
        <w:b/>
        <w:bCs/>
        <w:sz w:val="20"/>
        <w:szCs w:val="20"/>
      </w:rPr>
      <w:t>LZ-281-146/17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68F"/>
    <w:multiLevelType w:val="multilevel"/>
    <w:tmpl w:val="0024C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21A4EAF"/>
    <w:multiLevelType w:val="multilevel"/>
    <w:tmpl w:val="5BECE9E6"/>
    <w:styleLink w:val="Zaimportowanystyl17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88" w:hanging="43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29" w:hanging="81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7" w:hanging="6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436" w:hanging="9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436" w:hanging="63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5" w:hanging="98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145" w:hanging="6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54" w:hanging="97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05B945B9"/>
    <w:multiLevelType w:val="multilevel"/>
    <w:tmpl w:val="C2606DA2"/>
    <w:numStyleLink w:val="Zaimportowanystyl8"/>
  </w:abstractNum>
  <w:abstractNum w:abstractNumId="3">
    <w:nsid w:val="065A6970"/>
    <w:multiLevelType w:val="multilevel"/>
    <w:tmpl w:val="5C2C6B12"/>
    <w:numStyleLink w:val="Zaimportowanystyl15"/>
  </w:abstractNum>
  <w:abstractNum w:abstractNumId="4">
    <w:nsid w:val="06D95A11"/>
    <w:multiLevelType w:val="multilevel"/>
    <w:tmpl w:val="E0523982"/>
    <w:styleLink w:val="Zaimportowanystyl11"/>
    <w:lvl w:ilvl="0">
      <w:start w:val="1"/>
      <w:numFmt w:val="decimal"/>
      <w:lvlText w:val="%1."/>
      <w:lvlJc w:val="left"/>
      <w:pPr>
        <w:tabs>
          <w:tab w:val="num" w:pos="240"/>
        </w:tabs>
        <w:ind w:left="284" w:hanging="2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240"/>
        </w:tabs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240"/>
        </w:tabs>
        <w:ind w:left="1307" w:hanging="5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240"/>
        </w:tabs>
        <w:ind w:left="1501" w:hanging="42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240"/>
        </w:tabs>
        <w:ind w:left="2210" w:hanging="7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240"/>
        </w:tabs>
        <w:ind w:left="2210" w:hanging="4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240"/>
        </w:tabs>
        <w:ind w:left="2919" w:hanging="75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240"/>
        </w:tabs>
        <w:ind w:left="2919" w:hanging="3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240"/>
        </w:tabs>
        <w:ind w:left="3628" w:hanging="7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08857A7A"/>
    <w:multiLevelType w:val="multilevel"/>
    <w:tmpl w:val="BE80CD28"/>
    <w:numStyleLink w:val="Zaimportowanystyl12"/>
  </w:abstractNum>
  <w:abstractNum w:abstractNumId="6">
    <w:nsid w:val="0963526F"/>
    <w:multiLevelType w:val="multilevel"/>
    <w:tmpl w:val="B0AAF704"/>
    <w:numStyleLink w:val="Zaimportowanystyl2"/>
  </w:abstractNum>
  <w:abstractNum w:abstractNumId="7">
    <w:nsid w:val="0D564716"/>
    <w:multiLevelType w:val="multilevel"/>
    <w:tmpl w:val="E0523982"/>
    <w:numStyleLink w:val="Zaimportowanystyl11"/>
  </w:abstractNum>
  <w:abstractNum w:abstractNumId="8">
    <w:nsid w:val="11302386"/>
    <w:multiLevelType w:val="multilevel"/>
    <w:tmpl w:val="BE80CD2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5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9" w:hanging="1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18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7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27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4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173" w:hanging="4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nsid w:val="12C94E39"/>
    <w:multiLevelType w:val="multilevel"/>
    <w:tmpl w:val="E1B0B702"/>
    <w:numStyleLink w:val="Zaimportowanystyl19"/>
  </w:abstractNum>
  <w:abstractNum w:abstractNumId="10">
    <w:nsid w:val="149F5F0D"/>
    <w:multiLevelType w:val="multilevel"/>
    <w:tmpl w:val="0024C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5910124"/>
    <w:multiLevelType w:val="multilevel"/>
    <w:tmpl w:val="DF184244"/>
    <w:styleLink w:val="Zaimportowanystyl13"/>
    <w:lvl w:ilvl="0">
      <w:start w:val="1"/>
      <w:numFmt w:val="decimal"/>
      <w:lvlText w:val="%1."/>
      <w:lvlJc w:val="left"/>
      <w:pPr>
        <w:tabs>
          <w:tab w:val="num" w:pos="330"/>
          <w:tab w:val="left" w:pos="709"/>
        </w:tabs>
        <w:ind w:left="413" w:hanging="4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92" w:hanging="5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709"/>
        </w:tabs>
        <w:ind w:left="1224" w:hanging="6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709"/>
        </w:tabs>
        <w:ind w:left="1933" w:hanging="100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709"/>
        </w:tabs>
        <w:ind w:left="1933" w:hanging="64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709"/>
        </w:tabs>
        <w:ind w:left="2642" w:hanging="9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709"/>
        </w:tabs>
        <w:ind w:left="3351" w:hanging="134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709"/>
        </w:tabs>
        <w:ind w:left="3351" w:hanging="9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709"/>
        </w:tabs>
        <w:ind w:left="3689" w:hanging="98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19C7136A"/>
    <w:multiLevelType w:val="multilevel"/>
    <w:tmpl w:val="DF184244"/>
    <w:numStyleLink w:val="Zaimportowanystyl13"/>
  </w:abstractNum>
  <w:abstractNum w:abstractNumId="13">
    <w:nsid w:val="1B1C47F0"/>
    <w:multiLevelType w:val="multilevel"/>
    <w:tmpl w:val="863C3C22"/>
    <w:numStyleLink w:val="Zaimportowanystyl9"/>
  </w:abstractNum>
  <w:abstractNum w:abstractNumId="14">
    <w:nsid w:val="201A4C8D"/>
    <w:multiLevelType w:val="multilevel"/>
    <w:tmpl w:val="C5A4DD68"/>
    <w:numStyleLink w:val="Zaimportowanystyl18"/>
  </w:abstractNum>
  <w:abstractNum w:abstractNumId="15">
    <w:nsid w:val="2D3F00E8"/>
    <w:multiLevelType w:val="multilevel"/>
    <w:tmpl w:val="ABFA068E"/>
    <w:styleLink w:val="Zaimportowanystyl7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6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6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nsid w:val="2E09517F"/>
    <w:multiLevelType w:val="multilevel"/>
    <w:tmpl w:val="E1B0B702"/>
    <w:styleLink w:val="Zaimportowanystyl19"/>
    <w:lvl w:ilvl="0">
      <w:start w:val="1"/>
      <w:numFmt w:val="decimal"/>
      <w:lvlText w:val="%1."/>
      <w:lvlJc w:val="left"/>
      <w:pPr>
        <w:ind w:left="39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9" w:hanging="19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6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6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31704147"/>
    <w:multiLevelType w:val="multilevel"/>
    <w:tmpl w:val="357AFCD2"/>
    <w:numStyleLink w:val="Zaimportowanystyl14"/>
  </w:abstractNum>
  <w:abstractNum w:abstractNumId="18">
    <w:nsid w:val="38A1320C"/>
    <w:multiLevelType w:val="multilevel"/>
    <w:tmpl w:val="357AFCD2"/>
    <w:styleLink w:val="Zaimportowanystyl14"/>
    <w:lvl w:ilvl="0">
      <w:start w:val="1"/>
      <w:numFmt w:val="decimal"/>
      <w:lvlText w:val="%1."/>
      <w:lvlJc w:val="left"/>
      <w:pPr>
        <w:ind w:left="397" w:hanging="3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907"/>
        </w:tabs>
        <w:ind w:left="1191" w:hanging="3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907"/>
        </w:tabs>
        <w:ind w:left="1706" w:hanging="70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907"/>
        </w:tabs>
        <w:ind w:left="2221" w:hanging="107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907"/>
        </w:tabs>
        <w:ind w:left="2736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907"/>
        </w:tabs>
        <w:ind w:left="3240" w:hanging="144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907"/>
        </w:tabs>
        <w:ind w:left="3744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907"/>
        </w:tabs>
        <w:ind w:left="4320" w:hanging="180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462B1D1A"/>
    <w:multiLevelType w:val="multilevel"/>
    <w:tmpl w:val="0024C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>
    <w:nsid w:val="47357713"/>
    <w:multiLevelType w:val="multilevel"/>
    <w:tmpl w:val="BF465BAE"/>
    <w:styleLink w:val="Zaimportowanystyl10"/>
    <w:lvl w:ilvl="0">
      <w:start w:val="1"/>
      <w:numFmt w:val="decimal"/>
      <w:lvlText w:val="%1."/>
      <w:lvlJc w:val="left"/>
      <w:pPr>
        <w:ind w:left="357" w:hanging="35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09" w:hanging="34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221" w:hanging="50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33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68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7" w:hanging="32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67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31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66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47F70E35"/>
    <w:multiLevelType w:val="multilevel"/>
    <w:tmpl w:val="7F9059C4"/>
    <w:numStyleLink w:val="Zaimportowanystyl6"/>
  </w:abstractNum>
  <w:abstractNum w:abstractNumId="22">
    <w:nsid w:val="48454D1F"/>
    <w:multiLevelType w:val="multilevel"/>
    <w:tmpl w:val="F200A928"/>
    <w:styleLink w:val="Zaimportowanystyl4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141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41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76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7" w:hanging="40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75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39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74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>
    <w:nsid w:val="4B122DAE"/>
    <w:multiLevelType w:val="multilevel"/>
    <w:tmpl w:val="5BECE9E6"/>
    <w:numStyleLink w:val="Zaimportowanystyl17"/>
  </w:abstractNum>
  <w:abstractNum w:abstractNumId="24">
    <w:nsid w:val="4C255F07"/>
    <w:multiLevelType w:val="multilevel"/>
    <w:tmpl w:val="BE80CD28"/>
    <w:styleLink w:val="Zaimportowanystyl1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50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9" w:hanging="14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49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1418" w:hanging="13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7" w:hanging="48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127" w:hanging="12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4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173" w:hanging="47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>
    <w:nsid w:val="52C05711"/>
    <w:multiLevelType w:val="multilevel"/>
    <w:tmpl w:val="F4C6E296"/>
    <w:styleLink w:val="Zaimportowanystyl16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43" w:hanging="473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9" w:hanging="19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56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68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7" w:hanging="32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67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31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66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nsid w:val="5A7E5D78"/>
    <w:multiLevelType w:val="multilevel"/>
    <w:tmpl w:val="C84454CE"/>
    <w:numStyleLink w:val="Zaimportowanystyl3"/>
  </w:abstractNum>
  <w:abstractNum w:abstractNumId="27">
    <w:nsid w:val="5CEC17E4"/>
    <w:multiLevelType w:val="multilevel"/>
    <w:tmpl w:val="B0AAF704"/>
    <w:styleLink w:val="Zaimportowanystyl2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851" w:hanging="42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851"/>
        </w:tabs>
        <w:ind w:left="1283" w:hanging="49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851"/>
        </w:tabs>
        <w:ind w:left="1418" w:hanging="272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851"/>
        </w:tabs>
        <w:ind w:left="2127" w:hanging="62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851"/>
        </w:tabs>
        <w:ind w:left="2127" w:hanging="261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851"/>
        </w:tabs>
        <w:ind w:left="2836" w:hanging="61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851"/>
        </w:tabs>
        <w:ind w:left="2836" w:hanging="25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851"/>
        </w:tabs>
        <w:ind w:left="3545" w:hanging="59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nsid w:val="5D247E4E"/>
    <w:multiLevelType w:val="multilevel"/>
    <w:tmpl w:val="0024C1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>
    <w:nsid w:val="62701CD3"/>
    <w:multiLevelType w:val="multilevel"/>
    <w:tmpl w:val="BF465BAE"/>
    <w:numStyleLink w:val="Zaimportowanystyl10"/>
  </w:abstractNum>
  <w:abstractNum w:abstractNumId="30">
    <w:nsid w:val="62913141"/>
    <w:multiLevelType w:val="multilevel"/>
    <w:tmpl w:val="C84454CE"/>
    <w:styleLink w:val="Zaimportowanystyl3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426"/>
        </w:tabs>
        <w:ind w:left="709" w:hanging="34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</w:tabs>
        <w:ind w:left="709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</w:tabs>
        <w:ind w:left="2127" w:hanging="68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</w:tabs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</w:tabs>
        <w:ind w:left="2836" w:hanging="67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</w:tabs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</w:tabs>
        <w:ind w:left="3545" w:hanging="6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>
    <w:nsid w:val="64153F3F"/>
    <w:multiLevelType w:val="multilevel"/>
    <w:tmpl w:val="F4C6E296"/>
    <w:numStyleLink w:val="Zaimportowanystyl16"/>
  </w:abstractNum>
  <w:abstractNum w:abstractNumId="32">
    <w:nsid w:val="661323FB"/>
    <w:multiLevelType w:val="multilevel"/>
    <w:tmpl w:val="C2606DA2"/>
    <w:styleLink w:val="Zaimportowanystyl8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1534" w:hanging="814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728" w:hanging="648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437" w:hanging="99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437" w:hanging="63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146" w:hanging="98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3146" w:hanging="62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855" w:hanging="97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>
    <w:nsid w:val="6AB166C2"/>
    <w:multiLevelType w:val="multilevel"/>
    <w:tmpl w:val="7F9059C4"/>
    <w:styleLink w:val="Zaimportowanystyl6"/>
    <w:lvl w:ilvl="0">
      <w:start w:val="1"/>
      <w:numFmt w:val="decimal"/>
      <w:lvlText w:val="%1."/>
      <w:lvlJc w:val="left"/>
      <w:pPr>
        <w:tabs>
          <w:tab w:val="num" w:pos="330"/>
        </w:tabs>
        <w:ind w:left="341" w:hanging="3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1418"/>
        </w:tabs>
        <w:ind w:left="1429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4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138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2138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2847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3556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nsid w:val="715D48E8"/>
    <w:multiLevelType w:val="multilevel"/>
    <w:tmpl w:val="30F0C900"/>
    <w:styleLink w:val="Zaimportowanystyl5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6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7" w:hanging="3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>
    <w:nsid w:val="71C8573D"/>
    <w:multiLevelType w:val="multilevel"/>
    <w:tmpl w:val="F200A928"/>
    <w:numStyleLink w:val="Zaimportowanystyl4"/>
  </w:abstractNum>
  <w:abstractNum w:abstractNumId="36">
    <w:nsid w:val="723B1D04"/>
    <w:multiLevelType w:val="multilevel"/>
    <w:tmpl w:val="C5A4DD68"/>
    <w:styleLink w:val="Zaimportowanystyl18"/>
    <w:lvl w:ilvl="0">
      <w:start w:val="1"/>
      <w:numFmt w:val="decimal"/>
      <w:lvlText w:val="%1."/>
      <w:lvlJc w:val="left"/>
      <w:pPr>
        <w:ind w:left="397" w:hanging="39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ind w:left="709" w:hanging="199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8" w:hanging="56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7" w:hanging="68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7" w:hanging="327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6" w:hanging="67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6" w:hanging="316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3545" w:hanging="665"/>
      </w:pPr>
      <w:rPr>
        <w:rFonts w:ascii="Arial" w:eastAsia="Arial" w:hAnsi="Arial" w:cs="Arial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7">
    <w:nsid w:val="75D94436"/>
    <w:multiLevelType w:val="multilevel"/>
    <w:tmpl w:val="ABFA068E"/>
    <w:numStyleLink w:val="Zaimportowanystyl7"/>
  </w:abstractNum>
  <w:abstractNum w:abstractNumId="38">
    <w:nsid w:val="781E75EB"/>
    <w:multiLevelType w:val="multilevel"/>
    <w:tmpl w:val="30F0C900"/>
    <w:numStyleLink w:val="Zaimportowanystyl5"/>
  </w:abstractNum>
  <w:abstractNum w:abstractNumId="39">
    <w:nsid w:val="7C121D40"/>
    <w:multiLevelType w:val="multilevel"/>
    <w:tmpl w:val="863C3C22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709" w:hanging="349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1221" w:hanging="5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418" w:hanging="33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2127" w:hanging="68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2127" w:hanging="327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2836" w:hanging="67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2836" w:hanging="31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3545" w:hanging="66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nsid w:val="7CCC6B77"/>
    <w:multiLevelType w:val="multilevel"/>
    <w:tmpl w:val="5C2C6B12"/>
    <w:styleLink w:val="Zaimportowanystyl15"/>
    <w:lvl w:ilvl="0">
      <w:start w:val="1"/>
      <w:numFmt w:val="decimal"/>
      <w:lvlText w:val="%1."/>
      <w:lvlJc w:val="left"/>
      <w:pPr>
        <w:tabs>
          <w:tab w:val="num" w:pos="538"/>
        </w:tabs>
        <w:ind w:left="567" w:hanging="42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538"/>
          <w:tab w:val="num" w:pos="907"/>
        </w:tabs>
        <w:ind w:left="936" w:hanging="59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538"/>
        </w:tabs>
        <w:ind w:left="1220" w:hanging="3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538"/>
          <w:tab w:val="num" w:pos="1716"/>
        </w:tabs>
        <w:ind w:left="1745" w:hanging="73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538"/>
          <w:tab w:val="num" w:pos="2240"/>
        </w:tabs>
        <w:ind w:left="2269" w:hanging="110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0"/>
        <w:szCs w:val="2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538"/>
          <w:tab w:val="num" w:pos="2765"/>
        </w:tabs>
        <w:ind w:left="2794" w:hanging="1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538"/>
          <w:tab w:val="num" w:pos="3269"/>
        </w:tabs>
        <w:ind w:left="3298" w:hanging="146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538"/>
          <w:tab w:val="num" w:pos="3773"/>
        </w:tabs>
        <w:ind w:left="3802" w:hanging="18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538"/>
          <w:tab w:val="num" w:pos="4349"/>
        </w:tabs>
        <w:ind w:left="4378" w:hanging="1828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7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1"/>
          </w:tabs>
          <w:ind w:left="709" w:hanging="28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1141" w:hanging="21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1418" w:hanging="13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2127" w:hanging="479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2127" w:hanging="119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2836" w:hanging="46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2836" w:hanging="10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3545" w:hanging="45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6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0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1" w:hanging="5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7" w:hanging="6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6" w:hanging="6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5" w:hanging="6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0"/>
  </w:num>
  <w:num w:numId="6">
    <w:abstractNumId w:val="26"/>
  </w:num>
  <w:num w:numId="7">
    <w:abstractNumId w:val="2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92" w:hanging="36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1" w:hanging="4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10" w:hanging="77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10" w:hanging="4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9" w:hanging="75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9" w:hanging="39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28" w:hanging="74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2"/>
  </w:num>
  <w:num w:numId="9">
    <w:abstractNumId w:val="35"/>
  </w:num>
  <w:num w:numId="10">
    <w:abstractNumId w:val="34"/>
  </w:num>
  <w:num w:numId="11">
    <w:abstractNumId w:val="38"/>
  </w:num>
  <w:num w:numId="12">
    <w:abstractNumId w:val="33"/>
  </w:num>
  <w:num w:numId="13">
    <w:abstractNumId w:val="21"/>
  </w:num>
  <w:num w:numId="14">
    <w:abstractNumId w:val="21"/>
    <w:lvlOverride w:ilvl="0"/>
    <w:lvlOverride w:ilvl="1">
      <w:startOverride w:val="7"/>
    </w:lvlOverride>
  </w:num>
  <w:num w:numId="15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0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69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8" w:hanging="33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7" w:hanging="6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6" w:hanging="6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6" w:hanging="3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5" w:hanging="66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15"/>
  </w:num>
  <w:num w:numId="17">
    <w:abstractNumId w:val="37"/>
  </w:num>
  <w:num w:numId="18">
    <w:abstractNumId w:val="3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0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7" w:hanging="6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6" w:hanging="6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5" w:hanging="6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32"/>
  </w:num>
  <w:num w:numId="20">
    <w:abstractNumId w:val="2"/>
  </w:num>
  <w:num w:numId="21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851"/>
          </w:tabs>
          <w:ind w:left="792" w:hanging="43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851"/>
          </w:tabs>
          <w:ind w:left="1224" w:hanging="5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851"/>
          </w:tabs>
          <w:ind w:left="1791" w:hanging="71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851"/>
          </w:tabs>
          <w:ind w:left="2500" w:hanging="10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851"/>
          </w:tabs>
          <w:ind w:left="2500" w:hanging="70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851"/>
          </w:tabs>
          <w:ind w:left="3209" w:hanging="10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851"/>
          </w:tabs>
          <w:ind w:left="3209" w:hanging="68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851"/>
          </w:tabs>
          <w:ind w:left="3918" w:hanging="10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8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7" w:hanging="6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6" w:hanging="6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5" w:hanging="6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82" w:hanging="12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709"/>
          </w:tabs>
          <w:ind w:left="1224" w:hanging="5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709"/>
          </w:tabs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709"/>
          </w:tabs>
          <w:ind w:left="2127" w:hanging="6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709"/>
          </w:tabs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709"/>
          </w:tabs>
          <w:ind w:left="2836" w:hanging="6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709"/>
          </w:tabs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709"/>
          </w:tabs>
          <w:ind w:left="3545" w:hanging="6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2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534" w:hanging="81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728" w:hanging="64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437" w:hanging="99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437" w:hanging="63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3146" w:hanging="986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3146" w:hanging="626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855" w:hanging="97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2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88" w:hanging="431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18" w:hanging="70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8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7" w:hanging="69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7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6" w:hanging="6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6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5" w:hanging="6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6">
    <w:abstractNumId w:val="39"/>
  </w:num>
  <w:num w:numId="27">
    <w:abstractNumId w:val="13"/>
  </w:num>
  <w:num w:numId="28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70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1224" w:hanging="5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2127" w:hanging="6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2836" w:hanging="6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545" w:hanging="6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</w:num>
  <w:num w:numId="30">
    <w:abstractNumId w:val="29"/>
  </w:num>
  <w:num w:numId="31">
    <w:abstractNumId w:val="2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09" w:hanging="349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8" w:hanging="338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7" w:hanging="68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7" w:hanging="32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6" w:hanging="676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6" w:hanging="316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5" w:hanging="665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4"/>
  </w:num>
  <w:num w:numId="33">
    <w:abstractNumId w:val="7"/>
  </w:num>
  <w:num w:numId="34">
    <w:abstractNumId w:val="7"/>
    <w:lvlOverride w:ilvl="0">
      <w:lvl w:ilvl="0">
        <w:start w:val="1"/>
        <w:numFmt w:val="decimal"/>
        <w:lvlText w:val="%1."/>
        <w:lvlJc w:val="left"/>
        <w:pPr>
          <w:tabs>
            <w:tab w:val="num" w:pos="240"/>
          </w:tabs>
          <w:ind w:left="284" w:hanging="2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92" w:hanging="43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07" w:hanging="5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501" w:hanging="42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210" w:hanging="77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210" w:hanging="41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919" w:hanging="75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919" w:hanging="39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628" w:hanging="74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70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1221" w:hanging="501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2127" w:hanging="6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2836" w:hanging="6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545" w:hanging="6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7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709" w:hanging="349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224" w:hanging="50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8" w:hanging="33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7" w:hanging="68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7" w:hanging="32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6" w:hanging="67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6" w:hanging="31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5" w:hanging="66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24"/>
  </w:num>
  <w:num w:numId="38">
    <w:abstractNumId w:val="5"/>
  </w:num>
  <w:num w:numId="39">
    <w:abstractNumId w:val="11"/>
  </w:num>
  <w:num w:numId="40">
    <w:abstractNumId w:val="12"/>
  </w:num>
  <w:num w:numId="41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30"/>
          </w:tabs>
          <w:ind w:left="41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94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09"/>
          </w:tabs>
          <w:ind w:left="1224" w:hanging="65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9"/>
          </w:tabs>
          <w:ind w:left="1933" w:hanging="100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9"/>
          </w:tabs>
          <w:ind w:left="1933" w:hanging="64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</w:tabs>
          <w:ind w:left="2642" w:hanging="995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</w:tabs>
          <w:ind w:left="3351" w:hanging="134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</w:tabs>
          <w:ind w:left="3351" w:hanging="9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</w:tabs>
          <w:ind w:left="3689" w:hanging="9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2">
    <w:abstractNumId w:val="12"/>
    <w:lvlOverride w:ilvl="0">
      <w:lvl w:ilvl="0">
        <w:start w:val="1"/>
        <w:numFmt w:val="decimal"/>
        <w:lvlText w:val="%1."/>
        <w:lvlJc w:val="left"/>
        <w:pPr>
          <w:tabs>
            <w:tab w:val="num" w:pos="330"/>
          </w:tabs>
          <w:ind w:left="413" w:hanging="4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9"/>
          </w:tabs>
          <w:ind w:left="794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709"/>
          </w:tabs>
          <w:ind w:left="1224" w:hanging="657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tabs>
            <w:tab w:val="left" w:pos="709"/>
          </w:tabs>
          <w:ind w:left="1933" w:hanging="100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709"/>
          </w:tabs>
          <w:ind w:left="1933" w:hanging="646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709"/>
          </w:tabs>
          <w:ind w:left="2642" w:hanging="995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09"/>
          </w:tabs>
          <w:ind w:left="3351" w:hanging="134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09"/>
          </w:tabs>
          <w:ind w:left="3351" w:hanging="98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09"/>
          </w:tabs>
          <w:ind w:left="3689" w:hanging="984"/>
        </w:pPr>
        <w:rPr>
          <w:rFonts w:ascii="Arial" w:eastAsia="Arial" w:hAnsi="Arial" w:cs="Arial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3">
    <w:abstractNumId w:val="18"/>
  </w:num>
  <w:num w:numId="44">
    <w:abstractNumId w:val="17"/>
  </w:num>
  <w:num w:numId="45">
    <w:abstractNumId w:val="1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97"/>
          </w:tabs>
          <w:ind w:left="907" w:hanging="56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97"/>
          </w:tabs>
          <w:ind w:left="1191" w:hanging="34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397"/>
          </w:tabs>
          <w:ind w:left="1706" w:hanging="70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397"/>
          </w:tabs>
          <w:ind w:left="2221" w:hanging="107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397"/>
          </w:tabs>
          <w:ind w:left="2736" w:hanging="144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397"/>
          </w:tabs>
          <w:ind w:left="3240" w:hanging="144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397"/>
          </w:tabs>
          <w:ind w:left="3744" w:hanging="180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397"/>
          </w:tabs>
          <w:ind w:left="4320" w:hanging="180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6">
    <w:abstractNumId w:val="17"/>
    <w:lvlOverride w:ilvl="0">
      <w:lvl w:ilvl="0">
        <w:start w:val="1"/>
        <w:numFmt w:val="decimal"/>
        <w:lvlText w:val="%1."/>
        <w:lvlJc w:val="left"/>
        <w:pPr>
          <w:ind w:left="397" w:hanging="397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857"/>
            <w:tab w:val="left" w:pos="907"/>
          </w:tabs>
          <w:ind w:left="943" w:hanging="583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907"/>
          </w:tabs>
          <w:ind w:left="1248" w:hanging="37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907"/>
          </w:tabs>
          <w:ind w:left="1758" w:hanging="710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907"/>
            <w:tab w:val="num" w:pos="2183"/>
          </w:tabs>
          <w:ind w:left="2269" w:hanging="104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907"/>
            <w:tab w:val="num" w:pos="2693"/>
          </w:tabs>
          <w:ind w:left="2779" w:hanging="137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907"/>
            <w:tab w:val="num" w:pos="3197"/>
          </w:tabs>
          <w:ind w:left="3283" w:hanging="1377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907"/>
            <w:tab w:val="num" w:pos="3668"/>
          </w:tabs>
          <w:ind w:left="3754" w:hanging="170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907"/>
            <w:tab w:val="num" w:pos="4244"/>
          </w:tabs>
          <w:ind w:left="4330" w:hanging="1704"/>
        </w:pPr>
        <w:rPr>
          <w:rFonts w:ascii="Arial" w:eastAsia="Arial" w:hAnsi="Arial" w:cs="Arial"/>
          <w:b w:val="0"/>
          <w:bCs w:val="0"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7">
    <w:abstractNumId w:val="40"/>
  </w:num>
  <w:num w:numId="48">
    <w:abstractNumId w:val="3"/>
  </w:num>
  <w:num w:numId="49">
    <w:abstractNumId w:val="12"/>
    <w:lvlOverride w:ilvl="0">
      <w:startOverride w:val="2"/>
      <w:lvl w:ilvl="0">
        <w:start w:val="2"/>
        <w:numFmt w:val="decimal"/>
        <w:lvlText w:val="%1."/>
        <w:lvlJc w:val="left"/>
        <w:pPr>
          <w:ind w:left="397" w:hanging="3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90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907"/>
          </w:tabs>
          <w:ind w:left="907" w:hanging="2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907"/>
          </w:tabs>
          <w:ind w:left="1418" w:hanging="35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907"/>
          </w:tabs>
          <w:ind w:left="2127" w:hanging="70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907"/>
          </w:tabs>
          <w:ind w:left="2127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907"/>
          </w:tabs>
          <w:ind w:left="2836" w:hanging="6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907"/>
          </w:tabs>
          <w:ind w:left="2836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907"/>
          </w:tabs>
          <w:ind w:left="3193" w:hanging="3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0">
    <w:abstractNumId w:val="25"/>
  </w:num>
  <w:num w:numId="51">
    <w:abstractNumId w:val="31"/>
  </w:num>
  <w:num w:numId="52">
    <w:abstractNumId w:val="3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43" w:hanging="473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709" w:hanging="199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8" w:hanging="56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7" w:hanging="68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2127" w:hanging="327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2836" w:hanging="676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2836" w:hanging="316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3545" w:hanging="665"/>
        </w:pPr>
        <w:rPr>
          <w:rFonts w:ascii="Arial" w:eastAsia="Arial" w:hAnsi="Arial" w:cs="Arial"/>
          <w:b/>
          <w:bCs/>
          <w:i/>
          <w:iCs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3">
    <w:abstractNumId w:val="1"/>
  </w:num>
  <w:num w:numId="54">
    <w:abstractNumId w:val="23"/>
  </w:num>
  <w:num w:numId="55">
    <w:abstractNumId w:val="36"/>
  </w:num>
  <w:num w:numId="56">
    <w:abstractNumId w:val="14"/>
  </w:num>
  <w:num w:numId="57">
    <w:abstractNumId w:val="16"/>
  </w:num>
  <w:num w:numId="58">
    <w:abstractNumId w:val="9"/>
  </w:num>
  <w:num w:numId="59">
    <w:abstractNumId w:val="19"/>
  </w:num>
  <w:num w:numId="60">
    <w:abstractNumId w:val="28"/>
  </w:num>
  <w:num w:numId="61">
    <w:abstractNumId w:val="0"/>
  </w:num>
  <w:num w:numId="62">
    <w:abstractNumId w:val="10"/>
  </w:num>
  <w:num w:numId="63">
    <w:abstractNumId w:val="8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69B9"/>
    <w:rsid w:val="00046711"/>
    <w:rsid w:val="000F569F"/>
    <w:rsid w:val="00123138"/>
    <w:rsid w:val="002F5524"/>
    <w:rsid w:val="004C1097"/>
    <w:rsid w:val="00585565"/>
    <w:rsid w:val="00663D44"/>
    <w:rsid w:val="008544F8"/>
    <w:rsid w:val="00972061"/>
    <w:rsid w:val="00AE69B9"/>
    <w:rsid w:val="00B27F4E"/>
    <w:rsid w:val="00C47F7E"/>
    <w:rsid w:val="00CC3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E69B9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E69B9"/>
    <w:rPr>
      <w:u w:val="single"/>
    </w:rPr>
  </w:style>
  <w:style w:type="table" w:customStyle="1" w:styleId="TableNormal">
    <w:name w:val="Table Normal"/>
    <w:rsid w:val="00AE69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AE69B9"/>
    <w:pPr>
      <w:widowControl w:val="0"/>
      <w:tabs>
        <w:tab w:val="center" w:pos="4819"/>
        <w:tab w:val="right" w:pos="9638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rsid w:val="00AE69B9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customStyle="1" w:styleId="Zwykytekst1">
    <w:name w:val="Zwykły tekst1"/>
    <w:rsid w:val="00AE69B9"/>
    <w:pPr>
      <w:widowControl w:val="0"/>
      <w:suppressAutoHyphens/>
    </w:pPr>
    <w:rPr>
      <w:rFonts w:ascii="Courier New" w:hAnsi="Courier New" w:cs="Arial Unicode MS"/>
      <w:color w:val="000000"/>
      <w:kern w:val="1"/>
      <w:u w:color="000000"/>
    </w:rPr>
  </w:style>
  <w:style w:type="character" w:customStyle="1" w:styleId="Brak">
    <w:name w:val="Brak"/>
    <w:rsid w:val="00AE69B9"/>
  </w:style>
  <w:style w:type="character" w:customStyle="1" w:styleId="Hyperlink0">
    <w:name w:val="Hyperlink.0"/>
    <w:basedOn w:val="Brak"/>
    <w:rsid w:val="00AE69B9"/>
    <w:rPr>
      <w:rFonts w:ascii="Arial" w:eastAsia="Arial" w:hAnsi="Arial" w:cs="Arial"/>
      <w:color w:val="0000FF"/>
      <w:sz w:val="22"/>
      <w:szCs w:val="22"/>
      <w:u w:val="single" w:color="0000FF"/>
    </w:rPr>
  </w:style>
  <w:style w:type="numbering" w:customStyle="1" w:styleId="Zaimportowanystyl2">
    <w:name w:val="Zaimportowany styl 2"/>
    <w:rsid w:val="00AE69B9"/>
    <w:pPr>
      <w:numPr>
        <w:numId w:val="1"/>
      </w:numPr>
    </w:pPr>
  </w:style>
  <w:style w:type="paragraph" w:customStyle="1" w:styleId="pkt">
    <w:name w:val="pkt"/>
    <w:rsid w:val="00AE69B9"/>
    <w:pPr>
      <w:suppressAutoHyphens/>
      <w:spacing w:before="60" w:after="60"/>
      <w:ind w:left="851" w:hanging="295"/>
      <w:jc w:val="both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3">
    <w:name w:val="Zaimportowany styl 3"/>
    <w:rsid w:val="00AE69B9"/>
    <w:pPr>
      <w:numPr>
        <w:numId w:val="5"/>
      </w:numPr>
    </w:pPr>
  </w:style>
  <w:style w:type="numbering" w:customStyle="1" w:styleId="Zaimportowanystyl4">
    <w:name w:val="Zaimportowany styl 4"/>
    <w:rsid w:val="00AE69B9"/>
    <w:pPr>
      <w:numPr>
        <w:numId w:val="8"/>
      </w:numPr>
    </w:pPr>
  </w:style>
  <w:style w:type="numbering" w:customStyle="1" w:styleId="Zaimportowanystyl5">
    <w:name w:val="Zaimportowany styl 5"/>
    <w:rsid w:val="00AE69B9"/>
    <w:pPr>
      <w:numPr>
        <w:numId w:val="10"/>
      </w:numPr>
    </w:pPr>
  </w:style>
  <w:style w:type="numbering" w:customStyle="1" w:styleId="Zaimportowanystyl6">
    <w:name w:val="Zaimportowany styl 6"/>
    <w:rsid w:val="00AE69B9"/>
    <w:pPr>
      <w:numPr>
        <w:numId w:val="12"/>
      </w:numPr>
    </w:pPr>
  </w:style>
  <w:style w:type="numbering" w:customStyle="1" w:styleId="Zaimportowanystyl7">
    <w:name w:val="Zaimportowany styl 7"/>
    <w:rsid w:val="00AE69B9"/>
    <w:pPr>
      <w:numPr>
        <w:numId w:val="16"/>
      </w:numPr>
    </w:pPr>
  </w:style>
  <w:style w:type="numbering" w:customStyle="1" w:styleId="Zaimportowanystyl8">
    <w:name w:val="Zaimportowany styl 8"/>
    <w:rsid w:val="00AE69B9"/>
    <w:pPr>
      <w:numPr>
        <w:numId w:val="19"/>
      </w:numPr>
    </w:pPr>
  </w:style>
  <w:style w:type="paragraph" w:customStyle="1" w:styleId="Tekstpodstawowy22">
    <w:name w:val="Tekst podstawowy 22"/>
    <w:rsid w:val="00AE69B9"/>
    <w:pPr>
      <w:spacing w:after="120" w:line="480" w:lineRule="auto"/>
    </w:pPr>
    <w:rPr>
      <w:rFonts w:cs="Arial Unicode MS"/>
      <w:color w:val="000000"/>
      <w:kern w:val="1"/>
      <w:sz w:val="24"/>
      <w:szCs w:val="24"/>
      <w:u w:color="000000"/>
    </w:rPr>
  </w:style>
  <w:style w:type="numbering" w:customStyle="1" w:styleId="Zaimportowanystyl9">
    <w:name w:val="Zaimportowany styl 9"/>
    <w:rsid w:val="00AE69B9"/>
    <w:pPr>
      <w:numPr>
        <w:numId w:val="26"/>
      </w:numPr>
    </w:pPr>
  </w:style>
  <w:style w:type="paragraph" w:customStyle="1" w:styleId="Tekstpodstawowy33">
    <w:name w:val="Tekst podstawowy 33"/>
    <w:rsid w:val="00AE69B9"/>
    <w:pPr>
      <w:spacing w:after="120"/>
    </w:pPr>
    <w:rPr>
      <w:rFonts w:cs="Arial Unicode MS"/>
      <w:color w:val="000000"/>
      <w:kern w:val="1"/>
      <w:sz w:val="16"/>
      <w:szCs w:val="16"/>
      <w:u w:color="000000"/>
    </w:rPr>
  </w:style>
  <w:style w:type="numbering" w:customStyle="1" w:styleId="Zaimportowanystyl10">
    <w:name w:val="Zaimportowany styl 10"/>
    <w:rsid w:val="00AE69B9"/>
    <w:pPr>
      <w:numPr>
        <w:numId w:val="29"/>
      </w:numPr>
    </w:pPr>
  </w:style>
  <w:style w:type="paragraph" w:customStyle="1" w:styleId="Tekstpodstawowy34">
    <w:name w:val="Tekst podstawowy 34"/>
    <w:rsid w:val="00AE69B9"/>
    <w:pPr>
      <w:widowControl w:val="0"/>
      <w:suppressAutoHyphens/>
      <w:spacing w:after="120"/>
    </w:pPr>
    <w:rPr>
      <w:rFonts w:cs="Arial Unicode MS"/>
      <w:color w:val="000000"/>
      <w:kern w:val="1"/>
      <w:sz w:val="16"/>
      <w:szCs w:val="16"/>
      <w:u w:color="000000"/>
    </w:rPr>
  </w:style>
  <w:style w:type="paragraph" w:customStyle="1" w:styleId="Zwykytekst3">
    <w:name w:val="Zwykły tekst3"/>
    <w:rsid w:val="00AE69B9"/>
    <w:rPr>
      <w:rFonts w:ascii="Courier New" w:hAnsi="Courier New" w:cs="Arial Unicode MS"/>
      <w:color w:val="000000"/>
      <w:kern w:val="1"/>
      <w:u w:color="000000"/>
    </w:rPr>
  </w:style>
  <w:style w:type="character" w:customStyle="1" w:styleId="Hyperlink1">
    <w:name w:val="Hyperlink.1"/>
    <w:basedOn w:val="Brak"/>
    <w:rsid w:val="00AE69B9"/>
    <w:rPr>
      <w:color w:val="0000FF"/>
      <w:u w:val="single" w:color="0000FF"/>
    </w:rPr>
  </w:style>
  <w:style w:type="numbering" w:customStyle="1" w:styleId="Zaimportowanystyl11">
    <w:name w:val="Zaimportowany styl 11"/>
    <w:rsid w:val="00AE69B9"/>
    <w:pPr>
      <w:numPr>
        <w:numId w:val="32"/>
      </w:numPr>
    </w:pPr>
  </w:style>
  <w:style w:type="numbering" w:customStyle="1" w:styleId="Zaimportowanystyl12">
    <w:name w:val="Zaimportowany styl 12"/>
    <w:rsid w:val="00AE69B9"/>
    <w:pPr>
      <w:numPr>
        <w:numId w:val="37"/>
      </w:numPr>
    </w:pPr>
  </w:style>
  <w:style w:type="numbering" w:customStyle="1" w:styleId="Zaimportowanystyl13">
    <w:name w:val="Zaimportowany styl 13"/>
    <w:rsid w:val="00AE69B9"/>
    <w:pPr>
      <w:numPr>
        <w:numId w:val="39"/>
      </w:numPr>
    </w:pPr>
  </w:style>
  <w:style w:type="numbering" w:customStyle="1" w:styleId="Zaimportowanystyl14">
    <w:name w:val="Zaimportowany styl 14"/>
    <w:rsid w:val="00AE69B9"/>
    <w:pPr>
      <w:numPr>
        <w:numId w:val="43"/>
      </w:numPr>
    </w:pPr>
  </w:style>
  <w:style w:type="numbering" w:customStyle="1" w:styleId="Zaimportowanystyl15">
    <w:name w:val="Zaimportowany styl 15"/>
    <w:rsid w:val="00AE69B9"/>
    <w:pPr>
      <w:numPr>
        <w:numId w:val="47"/>
      </w:numPr>
    </w:pPr>
  </w:style>
  <w:style w:type="numbering" w:customStyle="1" w:styleId="Zaimportowanystyl16">
    <w:name w:val="Zaimportowany styl 16"/>
    <w:rsid w:val="00AE69B9"/>
    <w:pPr>
      <w:numPr>
        <w:numId w:val="50"/>
      </w:numPr>
    </w:pPr>
  </w:style>
  <w:style w:type="paragraph" w:customStyle="1" w:styleId="Document1">
    <w:name w:val="Document 1"/>
    <w:rsid w:val="00AE69B9"/>
    <w:pPr>
      <w:keepNext/>
      <w:keepLines/>
      <w:widowControl w:val="0"/>
      <w:suppressAutoHyphens/>
    </w:pPr>
    <w:rPr>
      <w:rFonts w:cs="Arial Unicode MS"/>
      <w:color w:val="000000"/>
      <w:u w:color="000000"/>
      <w:lang w:val="en-US"/>
    </w:rPr>
  </w:style>
  <w:style w:type="numbering" w:customStyle="1" w:styleId="Zaimportowanystyl17">
    <w:name w:val="Zaimportowany styl 17"/>
    <w:rsid w:val="00AE69B9"/>
    <w:pPr>
      <w:numPr>
        <w:numId w:val="53"/>
      </w:numPr>
    </w:pPr>
  </w:style>
  <w:style w:type="numbering" w:customStyle="1" w:styleId="Zaimportowanystyl18">
    <w:name w:val="Zaimportowany styl 18"/>
    <w:rsid w:val="00AE69B9"/>
    <w:pPr>
      <w:numPr>
        <w:numId w:val="55"/>
      </w:numPr>
    </w:pPr>
  </w:style>
  <w:style w:type="numbering" w:customStyle="1" w:styleId="Zaimportowanystyl19">
    <w:name w:val="Zaimportowany styl 19"/>
    <w:rsid w:val="00AE69B9"/>
    <w:pPr>
      <w:numPr>
        <w:numId w:val="57"/>
      </w:numPr>
    </w:pPr>
  </w:style>
  <w:style w:type="paragraph" w:styleId="Akapitzlist">
    <w:name w:val="List Paragraph"/>
    <w:basedOn w:val="Normalny"/>
    <w:uiPriority w:val="34"/>
    <w:qFormat/>
    <w:rsid w:val="000F5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lski@mpk.krakow.p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ilski@mpk.krakow.pl" TargetMode="External"/><Relationship Id="rId12" Type="http://schemas.openxmlformats.org/officeDocument/2006/relationships/hyperlink" Target="http://www.mpk.krakow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popiela@mpk.krakow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sakowsk@mpk.krakow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der@mpk.krakow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18</Pages>
  <Words>8045</Words>
  <Characters>48272</Characters>
  <Application>Microsoft Office Word</Application>
  <DocSecurity>0</DocSecurity>
  <Lines>402</Lines>
  <Paragraphs>112</Paragraphs>
  <ScaleCrop>false</ScaleCrop>
  <Company>MPK S.A.</Company>
  <LinksUpToDate>false</LinksUpToDate>
  <CharactersWithSpaces>56205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Tompór Kamila</dc:creator>
  <cp:lastModifiedBy>kkursa</cp:lastModifiedBy>
  <cp:revision>7</cp:revision>
  <cp:lastPrinted>2017-08-21T10:07:00Z</cp:lastPrinted>
  <dcterms:created xsi:type="dcterms:W3CDTF">2017-08-21T05:54:00Z</dcterms:created>
  <dcterms:modified xsi:type="dcterms:W3CDTF">2017-08-21T10:07:00Z</dcterms:modified>
</cp:coreProperties>
</file>