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844BFE" w:rsidRPr="003A06F9" w:rsidRDefault="00844BFE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  <w:r w:rsidRPr="003A06F9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8333B4" w:rsidRPr="003A06F9" w:rsidRDefault="008333B4" w:rsidP="003A06F9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CA4281" w:rsidRPr="00CA4281" w:rsidRDefault="00CA4281" w:rsidP="00CA4281">
      <w:pPr>
        <w:numPr>
          <w:ilvl w:val="0"/>
          <w:numId w:val="1"/>
        </w:numPr>
        <w:tabs>
          <w:tab w:val="clear" w:pos="360"/>
          <w:tab w:val="left" w:pos="-284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281">
        <w:rPr>
          <w:rFonts w:ascii="Arial" w:eastAsia="Times New Roman" w:hAnsi="Arial" w:cs="Arial"/>
          <w:sz w:val="20"/>
          <w:szCs w:val="20"/>
          <w:lang w:eastAsia="pl-PL"/>
        </w:rPr>
        <w:t>Oferowane przez Wykonawcę narzędzia muszą posiadać parametry: wymiarowe, montażowe i funkcjonalne zgodne z parametrami części oznaczonych numerami katalogowymi podanymi w „Formularzach cenowych” zał. nr 3.1 – 3.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A4281">
        <w:rPr>
          <w:rFonts w:ascii="Arial" w:eastAsia="Times New Roman" w:hAnsi="Arial" w:cs="Arial"/>
          <w:sz w:val="20"/>
          <w:szCs w:val="20"/>
          <w:lang w:eastAsia="pl-PL"/>
        </w:rPr>
        <w:t xml:space="preserve"> do SIWZ. </w:t>
      </w:r>
    </w:p>
    <w:p w:rsidR="00CA4281" w:rsidRPr="00CA4281" w:rsidRDefault="00CA4281" w:rsidP="00CA4281">
      <w:pPr>
        <w:numPr>
          <w:ilvl w:val="0"/>
          <w:numId w:val="1"/>
        </w:numPr>
        <w:tabs>
          <w:tab w:val="clear" w:pos="360"/>
          <w:tab w:val="left" w:pos="-284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281">
        <w:rPr>
          <w:rFonts w:ascii="Arial" w:eastAsia="Times New Roman" w:hAnsi="Arial" w:cs="Arial"/>
          <w:sz w:val="20"/>
          <w:szCs w:val="20"/>
          <w:lang w:eastAsia="pl-PL"/>
        </w:rPr>
        <w:t>Oferowane narzędzia muszą być fabrycznie nowe, dobrej jakości, nieuszkodzone, nie mogą posiadać wad ukrytych oraz muszą być dopuszczone do obrotu handlowego.</w:t>
      </w:r>
    </w:p>
    <w:p w:rsidR="00CA4281" w:rsidRPr="00CA4281" w:rsidRDefault="00CA4281" w:rsidP="00CA4281">
      <w:pPr>
        <w:numPr>
          <w:ilvl w:val="0"/>
          <w:numId w:val="1"/>
        </w:numPr>
        <w:tabs>
          <w:tab w:val="clear" w:pos="360"/>
          <w:tab w:val="left" w:pos="-284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281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dostarczenia narzędzi identyfikowalnych, to znaczy oznaczonych na częściach lub opakowaniach cechami wskazanych w ofercie producentów oraz numerami katalogowymi. Wykonawca powinien oznaczyć części, (na których takie oznaczenie jest możliwe) datą dostawy do Zamawiającego podając co najmniej tydzień i rok dostawy. </w:t>
      </w:r>
    </w:p>
    <w:p w:rsidR="00D16266" w:rsidRDefault="00CA4281" w:rsidP="00D16266">
      <w:pPr>
        <w:tabs>
          <w:tab w:val="left" w:pos="-284"/>
        </w:tabs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281">
        <w:rPr>
          <w:rFonts w:ascii="Arial" w:eastAsia="Times New Roman" w:hAnsi="Arial" w:cs="Arial"/>
          <w:sz w:val="20"/>
          <w:szCs w:val="20"/>
          <w:lang w:eastAsia="pl-PL"/>
        </w:rPr>
        <w:t>W przypadku braku możliwości takiego oznakowania Wykonawcy zobowiązany jest wraz z pierwszą dostawą przedstawić formę identyfikacji dostarczanych części do akceptacji Zamawiającego.</w:t>
      </w:r>
    </w:p>
    <w:p w:rsidR="00D16266" w:rsidRPr="00D16266" w:rsidRDefault="00D16266" w:rsidP="00D16266">
      <w:pPr>
        <w:pStyle w:val="Akapitzlist"/>
        <w:numPr>
          <w:ilvl w:val="0"/>
          <w:numId w:val="1"/>
        </w:numPr>
        <w:tabs>
          <w:tab w:val="left" w:pos="-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266">
        <w:rPr>
          <w:rFonts w:ascii="Arial" w:hAnsi="Arial" w:cs="Arial"/>
          <w:b/>
          <w:sz w:val="20"/>
          <w:szCs w:val="20"/>
        </w:rPr>
        <w:t>Dotyczy zadania nr 1</w:t>
      </w:r>
      <w:r>
        <w:rPr>
          <w:rFonts w:ascii="Arial" w:hAnsi="Arial" w:cs="Arial"/>
          <w:sz w:val="20"/>
          <w:szCs w:val="20"/>
        </w:rPr>
        <w:t xml:space="preserve"> - </w:t>
      </w:r>
      <w:r w:rsidRPr="00D16266">
        <w:rPr>
          <w:rFonts w:ascii="Arial" w:hAnsi="Arial" w:cs="Arial"/>
          <w:sz w:val="20"/>
          <w:szCs w:val="20"/>
        </w:rPr>
        <w:t>Wykonawca podaje w ofercie (w formularzu cenowym) nazwę producenta części, którego wyrób oferuje</w:t>
      </w:r>
      <w:r>
        <w:rPr>
          <w:rFonts w:ascii="Arial" w:hAnsi="Arial" w:cs="Arial"/>
          <w:sz w:val="20"/>
          <w:szCs w:val="20"/>
        </w:rPr>
        <w:t xml:space="preserve"> (kolumna 7).</w:t>
      </w:r>
    </w:p>
    <w:p w:rsidR="00D16266" w:rsidRDefault="00D16266" w:rsidP="00CA4281">
      <w:pPr>
        <w:numPr>
          <w:ilvl w:val="0"/>
          <w:numId w:val="1"/>
        </w:numPr>
        <w:tabs>
          <w:tab w:val="clear" w:pos="360"/>
          <w:tab w:val="left" w:pos="-284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Nie dopuszcza się oferowania zamienników, części producentów innych niż wskazanych </w:t>
      </w:r>
      <w:r>
        <w:rPr>
          <w:rFonts w:ascii="Arial" w:hAnsi="Arial" w:cs="Arial"/>
          <w:sz w:val="20"/>
          <w:szCs w:val="20"/>
        </w:rPr>
        <w:br/>
        <w:t>w załącznikach od 3.1 do 3.</w:t>
      </w:r>
      <w:r w:rsidR="008E6A4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CA4281" w:rsidRPr="00CA4281" w:rsidRDefault="00CA4281" w:rsidP="00CA4281">
      <w:pPr>
        <w:numPr>
          <w:ilvl w:val="0"/>
          <w:numId w:val="1"/>
        </w:numPr>
        <w:tabs>
          <w:tab w:val="clear" w:pos="360"/>
          <w:tab w:val="left" w:pos="-284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281">
        <w:rPr>
          <w:rFonts w:ascii="Arial" w:eastAsia="Times New Roman" w:hAnsi="Arial" w:cs="Arial"/>
          <w:sz w:val="20"/>
          <w:szCs w:val="20"/>
          <w:lang w:eastAsia="pl-PL"/>
        </w:rPr>
        <w:t xml:space="preserve">Zmiana narzędzi dostarczanej do Zamawiającego w przypadku wycofania jej z produkcji i zastąpienia tej części przez producenta inną o innym numerze katalogowym dopuszczalna jest za pisemną zgodą Zamawiającego. </w:t>
      </w:r>
    </w:p>
    <w:p w:rsidR="00041C9D" w:rsidRPr="003A06F9" w:rsidRDefault="00041C9D" w:rsidP="003A06F9">
      <w:pPr>
        <w:pStyle w:val="pkt"/>
        <w:spacing w:before="40" w:afterLines="40" w:after="96"/>
        <w:rPr>
          <w:rFonts w:ascii="Arial" w:hAnsi="Arial" w:cs="Arial"/>
          <w:sz w:val="20"/>
          <w:szCs w:val="20"/>
        </w:rPr>
      </w:pPr>
    </w:p>
    <w:p w:rsidR="00B24C0D" w:rsidRPr="003A06F9" w:rsidRDefault="00B24C0D" w:rsidP="003A06F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24C0D" w:rsidRPr="003A06F9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B4" w:rsidRDefault="00C546B4" w:rsidP="00844BFE">
      <w:pPr>
        <w:spacing w:after="0" w:line="240" w:lineRule="auto"/>
      </w:pPr>
      <w:r>
        <w:separator/>
      </w:r>
    </w:p>
  </w:endnote>
  <w:end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47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546B4" w:rsidRDefault="00C546B4">
            <w:pPr>
              <w:pStyle w:val="Stopka"/>
              <w:jc w:val="right"/>
            </w:pPr>
            <w:r>
              <w:t xml:space="preserve">Strona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8E6A4B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8E6A4B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46B4" w:rsidRDefault="00C54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B4" w:rsidRDefault="00C546B4" w:rsidP="00844BFE">
      <w:pPr>
        <w:spacing w:after="0" w:line="240" w:lineRule="auto"/>
      </w:pPr>
      <w:r>
        <w:separator/>
      </w:r>
    </w:p>
  </w:footnote>
  <w:foot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B4" w:rsidRDefault="00C546B4" w:rsidP="00844BFE">
    <w:pPr>
      <w:pStyle w:val="Nagwek"/>
      <w:jc w:val="right"/>
    </w:pPr>
    <w:r>
      <w:t>Załącznik nr 1 do SIWZ</w:t>
    </w:r>
  </w:p>
  <w:p w:rsidR="00C546B4" w:rsidRDefault="00C546B4" w:rsidP="00844BFE">
    <w:pPr>
      <w:pStyle w:val="Nagwek"/>
      <w:jc w:val="right"/>
    </w:pPr>
    <w:r>
      <w:t>Znak sprawy LZ-281-</w:t>
    </w:r>
    <w:r w:rsidR="00CA4281">
      <w:t>113</w:t>
    </w:r>
    <w:r w:rsidR="003A06F9">
      <w:t>/18</w:t>
    </w:r>
  </w:p>
  <w:p w:rsidR="00C546B4" w:rsidRDefault="00C54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913"/>
    <w:multiLevelType w:val="multilevel"/>
    <w:tmpl w:val="84E23EBC"/>
    <w:lvl w:ilvl="0">
      <w:start w:val="1"/>
      <w:numFmt w:val="upperRoman"/>
      <w:lvlText w:val="%1."/>
      <w:lvlJc w:val="left"/>
      <w:pPr>
        <w:tabs>
          <w:tab w:val="num" w:pos="1260"/>
        </w:tabs>
        <w:ind w:left="994" w:hanging="454"/>
      </w:pPr>
      <w:rPr>
        <w:rFonts w:ascii="Arial" w:hAnsi="Arial" w:hint="default"/>
        <w:b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3AD44B1"/>
    <w:multiLevelType w:val="multilevel"/>
    <w:tmpl w:val="B85C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7A55BB2"/>
    <w:multiLevelType w:val="hybridMultilevel"/>
    <w:tmpl w:val="F89AE3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BB82FEE"/>
    <w:multiLevelType w:val="multilevel"/>
    <w:tmpl w:val="10760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F4F0353"/>
    <w:multiLevelType w:val="multilevel"/>
    <w:tmpl w:val="A7B8C158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FE"/>
    <w:rsid w:val="000177D5"/>
    <w:rsid w:val="00033CCF"/>
    <w:rsid w:val="00041C9D"/>
    <w:rsid w:val="00072E7B"/>
    <w:rsid w:val="00072F46"/>
    <w:rsid w:val="0012065B"/>
    <w:rsid w:val="0016015C"/>
    <w:rsid w:val="00176502"/>
    <w:rsid w:val="00201CF5"/>
    <w:rsid w:val="002068B1"/>
    <w:rsid w:val="003A06F9"/>
    <w:rsid w:val="003B4CAF"/>
    <w:rsid w:val="003D41A6"/>
    <w:rsid w:val="003F6712"/>
    <w:rsid w:val="00407ECD"/>
    <w:rsid w:val="00421320"/>
    <w:rsid w:val="004C3034"/>
    <w:rsid w:val="005229D8"/>
    <w:rsid w:val="00560AB6"/>
    <w:rsid w:val="005C2483"/>
    <w:rsid w:val="006736E7"/>
    <w:rsid w:val="006A2D6A"/>
    <w:rsid w:val="007339D4"/>
    <w:rsid w:val="00767BB2"/>
    <w:rsid w:val="007E1772"/>
    <w:rsid w:val="008237A3"/>
    <w:rsid w:val="008333B4"/>
    <w:rsid w:val="00844BFE"/>
    <w:rsid w:val="008E6A4B"/>
    <w:rsid w:val="00925A61"/>
    <w:rsid w:val="00986B22"/>
    <w:rsid w:val="009C4DBE"/>
    <w:rsid w:val="009C53C1"/>
    <w:rsid w:val="009E2DD9"/>
    <w:rsid w:val="00A80E73"/>
    <w:rsid w:val="00AC7052"/>
    <w:rsid w:val="00B20A87"/>
    <w:rsid w:val="00B24C0D"/>
    <w:rsid w:val="00B27941"/>
    <w:rsid w:val="00BD303F"/>
    <w:rsid w:val="00BF3301"/>
    <w:rsid w:val="00C546B4"/>
    <w:rsid w:val="00C547AC"/>
    <w:rsid w:val="00C67C45"/>
    <w:rsid w:val="00CA4281"/>
    <w:rsid w:val="00CB0CD4"/>
    <w:rsid w:val="00D16266"/>
    <w:rsid w:val="00D26AC2"/>
    <w:rsid w:val="00DF4B50"/>
    <w:rsid w:val="00E128A1"/>
    <w:rsid w:val="00E34CB7"/>
    <w:rsid w:val="00E35108"/>
    <w:rsid w:val="00EA08AF"/>
    <w:rsid w:val="00EC5645"/>
    <w:rsid w:val="00FB1EBF"/>
    <w:rsid w:val="00FB32EF"/>
    <w:rsid w:val="00FD0F15"/>
    <w:rsid w:val="00FD5B6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D9EE"/>
  <w15:docId w15:val="{35C850C5-1FBB-4201-B3AB-6E285B4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72E7B"/>
    <w:pPr>
      <w:keepNext/>
      <w:numPr>
        <w:numId w:val="5"/>
      </w:numPr>
      <w:spacing w:before="40" w:after="0" w:line="240" w:lineRule="auto"/>
      <w:jc w:val="both"/>
      <w:outlineLvl w:val="0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44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44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E"/>
  </w:style>
  <w:style w:type="paragraph" w:styleId="Stopka">
    <w:name w:val="footer"/>
    <w:basedOn w:val="Normalny"/>
    <w:link w:val="Stopka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E"/>
  </w:style>
  <w:style w:type="paragraph" w:styleId="Tekstdymka">
    <w:name w:val="Balloon Text"/>
    <w:basedOn w:val="Normalny"/>
    <w:link w:val="TekstdymkaZnak"/>
    <w:uiPriority w:val="99"/>
    <w:semiHidden/>
    <w:unhideWhenUsed/>
    <w:rsid w:val="008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6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72E7B"/>
    <w:rPr>
      <w:rFonts w:ascii="Arial" w:eastAsia="Times New Roman" w:hAnsi="Arial" w:cs="Arial"/>
      <w:b/>
      <w:lang w:eastAsia="pl-PL"/>
    </w:rPr>
  </w:style>
  <w:style w:type="paragraph" w:customStyle="1" w:styleId="tytu">
    <w:name w:val="tytuł"/>
    <w:basedOn w:val="Normalny"/>
    <w:rsid w:val="00072E7B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BC99-5B07-4B36-90CF-59F09CE9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mprorok</dc:creator>
  <cp:keywords/>
  <dc:description/>
  <cp:lastModifiedBy>Tompór Kamila</cp:lastModifiedBy>
  <cp:revision>22</cp:revision>
  <cp:lastPrinted>2017-11-14T10:17:00Z</cp:lastPrinted>
  <dcterms:created xsi:type="dcterms:W3CDTF">2015-06-22T10:17:00Z</dcterms:created>
  <dcterms:modified xsi:type="dcterms:W3CDTF">2018-08-01T09:29:00Z</dcterms:modified>
</cp:coreProperties>
</file>