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2898" w14:textId="77777777" w:rsidR="00311662" w:rsidRDefault="00311662" w:rsidP="00B874BA">
      <w:pPr>
        <w:pStyle w:val="tytu"/>
        <w:tabs>
          <w:tab w:val="right" w:pos="9072"/>
        </w:tabs>
        <w:spacing w:before="0" w:after="0" w:line="276" w:lineRule="auto"/>
        <w:jc w:val="left"/>
        <w:rPr>
          <w:rFonts w:ascii="Arial" w:hAnsi="Arial" w:cs="Arial"/>
          <w:b w:val="0"/>
          <w:bCs w:val="0"/>
          <w:sz w:val="20"/>
          <w:szCs w:val="20"/>
        </w:rPr>
      </w:pPr>
    </w:p>
    <w:p w14:paraId="79E432D1" w14:textId="77628416" w:rsidR="00B874BA" w:rsidRPr="006E1D2E" w:rsidRDefault="00B874BA" w:rsidP="00B874BA">
      <w:pPr>
        <w:pStyle w:val="tytu"/>
        <w:tabs>
          <w:tab w:val="right" w:pos="9072"/>
        </w:tabs>
        <w:spacing w:before="0" w:after="0" w:line="276" w:lineRule="auto"/>
        <w:jc w:val="left"/>
        <w:rPr>
          <w:rFonts w:ascii="Arial" w:hAnsi="Arial" w:cs="Arial"/>
          <w:b w:val="0"/>
          <w:bCs w:val="0"/>
          <w:sz w:val="20"/>
          <w:szCs w:val="20"/>
        </w:rPr>
      </w:pPr>
      <w:r>
        <w:rPr>
          <w:rFonts w:ascii="Arial" w:hAnsi="Arial" w:cs="Arial"/>
          <w:b w:val="0"/>
          <w:bCs w:val="0"/>
          <w:sz w:val="20"/>
          <w:szCs w:val="20"/>
        </w:rPr>
        <w:t>`</w:t>
      </w:r>
    </w:p>
    <w:p w14:paraId="427E7F20" w14:textId="77777777" w:rsidR="00B874BA" w:rsidRPr="006E1D2E" w:rsidRDefault="00B874BA" w:rsidP="00B874BA">
      <w:pPr>
        <w:pStyle w:val="tytu"/>
        <w:tabs>
          <w:tab w:val="right" w:pos="9072"/>
        </w:tabs>
        <w:spacing w:before="0" w:after="0" w:line="276" w:lineRule="auto"/>
        <w:jc w:val="left"/>
        <w:rPr>
          <w:rFonts w:ascii="Arial" w:hAnsi="Arial" w:cs="Arial"/>
          <w:b w:val="0"/>
          <w:bCs w:val="0"/>
          <w:sz w:val="20"/>
          <w:szCs w:val="20"/>
        </w:rPr>
      </w:pPr>
    </w:p>
    <w:p w14:paraId="09DFCA91" w14:textId="77777777" w:rsidR="00B874BA" w:rsidRPr="006E1D2E" w:rsidRDefault="00B874BA" w:rsidP="00B874BA">
      <w:pPr>
        <w:pStyle w:val="tytu"/>
        <w:tabs>
          <w:tab w:val="right" w:pos="9072"/>
        </w:tabs>
        <w:spacing w:before="0" w:after="0" w:line="276" w:lineRule="auto"/>
        <w:jc w:val="left"/>
        <w:rPr>
          <w:rFonts w:ascii="Arial" w:hAnsi="Arial" w:cs="Arial"/>
          <w:b w:val="0"/>
          <w:bCs w:val="0"/>
          <w:sz w:val="20"/>
          <w:szCs w:val="20"/>
        </w:rPr>
      </w:pPr>
      <w:r w:rsidRPr="006E1D2E">
        <w:rPr>
          <w:rFonts w:ascii="Arial" w:hAnsi="Arial" w:cs="Arial"/>
          <w:b w:val="0"/>
          <w:bCs w:val="0"/>
          <w:sz w:val="20"/>
          <w:szCs w:val="20"/>
        </w:rPr>
        <w:tab/>
      </w:r>
      <w:r w:rsidRPr="006E1D2E">
        <w:rPr>
          <w:rFonts w:ascii="Arial" w:hAnsi="Arial" w:cs="Arial"/>
          <w:b w:val="0"/>
          <w:bCs w:val="0"/>
          <w:sz w:val="20"/>
          <w:szCs w:val="20"/>
        </w:rPr>
        <w:tab/>
      </w:r>
    </w:p>
    <w:p w14:paraId="696ACB47" w14:textId="77777777" w:rsidR="00B874BA" w:rsidRPr="006E1D2E" w:rsidRDefault="00B874BA" w:rsidP="00B874BA">
      <w:pPr>
        <w:pStyle w:val="tytu"/>
        <w:spacing w:before="0" w:after="0" w:line="276" w:lineRule="auto"/>
        <w:jc w:val="right"/>
        <w:rPr>
          <w:rFonts w:ascii="Arial" w:hAnsi="Arial" w:cs="Arial"/>
          <w:b w:val="0"/>
          <w:bCs w:val="0"/>
          <w:sz w:val="20"/>
          <w:szCs w:val="20"/>
        </w:rPr>
      </w:pPr>
    </w:p>
    <w:p w14:paraId="4105623F" w14:textId="77777777" w:rsidR="00B874BA" w:rsidRPr="006E1D2E" w:rsidRDefault="00B874BA" w:rsidP="00B874BA">
      <w:pPr>
        <w:pStyle w:val="tytu"/>
        <w:spacing w:before="0" w:after="0" w:line="276" w:lineRule="auto"/>
        <w:jc w:val="right"/>
        <w:rPr>
          <w:rFonts w:ascii="Arial" w:hAnsi="Arial" w:cs="Arial"/>
          <w:b w:val="0"/>
          <w:bCs w:val="0"/>
          <w:sz w:val="20"/>
          <w:szCs w:val="20"/>
        </w:rPr>
      </w:pPr>
    </w:p>
    <w:p w14:paraId="0696E39B" w14:textId="77777777" w:rsidR="00B874BA" w:rsidRPr="008241DD" w:rsidRDefault="00B874BA" w:rsidP="00B874BA">
      <w:pPr>
        <w:pStyle w:val="tytu"/>
        <w:spacing w:before="0" w:after="0" w:line="276" w:lineRule="auto"/>
        <w:rPr>
          <w:rFonts w:ascii="Arial" w:hAnsi="Arial" w:cs="Arial"/>
          <w:sz w:val="20"/>
          <w:szCs w:val="20"/>
        </w:rPr>
      </w:pPr>
      <w:r w:rsidRPr="008241DD">
        <w:rPr>
          <w:rFonts w:ascii="Arial" w:hAnsi="Arial" w:cs="Arial"/>
          <w:sz w:val="20"/>
          <w:szCs w:val="20"/>
        </w:rPr>
        <w:t xml:space="preserve">SPECYFIKACJA ISTOTNYCH WARUNKÓW ZAMÓWIENIA </w:t>
      </w:r>
    </w:p>
    <w:p w14:paraId="65A6672E" w14:textId="77777777" w:rsidR="00B874BA" w:rsidRPr="008241DD" w:rsidRDefault="00B874BA" w:rsidP="00B874BA">
      <w:pPr>
        <w:pStyle w:val="tytu"/>
        <w:spacing w:before="0" w:after="0" w:line="276" w:lineRule="auto"/>
        <w:rPr>
          <w:rFonts w:ascii="Arial" w:hAnsi="Arial" w:cs="Arial"/>
          <w:b w:val="0"/>
          <w:bCs w:val="0"/>
          <w:sz w:val="20"/>
          <w:szCs w:val="20"/>
          <w:u w:val="single"/>
        </w:rPr>
      </w:pPr>
      <w:r w:rsidRPr="008241DD">
        <w:rPr>
          <w:rFonts w:ascii="Arial" w:hAnsi="Arial" w:cs="Arial"/>
          <w:b w:val="0"/>
          <w:bCs w:val="0"/>
          <w:sz w:val="20"/>
          <w:szCs w:val="20"/>
          <w:u w:val="single"/>
        </w:rPr>
        <w:t>zwana dalej SIWZ</w:t>
      </w:r>
    </w:p>
    <w:p w14:paraId="3BD1408E" w14:textId="77777777" w:rsidR="00B874BA" w:rsidRPr="008241DD" w:rsidRDefault="00B874BA" w:rsidP="00B874BA">
      <w:pPr>
        <w:pStyle w:val="tytu"/>
        <w:spacing w:before="0" w:after="0" w:line="276" w:lineRule="auto"/>
        <w:rPr>
          <w:rFonts w:ascii="Arial" w:hAnsi="Arial" w:cs="Arial"/>
          <w:sz w:val="20"/>
          <w:szCs w:val="20"/>
        </w:rPr>
      </w:pPr>
      <w:proofErr w:type="spellStart"/>
      <w:r>
        <w:rPr>
          <w:rFonts w:ascii="Arial" w:hAnsi="Arial" w:cs="Arial"/>
          <w:sz w:val="20"/>
          <w:szCs w:val="20"/>
        </w:rPr>
        <w:t>pn</w:t>
      </w:r>
      <w:proofErr w:type="spellEnd"/>
    </w:p>
    <w:p w14:paraId="65A65031" w14:textId="22C5138A" w:rsidR="00B874BA" w:rsidRPr="009E2A76" w:rsidRDefault="00B874BA" w:rsidP="00B874BA">
      <w:pPr>
        <w:pStyle w:val="tytu"/>
        <w:spacing w:afterLines="40" w:after="96"/>
        <w:rPr>
          <w:rFonts w:ascii="Arial" w:hAnsi="Arial" w:cs="Arial"/>
          <w:bCs w:val="0"/>
        </w:rPr>
      </w:pPr>
      <w:r w:rsidRPr="00B5665A">
        <w:rPr>
          <w:rFonts w:ascii="Arial" w:hAnsi="Arial" w:cs="Arial"/>
        </w:rPr>
        <w:t xml:space="preserve">Dostawy urządzeń umożliwiających weryfikację </w:t>
      </w:r>
      <w:r w:rsidR="002E0B21">
        <w:rPr>
          <w:rFonts w:ascii="Arial" w:hAnsi="Arial" w:cs="Arial"/>
        </w:rPr>
        <w:t>statusu</w:t>
      </w:r>
      <w:r w:rsidRPr="00B5665A">
        <w:rPr>
          <w:rFonts w:ascii="Arial" w:hAnsi="Arial" w:cs="Arial"/>
        </w:rPr>
        <w:t xml:space="preserve"> Karty Krakowskiej </w:t>
      </w:r>
    </w:p>
    <w:p w14:paraId="385F4204" w14:textId="77777777" w:rsidR="00B874BA" w:rsidRPr="008241DD" w:rsidRDefault="00B874BA" w:rsidP="00B874BA">
      <w:pPr>
        <w:pStyle w:val="tytu"/>
        <w:spacing w:before="0" w:after="40" w:line="276" w:lineRule="auto"/>
        <w:rPr>
          <w:rFonts w:ascii="Arial" w:hAnsi="Arial" w:cs="Arial"/>
          <w:sz w:val="20"/>
          <w:szCs w:val="20"/>
        </w:rPr>
      </w:pPr>
      <w:r w:rsidRPr="008241DD" w:rsidDel="009449CB">
        <w:rPr>
          <w:rFonts w:ascii="Arial" w:hAnsi="Arial" w:cs="Arial"/>
          <w:sz w:val="20"/>
          <w:szCs w:val="20"/>
        </w:rPr>
        <w:t xml:space="preserve"> </w:t>
      </w:r>
    </w:p>
    <w:p w14:paraId="3974619B" w14:textId="77777777" w:rsidR="00B874BA" w:rsidRPr="008241DD" w:rsidRDefault="00B874BA" w:rsidP="00B874BA">
      <w:pPr>
        <w:pStyle w:val="tytu"/>
        <w:spacing w:before="0" w:after="0" w:line="276" w:lineRule="auto"/>
        <w:rPr>
          <w:rFonts w:ascii="Arial" w:hAnsi="Arial" w:cs="Arial"/>
          <w:b w:val="0"/>
          <w:bCs w:val="0"/>
          <w:sz w:val="20"/>
          <w:szCs w:val="20"/>
        </w:rPr>
      </w:pPr>
    </w:p>
    <w:p w14:paraId="40D13C18" w14:textId="77777777" w:rsidR="00B874BA" w:rsidRPr="008241DD" w:rsidRDefault="00B874BA" w:rsidP="00B874BA">
      <w:pPr>
        <w:pStyle w:val="tytu"/>
        <w:spacing w:line="276" w:lineRule="auto"/>
        <w:rPr>
          <w:rFonts w:ascii="Arial" w:hAnsi="Arial" w:cs="Arial"/>
          <w:b w:val="0"/>
          <w:bCs w:val="0"/>
          <w:sz w:val="20"/>
          <w:szCs w:val="20"/>
        </w:rPr>
      </w:pPr>
    </w:p>
    <w:p w14:paraId="35FB34D1" w14:textId="19B0D87B" w:rsidR="00B874BA" w:rsidRPr="008241DD" w:rsidRDefault="00B874BA" w:rsidP="00B874BA">
      <w:pPr>
        <w:pStyle w:val="tytu"/>
        <w:spacing w:line="276" w:lineRule="auto"/>
        <w:rPr>
          <w:rFonts w:ascii="Arial" w:hAnsi="Arial" w:cs="Arial"/>
          <w:sz w:val="20"/>
          <w:szCs w:val="20"/>
        </w:rPr>
      </w:pPr>
      <w:r w:rsidRPr="008241DD">
        <w:rPr>
          <w:rFonts w:ascii="Arial" w:hAnsi="Arial" w:cs="Arial"/>
          <w:b w:val="0"/>
          <w:bCs w:val="0"/>
          <w:sz w:val="20"/>
          <w:szCs w:val="20"/>
        </w:rPr>
        <w:t xml:space="preserve">Znak sprawy: </w:t>
      </w:r>
      <w:r>
        <w:rPr>
          <w:rFonts w:ascii="Arial" w:hAnsi="Arial" w:cs="Arial"/>
          <w:sz w:val="20"/>
          <w:szCs w:val="20"/>
        </w:rPr>
        <w:t>LP.281.</w:t>
      </w:r>
      <w:r w:rsidR="00462B9D">
        <w:rPr>
          <w:rFonts w:ascii="Arial" w:hAnsi="Arial" w:cs="Arial"/>
          <w:sz w:val="20"/>
          <w:szCs w:val="20"/>
        </w:rPr>
        <w:t>47</w:t>
      </w:r>
      <w:r>
        <w:rPr>
          <w:rFonts w:ascii="Arial" w:hAnsi="Arial" w:cs="Arial"/>
          <w:sz w:val="20"/>
          <w:szCs w:val="20"/>
        </w:rPr>
        <w:t>.2019</w:t>
      </w:r>
    </w:p>
    <w:p w14:paraId="01261670" w14:textId="77777777" w:rsidR="00B874BA" w:rsidRPr="008241DD" w:rsidRDefault="00B874BA" w:rsidP="00B874BA">
      <w:pPr>
        <w:pStyle w:val="tytu"/>
        <w:spacing w:after="40" w:line="276" w:lineRule="auto"/>
        <w:contextualSpacing/>
        <w:rPr>
          <w:rFonts w:ascii="Arial" w:hAnsi="Arial" w:cs="Arial"/>
          <w:b w:val="0"/>
          <w:bCs w:val="0"/>
          <w:sz w:val="20"/>
          <w:szCs w:val="20"/>
        </w:rPr>
      </w:pPr>
      <w:r w:rsidRPr="008241DD">
        <w:rPr>
          <w:rFonts w:ascii="Arial" w:hAnsi="Arial" w:cs="Arial"/>
          <w:b w:val="0"/>
          <w:bCs w:val="0"/>
          <w:sz w:val="20"/>
          <w:szCs w:val="20"/>
        </w:rPr>
        <w:t>(</w:t>
      </w:r>
      <w:r w:rsidRPr="00B550B8">
        <w:rPr>
          <w:rFonts w:ascii="Arial" w:hAnsi="Arial" w:cs="Arial"/>
          <w:b w:val="0"/>
          <w:bCs w:val="0"/>
          <w:sz w:val="20"/>
          <w:szCs w:val="20"/>
        </w:rPr>
        <w:t>ZAMÓWIENIE PUBLICZNE</w:t>
      </w:r>
      <w:r>
        <w:rPr>
          <w:rFonts w:ascii="Arial" w:hAnsi="Arial" w:cs="Arial"/>
          <w:b w:val="0"/>
          <w:bCs w:val="0"/>
          <w:sz w:val="20"/>
          <w:szCs w:val="20"/>
        </w:rPr>
        <w:t xml:space="preserve"> </w:t>
      </w:r>
      <w:r w:rsidRPr="00B550B8">
        <w:rPr>
          <w:rFonts w:ascii="Arial" w:hAnsi="Arial" w:cs="Arial"/>
          <w:b w:val="0"/>
          <w:bCs w:val="0"/>
          <w:sz w:val="20"/>
          <w:szCs w:val="20"/>
        </w:rPr>
        <w:t xml:space="preserve">o wartości </w:t>
      </w:r>
      <w:r>
        <w:rPr>
          <w:rFonts w:ascii="Arial" w:hAnsi="Arial" w:cs="Arial"/>
          <w:b w:val="0"/>
          <w:bCs w:val="0"/>
          <w:sz w:val="20"/>
          <w:szCs w:val="20"/>
        </w:rPr>
        <w:t xml:space="preserve">nie </w:t>
      </w:r>
      <w:r w:rsidRPr="00B550B8">
        <w:rPr>
          <w:rFonts w:ascii="Arial" w:hAnsi="Arial" w:cs="Arial"/>
          <w:b w:val="0"/>
          <w:bCs w:val="0"/>
          <w:sz w:val="20"/>
          <w:szCs w:val="20"/>
        </w:rPr>
        <w:t xml:space="preserve">przekraczającej równowartość </w:t>
      </w:r>
      <w:r>
        <w:rPr>
          <w:rFonts w:ascii="Arial" w:hAnsi="Arial" w:cs="Arial"/>
          <w:b w:val="0"/>
          <w:bCs w:val="0"/>
          <w:sz w:val="20"/>
          <w:szCs w:val="20"/>
        </w:rPr>
        <w:t xml:space="preserve">221 </w:t>
      </w:r>
      <w:r w:rsidRPr="00B550B8">
        <w:rPr>
          <w:rFonts w:ascii="Arial" w:hAnsi="Arial" w:cs="Arial"/>
          <w:b w:val="0"/>
          <w:bCs w:val="0"/>
          <w:sz w:val="20"/>
          <w:szCs w:val="20"/>
        </w:rPr>
        <w:t>000 EUR</w:t>
      </w:r>
      <w:r w:rsidRPr="008241DD">
        <w:rPr>
          <w:rFonts w:ascii="Arial" w:hAnsi="Arial" w:cs="Arial"/>
          <w:b w:val="0"/>
          <w:bCs w:val="0"/>
          <w:sz w:val="20"/>
          <w:szCs w:val="20"/>
        </w:rPr>
        <w:t>)</w:t>
      </w:r>
    </w:p>
    <w:p w14:paraId="2D37785E" w14:textId="77777777" w:rsidR="00B874BA" w:rsidRPr="008241DD" w:rsidRDefault="00B874BA" w:rsidP="00B874BA">
      <w:pPr>
        <w:pStyle w:val="tytu"/>
        <w:spacing w:before="0" w:after="40" w:line="276" w:lineRule="auto"/>
        <w:contextualSpacing/>
        <w:rPr>
          <w:rFonts w:ascii="Arial" w:hAnsi="Arial" w:cs="Arial"/>
          <w:b w:val="0"/>
          <w:bCs w:val="0"/>
          <w:sz w:val="20"/>
          <w:szCs w:val="20"/>
        </w:rPr>
      </w:pPr>
    </w:p>
    <w:p w14:paraId="44117209" w14:textId="77777777" w:rsidR="00B874BA" w:rsidRPr="008241DD" w:rsidRDefault="00B874BA" w:rsidP="00B874BA">
      <w:pPr>
        <w:pStyle w:val="tytu"/>
        <w:spacing w:before="0" w:after="40" w:line="276" w:lineRule="auto"/>
        <w:contextualSpacing/>
        <w:rPr>
          <w:rFonts w:ascii="Arial" w:hAnsi="Arial" w:cs="Arial"/>
          <w:b w:val="0"/>
          <w:sz w:val="20"/>
          <w:szCs w:val="20"/>
        </w:rPr>
      </w:pPr>
    </w:p>
    <w:p w14:paraId="6AE325BD" w14:textId="7C72C97F" w:rsidR="00B874BA" w:rsidRPr="008241DD" w:rsidRDefault="002E0B21" w:rsidP="002E0B21">
      <w:pPr>
        <w:pStyle w:val="Zwykytekst"/>
        <w:spacing w:line="276" w:lineRule="auto"/>
        <w:jc w:val="center"/>
        <w:rPr>
          <w:rFonts w:ascii="Arial" w:hAnsi="Arial" w:cs="Arial"/>
          <w:sz w:val="20"/>
          <w:szCs w:val="20"/>
        </w:rPr>
      </w:pPr>
      <w:r w:rsidRPr="002E0B21">
        <w:rPr>
          <w:rFonts w:ascii="Arial" w:hAnsi="Arial" w:cs="Arial"/>
          <w:bCs/>
          <w:sz w:val="20"/>
          <w:szCs w:val="20"/>
        </w:rPr>
        <w:t xml:space="preserve">Postępowanie o udzielenie zamówienia prowadzone  jest w trybie przetargu  nieograniczonego,  na podstawie przepisów art. 39- 46 ustawy z dnia 29 stycznia 2004 r. – Prawo zamówień publicznych   (tekst jednolity Dz. U. z 2018 r. poz. 1986 z późn. zm.) zwanej dalej ustawą </w:t>
      </w:r>
      <w:proofErr w:type="spellStart"/>
      <w:r w:rsidRPr="002E0B21">
        <w:rPr>
          <w:rFonts w:ascii="Arial" w:hAnsi="Arial" w:cs="Arial"/>
          <w:bCs/>
          <w:sz w:val="20"/>
          <w:szCs w:val="20"/>
        </w:rPr>
        <w:t>pzp</w:t>
      </w:r>
      <w:proofErr w:type="spellEnd"/>
      <w:r w:rsidRPr="002E0B21">
        <w:rPr>
          <w:rFonts w:ascii="Arial" w:hAnsi="Arial" w:cs="Arial"/>
          <w:bCs/>
          <w:sz w:val="20"/>
          <w:szCs w:val="20"/>
        </w:rPr>
        <w:t>.</w:t>
      </w:r>
    </w:p>
    <w:p w14:paraId="272BAE49" w14:textId="77777777" w:rsidR="00B874BA" w:rsidRPr="008241DD" w:rsidRDefault="00B874BA" w:rsidP="00B874BA">
      <w:pPr>
        <w:pStyle w:val="Zwykytekst"/>
        <w:spacing w:line="276" w:lineRule="auto"/>
        <w:rPr>
          <w:rFonts w:ascii="Arial" w:hAnsi="Arial" w:cs="Arial"/>
          <w:sz w:val="20"/>
          <w:szCs w:val="20"/>
        </w:rPr>
      </w:pPr>
    </w:p>
    <w:p w14:paraId="51C9EC47" w14:textId="77777777" w:rsidR="00B5665A" w:rsidRDefault="00B5665A" w:rsidP="00B5665A">
      <w:pPr>
        <w:pStyle w:val="Zwykytekst2"/>
        <w:spacing w:line="276" w:lineRule="auto"/>
        <w:jc w:val="both"/>
        <w:rPr>
          <w:rFonts w:ascii="Arial" w:hAnsi="Arial" w:cs="Arial"/>
          <w:sz w:val="20"/>
          <w:szCs w:val="20"/>
        </w:rPr>
      </w:pPr>
      <w:r>
        <w:rPr>
          <w:rFonts w:ascii="Arial" w:hAnsi="Arial" w:cs="Arial"/>
          <w:b/>
          <w:sz w:val="20"/>
          <w:szCs w:val="20"/>
          <w:u w:val="single"/>
        </w:rPr>
        <w:t>Zamawiający:</w:t>
      </w:r>
    </w:p>
    <w:p w14:paraId="4A7A3DC1" w14:textId="77777777" w:rsidR="00B5665A" w:rsidRDefault="00B5665A" w:rsidP="00B5665A">
      <w:pPr>
        <w:pStyle w:val="Zwykytekst2"/>
        <w:spacing w:line="276" w:lineRule="auto"/>
        <w:jc w:val="both"/>
        <w:rPr>
          <w:rFonts w:ascii="Arial" w:hAnsi="Arial" w:cs="Arial"/>
          <w:sz w:val="20"/>
          <w:szCs w:val="20"/>
        </w:rPr>
      </w:pPr>
      <w:r>
        <w:rPr>
          <w:rFonts w:ascii="Arial" w:hAnsi="Arial" w:cs="Arial"/>
          <w:sz w:val="20"/>
          <w:szCs w:val="20"/>
        </w:rPr>
        <w:t>Miejskie Przedsiębiorstwo Komunikacyjne Spółka Akcyjna w Krakowie</w:t>
      </w:r>
    </w:p>
    <w:p w14:paraId="4E9FE669" w14:textId="77777777" w:rsidR="00B5665A" w:rsidRDefault="00B5665A" w:rsidP="00B5665A">
      <w:pPr>
        <w:pStyle w:val="Zwykytekst2"/>
        <w:spacing w:line="276" w:lineRule="auto"/>
        <w:jc w:val="both"/>
        <w:rPr>
          <w:rFonts w:ascii="Arial" w:hAnsi="Arial" w:cs="Arial"/>
          <w:sz w:val="20"/>
          <w:szCs w:val="20"/>
        </w:rPr>
      </w:pPr>
      <w:r>
        <w:rPr>
          <w:rFonts w:ascii="Arial" w:hAnsi="Arial" w:cs="Arial"/>
          <w:sz w:val="20"/>
          <w:szCs w:val="20"/>
        </w:rPr>
        <w:t xml:space="preserve">ul. Św. Wawrzyńca 13 </w:t>
      </w:r>
    </w:p>
    <w:p w14:paraId="6757270E" w14:textId="77777777" w:rsidR="00B5665A" w:rsidRDefault="00B5665A" w:rsidP="00B5665A">
      <w:pPr>
        <w:pStyle w:val="Zwykytekst2"/>
        <w:spacing w:line="276" w:lineRule="auto"/>
        <w:jc w:val="both"/>
        <w:rPr>
          <w:rFonts w:ascii="Arial" w:hAnsi="Arial" w:cs="Arial"/>
          <w:sz w:val="20"/>
          <w:szCs w:val="20"/>
        </w:rPr>
      </w:pPr>
      <w:r>
        <w:rPr>
          <w:rFonts w:ascii="Arial" w:hAnsi="Arial" w:cs="Arial"/>
          <w:sz w:val="20"/>
          <w:szCs w:val="20"/>
        </w:rPr>
        <w:t>31-060 Kraków</w:t>
      </w:r>
    </w:p>
    <w:p w14:paraId="158226EB" w14:textId="77777777" w:rsidR="00B5665A" w:rsidRDefault="00B5665A" w:rsidP="00B5665A">
      <w:pPr>
        <w:pStyle w:val="Zwykytekst2"/>
        <w:spacing w:line="276" w:lineRule="auto"/>
        <w:jc w:val="both"/>
        <w:rPr>
          <w:rFonts w:ascii="Arial" w:hAnsi="Arial" w:cs="Arial"/>
          <w:sz w:val="20"/>
          <w:szCs w:val="20"/>
        </w:rPr>
      </w:pPr>
    </w:p>
    <w:p w14:paraId="3D1BCF40" w14:textId="77777777" w:rsidR="00B5665A" w:rsidRDefault="00B5665A" w:rsidP="00B5665A">
      <w:pPr>
        <w:pStyle w:val="Zwykytekst2"/>
        <w:spacing w:line="276" w:lineRule="auto"/>
        <w:jc w:val="both"/>
        <w:rPr>
          <w:rFonts w:ascii="Arial" w:hAnsi="Arial" w:cs="Arial"/>
          <w:b/>
          <w:sz w:val="20"/>
          <w:szCs w:val="20"/>
          <w:u w:val="single"/>
        </w:rPr>
      </w:pPr>
      <w:r>
        <w:rPr>
          <w:rFonts w:ascii="Arial" w:hAnsi="Arial" w:cs="Arial"/>
          <w:b/>
          <w:sz w:val="20"/>
          <w:szCs w:val="20"/>
        </w:rPr>
        <w:t>Dział Postępowań ds. Zamówień</w:t>
      </w:r>
      <w:r>
        <w:rPr>
          <w:rFonts w:ascii="Arial" w:hAnsi="Arial" w:cs="Arial"/>
          <w:b/>
          <w:sz w:val="20"/>
          <w:szCs w:val="20"/>
          <w:u w:val="single"/>
        </w:rPr>
        <w:t xml:space="preserve"> </w:t>
      </w:r>
    </w:p>
    <w:p w14:paraId="6EEAA7D5" w14:textId="77777777" w:rsidR="00B5665A" w:rsidRDefault="00B5665A" w:rsidP="00B5665A">
      <w:pPr>
        <w:pStyle w:val="Zwykytekst2"/>
        <w:spacing w:line="276" w:lineRule="auto"/>
        <w:jc w:val="both"/>
        <w:rPr>
          <w:rFonts w:ascii="Arial" w:hAnsi="Arial" w:cs="Arial"/>
          <w:b/>
          <w:sz w:val="20"/>
          <w:szCs w:val="20"/>
        </w:rPr>
      </w:pPr>
      <w:r>
        <w:rPr>
          <w:rFonts w:ascii="Arial" w:hAnsi="Arial" w:cs="Arial"/>
          <w:b/>
          <w:sz w:val="20"/>
          <w:szCs w:val="20"/>
        </w:rPr>
        <w:t>ul. Jana Brożka 3</w:t>
      </w:r>
    </w:p>
    <w:p w14:paraId="3B359190" w14:textId="77777777" w:rsidR="00B5665A" w:rsidRDefault="00B5665A" w:rsidP="00B5665A">
      <w:pPr>
        <w:pStyle w:val="Zwykytekst2"/>
        <w:spacing w:line="276" w:lineRule="auto"/>
        <w:jc w:val="both"/>
        <w:rPr>
          <w:rFonts w:ascii="Arial" w:hAnsi="Arial" w:cs="Arial"/>
          <w:b/>
          <w:sz w:val="20"/>
          <w:szCs w:val="20"/>
        </w:rPr>
      </w:pPr>
      <w:r>
        <w:rPr>
          <w:rFonts w:ascii="Arial" w:hAnsi="Arial" w:cs="Arial"/>
          <w:b/>
          <w:sz w:val="20"/>
          <w:szCs w:val="20"/>
        </w:rPr>
        <w:t>30-347 Kraków</w:t>
      </w:r>
    </w:p>
    <w:p w14:paraId="111E0C78" w14:textId="77777777" w:rsidR="00B5665A" w:rsidRPr="00E744B6" w:rsidRDefault="00B5665A" w:rsidP="00B5665A">
      <w:pPr>
        <w:pStyle w:val="Zwykytekst2"/>
        <w:spacing w:line="276" w:lineRule="auto"/>
        <w:jc w:val="both"/>
        <w:rPr>
          <w:rFonts w:ascii="Arial" w:hAnsi="Arial" w:cs="Arial"/>
          <w:sz w:val="20"/>
          <w:szCs w:val="20"/>
          <w:lang w:val="en-US"/>
        </w:rPr>
      </w:pPr>
      <w:r>
        <w:rPr>
          <w:rFonts w:ascii="Arial" w:hAnsi="Arial" w:cs="Arial"/>
          <w:b/>
          <w:sz w:val="20"/>
          <w:szCs w:val="20"/>
          <w:lang w:val="it-IT"/>
        </w:rPr>
        <w:t xml:space="preserve">e- mail: </w:t>
      </w:r>
      <w:r w:rsidR="00E612E9">
        <w:rPr>
          <w:rStyle w:val="Hipercze"/>
          <w:rFonts w:ascii="Arial" w:hAnsi="Arial" w:cs="Arial"/>
          <w:b/>
          <w:sz w:val="20"/>
          <w:szCs w:val="20"/>
          <w:lang w:val="it-IT"/>
        </w:rPr>
        <w:fldChar w:fldCharType="begin"/>
      </w:r>
      <w:r w:rsidR="00E612E9">
        <w:rPr>
          <w:rStyle w:val="Hipercze"/>
          <w:rFonts w:ascii="Arial" w:hAnsi="Arial" w:cs="Arial"/>
          <w:b/>
          <w:sz w:val="20"/>
          <w:szCs w:val="20"/>
          <w:lang w:val="it-IT"/>
        </w:rPr>
        <w:instrText xml:space="preserve"> HYPERLINK "mailto:zamowienia@mpk.krakow.pl" </w:instrText>
      </w:r>
      <w:r w:rsidR="00E612E9">
        <w:rPr>
          <w:rStyle w:val="Hipercze"/>
          <w:rFonts w:ascii="Arial" w:hAnsi="Arial" w:cs="Arial"/>
          <w:b/>
          <w:sz w:val="20"/>
          <w:szCs w:val="20"/>
          <w:lang w:val="it-IT"/>
        </w:rPr>
        <w:fldChar w:fldCharType="separate"/>
      </w:r>
      <w:r>
        <w:rPr>
          <w:rStyle w:val="Hipercze"/>
          <w:rFonts w:ascii="Arial" w:hAnsi="Arial" w:cs="Arial"/>
          <w:b/>
          <w:sz w:val="20"/>
          <w:szCs w:val="20"/>
          <w:lang w:val="it-IT"/>
        </w:rPr>
        <w:t>zamowienia@mpk.krakow.pl</w:t>
      </w:r>
      <w:r w:rsidR="00E612E9">
        <w:rPr>
          <w:rStyle w:val="Hipercze"/>
          <w:rFonts w:ascii="Arial" w:hAnsi="Arial" w:cs="Arial"/>
          <w:b/>
          <w:sz w:val="20"/>
          <w:szCs w:val="20"/>
          <w:lang w:val="it-IT"/>
        </w:rPr>
        <w:fldChar w:fldCharType="end"/>
      </w:r>
    </w:p>
    <w:p w14:paraId="48D11230" w14:textId="77777777" w:rsidR="00B874BA" w:rsidRPr="00E744B6" w:rsidRDefault="00B874BA" w:rsidP="00B874BA">
      <w:pPr>
        <w:pStyle w:val="Zwykytekst"/>
        <w:spacing w:line="276" w:lineRule="auto"/>
        <w:jc w:val="both"/>
        <w:rPr>
          <w:rFonts w:ascii="Arial" w:hAnsi="Arial" w:cs="Arial"/>
          <w:sz w:val="20"/>
          <w:szCs w:val="20"/>
          <w:lang w:val="en-US"/>
        </w:rPr>
      </w:pPr>
    </w:p>
    <w:p w14:paraId="17B396ED" w14:textId="77777777" w:rsidR="00B5665A" w:rsidRDefault="00B5665A" w:rsidP="00B5665A">
      <w:pPr>
        <w:spacing w:line="276" w:lineRule="auto"/>
        <w:jc w:val="both"/>
        <w:rPr>
          <w:rFonts w:ascii="Arial" w:hAnsi="Arial" w:cs="Arial"/>
          <w:b/>
          <w:bCs/>
          <w:color w:val="000000"/>
          <w:sz w:val="14"/>
          <w:szCs w:val="14"/>
        </w:rPr>
      </w:pPr>
      <w:r>
        <w:rPr>
          <w:rFonts w:ascii="Arial" w:hAnsi="Arial" w:cs="Arial"/>
          <w:color w:val="000000"/>
          <w:sz w:val="14"/>
          <w:szCs w:val="14"/>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S.A. w Krakowie poprzez adres email: </w:t>
      </w:r>
      <w:hyperlink r:id="rId8" w:history="1">
        <w:r>
          <w:rPr>
            <w:rStyle w:val="Hipercze"/>
            <w:rFonts w:ascii="Arial" w:hAnsi="Arial" w:cs="Arial"/>
            <w:color w:val="000000"/>
            <w:sz w:val="14"/>
            <w:szCs w:val="14"/>
          </w:rPr>
          <w:t>iodo@mpk.krakow.pl</w:t>
        </w:r>
      </w:hyperlink>
      <w:r>
        <w:rPr>
          <w:rFonts w:ascii="Arial" w:hAnsi="Arial" w:cs="Arial"/>
          <w:color w:val="000000"/>
          <w:sz w:val="14"/>
          <w:szCs w:val="14"/>
        </w:rPr>
        <w:t> lub telefonicznie  +48 12 254 14 54.</w:t>
      </w:r>
    </w:p>
    <w:p w14:paraId="5FB1D39E" w14:textId="77777777" w:rsidR="00B5665A" w:rsidRDefault="00B5665A" w:rsidP="00B5665A">
      <w:pPr>
        <w:spacing w:line="276" w:lineRule="auto"/>
        <w:jc w:val="both"/>
        <w:rPr>
          <w:rFonts w:ascii="Arial" w:hAnsi="Arial" w:cs="Arial"/>
          <w:color w:val="000000"/>
          <w:sz w:val="14"/>
          <w:szCs w:val="14"/>
        </w:rPr>
      </w:pPr>
      <w:r>
        <w:rPr>
          <w:rFonts w:ascii="Arial" w:hAnsi="Arial" w:cs="Arial"/>
          <w:b/>
          <w:bCs/>
          <w:color w:val="000000"/>
          <w:sz w:val="14"/>
          <w:szCs w:val="14"/>
        </w:rPr>
        <w:t>Po stronie Wykonawcy leży obowiązek uzyskania zgody osoby fizycznej na wskazanie jej danych w postępowaniu o udzielenie zamówienia, w tym w składanej ofercie</w:t>
      </w:r>
      <w:r>
        <w:rPr>
          <w:rFonts w:ascii="Arial" w:hAnsi="Arial" w:cs="Arial"/>
          <w:color w:val="000000"/>
          <w:sz w:val="14"/>
          <w:szCs w:val="14"/>
        </w:rPr>
        <w:t>.</w:t>
      </w:r>
    </w:p>
    <w:p w14:paraId="44104637" w14:textId="77777777" w:rsidR="00B874BA" w:rsidRPr="008241DD" w:rsidRDefault="00B874BA" w:rsidP="00B874BA">
      <w:pPr>
        <w:pStyle w:val="Zwykytekst"/>
        <w:spacing w:line="276" w:lineRule="auto"/>
        <w:jc w:val="both"/>
        <w:rPr>
          <w:rFonts w:ascii="Arial" w:hAnsi="Arial" w:cs="Arial"/>
          <w:sz w:val="20"/>
          <w:szCs w:val="20"/>
        </w:rPr>
      </w:pPr>
    </w:p>
    <w:p w14:paraId="3F628273" w14:textId="77777777" w:rsidR="00B874BA" w:rsidRPr="008241DD" w:rsidRDefault="00B874BA" w:rsidP="00B874BA">
      <w:pPr>
        <w:pStyle w:val="Zwykytekst"/>
        <w:spacing w:line="276" w:lineRule="auto"/>
        <w:jc w:val="both"/>
        <w:rPr>
          <w:rFonts w:ascii="Arial" w:hAnsi="Arial" w:cs="Arial"/>
          <w:sz w:val="20"/>
          <w:szCs w:val="20"/>
        </w:rPr>
      </w:pPr>
    </w:p>
    <w:p w14:paraId="413340C8" w14:textId="0F3B692A" w:rsidR="00B874BA" w:rsidRDefault="00B874BA" w:rsidP="00B874BA">
      <w:pPr>
        <w:pStyle w:val="Zwykytekst"/>
        <w:spacing w:line="276" w:lineRule="auto"/>
        <w:jc w:val="both"/>
        <w:rPr>
          <w:rFonts w:ascii="Arial" w:hAnsi="Arial" w:cs="Arial"/>
          <w:sz w:val="20"/>
          <w:szCs w:val="20"/>
        </w:rPr>
      </w:pPr>
    </w:p>
    <w:p w14:paraId="753E22C2" w14:textId="77777777" w:rsidR="009504F7" w:rsidRPr="008241DD" w:rsidRDefault="009504F7" w:rsidP="00B874BA">
      <w:pPr>
        <w:pStyle w:val="Zwykytekst"/>
        <w:spacing w:line="276" w:lineRule="auto"/>
        <w:jc w:val="both"/>
        <w:rPr>
          <w:rFonts w:ascii="Arial" w:hAnsi="Arial" w:cs="Arial"/>
          <w:sz w:val="20"/>
          <w:szCs w:val="20"/>
        </w:rPr>
      </w:pPr>
    </w:p>
    <w:p w14:paraId="66490BAD" w14:textId="77777777" w:rsidR="00B874BA" w:rsidRPr="008241DD" w:rsidRDefault="00B874BA" w:rsidP="00B874BA">
      <w:pPr>
        <w:pStyle w:val="Zwykytekst"/>
        <w:spacing w:line="276" w:lineRule="auto"/>
        <w:jc w:val="both"/>
        <w:rPr>
          <w:rFonts w:ascii="Arial" w:hAnsi="Arial" w:cs="Arial"/>
          <w:b/>
          <w:noProof/>
          <w:sz w:val="20"/>
          <w:szCs w:val="20"/>
        </w:rPr>
      </w:pPr>
      <w:r w:rsidRPr="008241DD">
        <w:rPr>
          <w:rFonts w:ascii="Arial" w:hAnsi="Arial" w:cs="Arial"/>
          <w:b/>
          <w:sz w:val="20"/>
          <w:szCs w:val="20"/>
        </w:rPr>
        <w:t>Spis treści:</w:t>
      </w:r>
      <w:r w:rsidRPr="008241DD">
        <w:rPr>
          <w:rFonts w:ascii="Arial" w:hAnsi="Arial" w:cs="Arial"/>
          <w:b/>
          <w:sz w:val="20"/>
          <w:szCs w:val="20"/>
        </w:rPr>
        <w:fldChar w:fldCharType="begin"/>
      </w:r>
      <w:r w:rsidRPr="008241DD">
        <w:rPr>
          <w:rFonts w:ascii="Arial" w:hAnsi="Arial" w:cs="Arial"/>
          <w:b/>
          <w:sz w:val="20"/>
          <w:szCs w:val="20"/>
        </w:rPr>
        <w:instrText xml:space="preserve"> TOC \o "1-3" \h \z \u </w:instrText>
      </w:r>
      <w:r w:rsidRPr="008241DD">
        <w:rPr>
          <w:rFonts w:ascii="Arial" w:hAnsi="Arial" w:cs="Arial"/>
          <w:b/>
          <w:sz w:val="20"/>
          <w:szCs w:val="20"/>
        </w:rPr>
        <w:fldChar w:fldCharType="separate"/>
      </w:r>
    </w:p>
    <w:p w14:paraId="1B51CF94" w14:textId="6E6D2583"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53" w:history="1">
        <w:r w:rsidR="00B874BA" w:rsidRPr="008241DD">
          <w:rPr>
            <w:rStyle w:val="Hipercze"/>
            <w:b/>
            <w:noProof/>
            <w:sz w:val="20"/>
            <w:szCs w:val="20"/>
          </w:rPr>
          <w:t>Rozdział I - INFORMACJE OGÓLNE</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_Toc460232753 \h </w:instrText>
        </w:r>
        <w:r w:rsidR="00B874BA" w:rsidRPr="008241DD">
          <w:rPr>
            <w:noProof/>
            <w:webHidden/>
          </w:rPr>
        </w:r>
        <w:r w:rsidR="00B874BA" w:rsidRPr="008241DD">
          <w:rPr>
            <w:noProof/>
            <w:webHidden/>
          </w:rPr>
          <w:fldChar w:fldCharType="separate"/>
        </w:r>
        <w:r>
          <w:rPr>
            <w:noProof/>
            <w:webHidden/>
          </w:rPr>
          <w:t>4</w:t>
        </w:r>
        <w:r w:rsidR="00B874BA" w:rsidRPr="008241DD">
          <w:rPr>
            <w:noProof/>
            <w:webHidden/>
          </w:rPr>
          <w:fldChar w:fldCharType="end"/>
        </w:r>
      </w:hyperlink>
    </w:p>
    <w:p w14:paraId="2C95318A" w14:textId="0CA3B1C0"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54" w:history="1">
        <w:r w:rsidR="00B874BA" w:rsidRPr="008241DD">
          <w:rPr>
            <w:rStyle w:val="Hipercze"/>
            <w:b/>
            <w:noProof/>
            <w:sz w:val="20"/>
            <w:szCs w:val="20"/>
          </w:rPr>
          <w:t>Rozdział II – OPIS PRZEDMIOTU ZAMÓWIENIA</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_Toc460232754 \h </w:instrText>
        </w:r>
        <w:r w:rsidR="00B874BA" w:rsidRPr="008241DD">
          <w:rPr>
            <w:noProof/>
            <w:webHidden/>
          </w:rPr>
        </w:r>
        <w:r w:rsidR="00B874BA" w:rsidRPr="008241DD">
          <w:rPr>
            <w:noProof/>
            <w:webHidden/>
          </w:rPr>
          <w:fldChar w:fldCharType="separate"/>
        </w:r>
        <w:r>
          <w:rPr>
            <w:noProof/>
            <w:webHidden/>
          </w:rPr>
          <w:t>5</w:t>
        </w:r>
        <w:r w:rsidR="00B874BA" w:rsidRPr="008241DD">
          <w:rPr>
            <w:noProof/>
            <w:webHidden/>
          </w:rPr>
          <w:fldChar w:fldCharType="end"/>
        </w:r>
      </w:hyperlink>
    </w:p>
    <w:p w14:paraId="729A4DA0" w14:textId="74457CA8"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55" w:history="1">
        <w:r w:rsidR="00B874BA" w:rsidRPr="008241DD">
          <w:rPr>
            <w:rStyle w:val="Hipercze"/>
            <w:b/>
            <w:noProof/>
            <w:sz w:val="20"/>
            <w:szCs w:val="20"/>
          </w:rPr>
          <w:t>ROZDZIAŁ III - WYMAGANIA DOTYCZĄCE WADIUM</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_Toc460232755 \h </w:instrText>
        </w:r>
        <w:r w:rsidR="00B874BA" w:rsidRPr="008241DD">
          <w:rPr>
            <w:noProof/>
            <w:webHidden/>
          </w:rPr>
        </w:r>
        <w:r w:rsidR="00B874BA" w:rsidRPr="008241DD">
          <w:rPr>
            <w:noProof/>
            <w:webHidden/>
          </w:rPr>
          <w:fldChar w:fldCharType="separate"/>
        </w:r>
        <w:r>
          <w:rPr>
            <w:noProof/>
            <w:webHidden/>
          </w:rPr>
          <w:t>6</w:t>
        </w:r>
        <w:r w:rsidR="00B874BA" w:rsidRPr="008241DD">
          <w:rPr>
            <w:noProof/>
            <w:webHidden/>
          </w:rPr>
          <w:fldChar w:fldCharType="end"/>
        </w:r>
      </w:hyperlink>
    </w:p>
    <w:p w14:paraId="24A0F2CE" w14:textId="1F90D064"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56" w:history="1">
        <w:r w:rsidR="00B874BA" w:rsidRPr="008241DD">
          <w:rPr>
            <w:rStyle w:val="Hipercze"/>
            <w:b/>
            <w:noProof/>
            <w:sz w:val="20"/>
            <w:szCs w:val="20"/>
          </w:rPr>
          <w:t>ROZDZIAŁ IV – OPIS WARUNKÓW UDZIAŁU W POSTEPOWANIU ORAZ OCENA SPEŁNIANIA WARUNKÓW UDZIAŁU W POSTĘPOWANIU</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_Toc460232756 \h </w:instrText>
        </w:r>
        <w:r w:rsidR="00B874BA" w:rsidRPr="008241DD">
          <w:rPr>
            <w:noProof/>
            <w:webHidden/>
          </w:rPr>
        </w:r>
        <w:r w:rsidR="00B874BA" w:rsidRPr="008241DD">
          <w:rPr>
            <w:noProof/>
            <w:webHidden/>
          </w:rPr>
          <w:fldChar w:fldCharType="separate"/>
        </w:r>
        <w:r>
          <w:rPr>
            <w:noProof/>
            <w:webHidden/>
          </w:rPr>
          <w:t>8</w:t>
        </w:r>
        <w:r w:rsidR="00B874BA" w:rsidRPr="008241DD">
          <w:rPr>
            <w:noProof/>
            <w:webHidden/>
          </w:rPr>
          <w:fldChar w:fldCharType="end"/>
        </w:r>
      </w:hyperlink>
    </w:p>
    <w:p w14:paraId="4D8F9018" w14:textId="0367A442"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57" w:history="1">
        <w:r w:rsidR="00B874BA" w:rsidRPr="008241DD">
          <w:rPr>
            <w:rStyle w:val="Hipercze"/>
            <w:b/>
            <w:noProof/>
            <w:sz w:val="20"/>
            <w:szCs w:val="20"/>
          </w:rPr>
          <w:t>ROZDZIAŁ V – PODSTAWY WYKLUCZENIA O KTÓRYCH MOWA W ART. 24 UST. 5 USTAWY Pzp.</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_Toc460232757 \h </w:instrText>
        </w:r>
        <w:r w:rsidR="00B874BA" w:rsidRPr="008241DD">
          <w:rPr>
            <w:noProof/>
            <w:webHidden/>
          </w:rPr>
        </w:r>
        <w:r w:rsidR="00B874BA" w:rsidRPr="008241DD">
          <w:rPr>
            <w:noProof/>
            <w:webHidden/>
          </w:rPr>
          <w:fldChar w:fldCharType="separate"/>
        </w:r>
        <w:r>
          <w:rPr>
            <w:noProof/>
            <w:webHidden/>
          </w:rPr>
          <w:t>8</w:t>
        </w:r>
        <w:r w:rsidR="00B874BA" w:rsidRPr="008241DD">
          <w:rPr>
            <w:noProof/>
            <w:webHidden/>
          </w:rPr>
          <w:fldChar w:fldCharType="end"/>
        </w:r>
      </w:hyperlink>
    </w:p>
    <w:p w14:paraId="1797B898" w14:textId="2355CEED"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58" w:history="1">
        <w:r w:rsidR="00B874BA" w:rsidRPr="008241DD">
          <w:rPr>
            <w:rStyle w:val="Hipercze"/>
            <w:b/>
            <w:noProof/>
            <w:sz w:val="20"/>
            <w:szCs w:val="20"/>
          </w:rPr>
          <w:t>ROZDZIAŁ VI – POLEGANIE NA ZASOBACH PODMIOTÓW TRZECICH</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_Toc460232758 \h </w:instrText>
        </w:r>
        <w:r w:rsidR="00B874BA" w:rsidRPr="008241DD">
          <w:rPr>
            <w:noProof/>
            <w:webHidden/>
          </w:rPr>
        </w:r>
        <w:r w:rsidR="00B874BA" w:rsidRPr="008241DD">
          <w:rPr>
            <w:noProof/>
            <w:webHidden/>
          </w:rPr>
          <w:fldChar w:fldCharType="separate"/>
        </w:r>
        <w:r>
          <w:rPr>
            <w:noProof/>
            <w:webHidden/>
          </w:rPr>
          <w:t>9</w:t>
        </w:r>
        <w:r w:rsidR="00B874BA" w:rsidRPr="008241DD">
          <w:rPr>
            <w:noProof/>
            <w:webHidden/>
          </w:rPr>
          <w:fldChar w:fldCharType="end"/>
        </w:r>
      </w:hyperlink>
    </w:p>
    <w:p w14:paraId="32916AD3" w14:textId="47A71F1B"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59" w:history="1">
        <w:r w:rsidR="00B874BA" w:rsidRPr="008241DD">
          <w:rPr>
            <w:rStyle w:val="Hipercze"/>
            <w:b/>
            <w:noProof/>
            <w:sz w:val="20"/>
            <w:szCs w:val="20"/>
          </w:rPr>
          <w:t>ROZDZIAŁ VII – WYKAZ DOKUMENTÓW I OŚWIADCZEŃ, JAKICH ZAMAWIAJĄCY BĘDZIE ŻĄDAŁ W CELU POTWIERDZENIA SPEŁNIENIA WARUNKÓW UDZIAŁU W POSTĘPOWANIU ORAZ BRAKU PODSTAW DO WYKLUCZENIA</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_Toc460232759 \h </w:instrText>
        </w:r>
        <w:r w:rsidR="00B874BA" w:rsidRPr="008241DD">
          <w:rPr>
            <w:noProof/>
            <w:webHidden/>
          </w:rPr>
        </w:r>
        <w:r w:rsidR="00B874BA" w:rsidRPr="008241DD">
          <w:rPr>
            <w:noProof/>
            <w:webHidden/>
          </w:rPr>
          <w:fldChar w:fldCharType="separate"/>
        </w:r>
        <w:r>
          <w:rPr>
            <w:noProof/>
            <w:webHidden/>
          </w:rPr>
          <w:t>9</w:t>
        </w:r>
        <w:r w:rsidR="00B874BA" w:rsidRPr="008241DD">
          <w:rPr>
            <w:noProof/>
            <w:webHidden/>
          </w:rPr>
          <w:fldChar w:fldCharType="end"/>
        </w:r>
      </w:hyperlink>
    </w:p>
    <w:p w14:paraId="0FBBDEB2" w14:textId="7143B649"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60" w:history="1">
        <w:r w:rsidR="00B874BA" w:rsidRPr="008241DD">
          <w:rPr>
            <w:rStyle w:val="Hipercze"/>
            <w:b/>
            <w:noProof/>
            <w:sz w:val="20"/>
            <w:szCs w:val="20"/>
          </w:rPr>
          <w:t>ROZDZIAŁ VIII – DOKUMENTY PRZEDMIOTOWE</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_Toc460232760 \h </w:instrText>
        </w:r>
        <w:r w:rsidR="00B874BA" w:rsidRPr="008241DD">
          <w:rPr>
            <w:noProof/>
            <w:webHidden/>
          </w:rPr>
        </w:r>
        <w:r w:rsidR="00B874BA" w:rsidRPr="008241DD">
          <w:rPr>
            <w:noProof/>
            <w:webHidden/>
          </w:rPr>
          <w:fldChar w:fldCharType="separate"/>
        </w:r>
        <w:r>
          <w:rPr>
            <w:noProof/>
            <w:webHidden/>
          </w:rPr>
          <w:t>10</w:t>
        </w:r>
        <w:r w:rsidR="00B874BA" w:rsidRPr="008241DD">
          <w:rPr>
            <w:noProof/>
            <w:webHidden/>
          </w:rPr>
          <w:fldChar w:fldCharType="end"/>
        </w:r>
      </w:hyperlink>
    </w:p>
    <w:p w14:paraId="355B156D" w14:textId="0087482B"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61" w:history="1">
        <w:r w:rsidR="00B874BA" w:rsidRPr="008241DD">
          <w:rPr>
            <w:rStyle w:val="Hipercze"/>
            <w:b/>
            <w:noProof/>
            <w:sz w:val="20"/>
            <w:szCs w:val="20"/>
          </w:rPr>
          <w:t>ROZDZIAŁ IX – FORMA DOKUMENTÓW</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_Toc460232761 \h </w:instrText>
        </w:r>
        <w:r w:rsidR="00B874BA" w:rsidRPr="008241DD">
          <w:rPr>
            <w:noProof/>
            <w:webHidden/>
          </w:rPr>
        </w:r>
        <w:r w:rsidR="00B874BA" w:rsidRPr="008241DD">
          <w:rPr>
            <w:noProof/>
            <w:webHidden/>
          </w:rPr>
          <w:fldChar w:fldCharType="separate"/>
        </w:r>
        <w:r>
          <w:rPr>
            <w:noProof/>
            <w:webHidden/>
          </w:rPr>
          <w:t>11</w:t>
        </w:r>
        <w:r w:rsidR="00B874BA" w:rsidRPr="008241DD">
          <w:rPr>
            <w:noProof/>
            <w:webHidden/>
          </w:rPr>
          <w:fldChar w:fldCharType="end"/>
        </w:r>
      </w:hyperlink>
    </w:p>
    <w:p w14:paraId="0251CA5F" w14:textId="42D5F56E"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62" w:history="1">
        <w:r w:rsidR="00B874BA" w:rsidRPr="008241DD">
          <w:rPr>
            <w:rStyle w:val="Hipercze"/>
            <w:b/>
            <w:noProof/>
            <w:sz w:val="20"/>
            <w:szCs w:val="20"/>
          </w:rPr>
          <w:t>ROZDZIAŁ X – WYKONAWCY WSPÓŁNIE UBIEGAJĄCY SIĘ O UDZIELENIE ZAMÓWIENIA</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_Toc460232762 \h </w:instrText>
        </w:r>
        <w:r w:rsidR="00B874BA" w:rsidRPr="008241DD">
          <w:rPr>
            <w:noProof/>
            <w:webHidden/>
          </w:rPr>
        </w:r>
        <w:r w:rsidR="00B874BA" w:rsidRPr="008241DD">
          <w:rPr>
            <w:noProof/>
            <w:webHidden/>
          </w:rPr>
          <w:fldChar w:fldCharType="separate"/>
        </w:r>
        <w:r>
          <w:rPr>
            <w:noProof/>
            <w:webHidden/>
          </w:rPr>
          <w:t>11</w:t>
        </w:r>
        <w:r w:rsidR="00B874BA" w:rsidRPr="008241DD">
          <w:rPr>
            <w:noProof/>
            <w:webHidden/>
          </w:rPr>
          <w:fldChar w:fldCharType="end"/>
        </w:r>
      </w:hyperlink>
    </w:p>
    <w:p w14:paraId="16CD54D6" w14:textId="0E891AD4"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63" w:history="1">
        <w:r w:rsidR="00B874BA" w:rsidRPr="008241DD">
          <w:rPr>
            <w:rStyle w:val="Hipercze"/>
            <w:b/>
            <w:noProof/>
            <w:sz w:val="20"/>
            <w:szCs w:val="20"/>
          </w:rPr>
          <w:t>ROZDZIAŁ XI – O</w:t>
        </w:r>
        <w:bookmarkStart w:id="0" w:name="_GoBack"/>
        <w:bookmarkEnd w:id="0"/>
        <w:r w:rsidR="00B874BA" w:rsidRPr="008241DD">
          <w:rPr>
            <w:rStyle w:val="Hipercze"/>
            <w:b/>
            <w:noProof/>
            <w:sz w:val="20"/>
            <w:szCs w:val="20"/>
          </w:rPr>
          <w:t>PIS SPOSOBU PRZYGOTOWANIA OFERTY</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_Toc460232763 \h </w:instrText>
        </w:r>
        <w:r w:rsidR="00B874BA" w:rsidRPr="008241DD">
          <w:rPr>
            <w:noProof/>
            <w:webHidden/>
          </w:rPr>
        </w:r>
        <w:r w:rsidR="00B874BA" w:rsidRPr="008241DD">
          <w:rPr>
            <w:noProof/>
            <w:webHidden/>
          </w:rPr>
          <w:fldChar w:fldCharType="separate"/>
        </w:r>
        <w:r>
          <w:rPr>
            <w:noProof/>
            <w:webHidden/>
          </w:rPr>
          <w:t>11</w:t>
        </w:r>
        <w:r w:rsidR="00B874BA" w:rsidRPr="008241DD">
          <w:rPr>
            <w:noProof/>
            <w:webHidden/>
          </w:rPr>
          <w:fldChar w:fldCharType="end"/>
        </w:r>
      </w:hyperlink>
    </w:p>
    <w:p w14:paraId="5E3C63AB" w14:textId="54B068C4"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64" w:history="1">
        <w:r w:rsidR="00B874BA" w:rsidRPr="008241DD">
          <w:rPr>
            <w:rStyle w:val="Hipercze"/>
            <w:b/>
            <w:noProof/>
            <w:sz w:val="20"/>
            <w:szCs w:val="20"/>
          </w:rPr>
          <w:t>ROZDZIAŁ XII – OPIS SPOSOBU OBLICZENIA CENY OFERTY</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_Toc460232764 \h </w:instrText>
        </w:r>
        <w:r w:rsidR="00B874BA" w:rsidRPr="008241DD">
          <w:rPr>
            <w:noProof/>
            <w:webHidden/>
          </w:rPr>
        </w:r>
        <w:r w:rsidR="00B874BA" w:rsidRPr="008241DD">
          <w:rPr>
            <w:noProof/>
            <w:webHidden/>
          </w:rPr>
          <w:fldChar w:fldCharType="separate"/>
        </w:r>
        <w:r>
          <w:rPr>
            <w:noProof/>
            <w:webHidden/>
          </w:rPr>
          <w:t>13</w:t>
        </w:r>
        <w:r w:rsidR="00B874BA" w:rsidRPr="008241DD">
          <w:rPr>
            <w:noProof/>
            <w:webHidden/>
          </w:rPr>
          <w:fldChar w:fldCharType="end"/>
        </w:r>
      </w:hyperlink>
    </w:p>
    <w:p w14:paraId="4DC8845E" w14:textId="27A56D3B"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65" w:history="1">
        <w:r w:rsidR="00B874BA" w:rsidRPr="008241DD">
          <w:rPr>
            <w:rStyle w:val="Hipercze"/>
            <w:b/>
            <w:noProof/>
            <w:sz w:val="20"/>
            <w:szCs w:val="20"/>
          </w:rPr>
          <w:t>ROZDZIAŁ XIII – INFORMACJE O MIEJSCU, TERMINIE SKŁADANIA I OTWARCIA OFERT</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_Toc460232765 \h </w:instrText>
        </w:r>
        <w:r w:rsidR="00B874BA" w:rsidRPr="008241DD">
          <w:rPr>
            <w:noProof/>
            <w:webHidden/>
          </w:rPr>
        </w:r>
        <w:r w:rsidR="00B874BA" w:rsidRPr="008241DD">
          <w:rPr>
            <w:noProof/>
            <w:webHidden/>
          </w:rPr>
          <w:fldChar w:fldCharType="separate"/>
        </w:r>
        <w:r>
          <w:rPr>
            <w:noProof/>
            <w:webHidden/>
          </w:rPr>
          <w:t>13</w:t>
        </w:r>
        <w:r w:rsidR="00B874BA" w:rsidRPr="008241DD">
          <w:rPr>
            <w:noProof/>
            <w:webHidden/>
          </w:rPr>
          <w:fldChar w:fldCharType="end"/>
        </w:r>
      </w:hyperlink>
    </w:p>
    <w:p w14:paraId="208ADD8C" w14:textId="19F61D5F"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66" w:history="1">
        <w:r w:rsidR="00B874BA" w:rsidRPr="008241DD">
          <w:rPr>
            <w:rStyle w:val="Hipercze"/>
            <w:b/>
            <w:noProof/>
            <w:sz w:val="20"/>
            <w:szCs w:val="20"/>
          </w:rPr>
          <w:t>ROZDZIAŁ XIV – TERMIN ZWIĄZANIA OFERTĄ</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_Toc460232766 \h </w:instrText>
        </w:r>
        <w:r w:rsidR="00B874BA" w:rsidRPr="008241DD">
          <w:rPr>
            <w:noProof/>
            <w:webHidden/>
          </w:rPr>
        </w:r>
        <w:r w:rsidR="00B874BA" w:rsidRPr="008241DD">
          <w:rPr>
            <w:noProof/>
            <w:webHidden/>
          </w:rPr>
          <w:fldChar w:fldCharType="separate"/>
        </w:r>
        <w:r>
          <w:rPr>
            <w:noProof/>
            <w:webHidden/>
          </w:rPr>
          <w:t>14</w:t>
        </w:r>
        <w:r w:rsidR="00B874BA" w:rsidRPr="008241DD">
          <w:rPr>
            <w:noProof/>
            <w:webHidden/>
          </w:rPr>
          <w:fldChar w:fldCharType="end"/>
        </w:r>
      </w:hyperlink>
    </w:p>
    <w:p w14:paraId="0A61FDB5" w14:textId="21192F38"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67" w:history="1">
        <w:r w:rsidR="00B874BA" w:rsidRPr="008241DD">
          <w:rPr>
            <w:rStyle w:val="Hipercze"/>
            <w:b/>
            <w:noProof/>
            <w:sz w:val="20"/>
            <w:szCs w:val="20"/>
          </w:rPr>
          <w:t>ROZDZIAŁ XV – KRYTERIA OCENY OFERT</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_Toc460232767 \h </w:instrText>
        </w:r>
        <w:r w:rsidR="00B874BA" w:rsidRPr="008241DD">
          <w:rPr>
            <w:noProof/>
            <w:webHidden/>
          </w:rPr>
        </w:r>
        <w:r w:rsidR="00B874BA" w:rsidRPr="008241DD">
          <w:rPr>
            <w:noProof/>
            <w:webHidden/>
          </w:rPr>
          <w:fldChar w:fldCharType="separate"/>
        </w:r>
        <w:r>
          <w:rPr>
            <w:noProof/>
            <w:webHidden/>
          </w:rPr>
          <w:t>15</w:t>
        </w:r>
        <w:r w:rsidR="00B874BA" w:rsidRPr="008241DD">
          <w:rPr>
            <w:noProof/>
            <w:webHidden/>
          </w:rPr>
          <w:fldChar w:fldCharType="end"/>
        </w:r>
      </w:hyperlink>
    </w:p>
    <w:p w14:paraId="6C4EC4EB" w14:textId="7526CE27"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68" w:history="1">
        <w:r w:rsidR="00B874BA" w:rsidRPr="008241DD">
          <w:rPr>
            <w:rStyle w:val="Hipercze"/>
            <w:b/>
            <w:noProof/>
            <w:sz w:val="20"/>
            <w:szCs w:val="20"/>
          </w:rPr>
          <w:t>ROZDZIAŁ XVI – SPOSÓB BADANIA I OCENY OFERT</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_Toc460232768 \h </w:instrText>
        </w:r>
        <w:r w:rsidR="00B874BA" w:rsidRPr="008241DD">
          <w:rPr>
            <w:noProof/>
            <w:webHidden/>
          </w:rPr>
        </w:r>
        <w:r w:rsidR="00B874BA" w:rsidRPr="008241DD">
          <w:rPr>
            <w:noProof/>
            <w:webHidden/>
          </w:rPr>
          <w:fldChar w:fldCharType="separate"/>
        </w:r>
        <w:r>
          <w:rPr>
            <w:noProof/>
            <w:webHidden/>
          </w:rPr>
          <w:t>15</w:t>
        </w:r>
        <w:r w:rsidR="00B874BA" w:rsidRPr="008241DD">
          <w:rPr>
            <w:noProof/>
            <w:webHidden/>
          </w:rPr>
          <w:fldChar w:fldCharType="end"/>
        </w:r>
      </w:hyperlink>
    </w:p>
    <w:p w14:paraId="24E5661B" w14:textId="1515C54E"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69" w:history="1">
        <w:r w:rsidR="00B874BA" w:rsidRPr="008241DD">
          <w:rPr>
            <w:rStyle w:val="Hipercze"/>
            <w:b/>
            <w:noProof/>
            <w:sz w:val="20"/>
            <w:szCs w:val="20"/>
          </w:rPr>
          <w:t>ROZDZIAŁ XVII – INFORMACJE O SPOSOBIE POROZUMIEWANIA SIĘ ZAMAWIAJĄCEGO Z WYKONAWCAMI ORAZ PRZEKAZYWANIA OŚWIADCZEŃ I DOKUMENTÓW</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_Toc460232769 \h </w:instrText>
        </w:r>
        <w:r w:rsidR="00B874BA" w:rsidRPr="008241DD">
          <w:rPr>
            <w:noProof/>
            <w:webHidden/>
          </w:rPr>
        </w:r>
        <w:r w:rsidR="00B874BA" w:rsidRPr="008241DD">
          <w:rPr>
            <w:noProof/>
            <w:webHidden/>
          </w:rPr>
          <w:fldChar w:fldCharType="separate"/>
        </w:r>
        <w:r>
          <w:rPr>
            <w:noProof/>
            <w:webHidden/>
          </w:rPr>
          <w:t>17</w:t>
        </w:r>
        <w:r w:rsidR="00B874BA" w:rsidRPr="008241DD">
          <w:rPr>
            <w:noProof/>
            <w:webHidden/>
          </w:rPr>
          <w:fldChar w:fldCharType="end"/>
        </w:r>
      </w:hyperlink>
    </w:p>
    <w:p w14:paraId="0F8AE1AB" w14:textId="36F78F98"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70" w:history="1">
        <w:r w:rsidR="00B874BA" w:rsidRPr="008241DD">
          <w:rPr>
            <w:rStyle w:val="Hipercze"/>
            <w:b/>
            <w:noProof/>
            <w:sz w:val="20"/>
            <w:szCs w:val="20"/>
          </w:rPr>
          <w:t>ROZDZIAŁ XVIII – ZAWIADOMIENIE O WYBORZE NAJKORZYSTNIEJSZEJ OFERTY</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_Toc460232770 \h </w:instrText>
        </w:r>
        <w:r w:rsidR="00B874BA" w:rsidRPr="008241DD">
          <w:rPr>
            <w:noProof/>
            <w:webHidden/>
          </w:rPr>
        </w:r>
        <w:r w:rsidR="00B874BA" w:rsidRPr="008241DD">
          <w:rPr>
            <w:noProof/>
            <w:webHidden/>
          </w:rPr>
          <w:fldChar w:fldCharType="separate"/>
        </w:r>
        <w:r>
          <w:rPr>
            <w:noProof/>
            <w:webHidden/>
          </w:rPr>
          <w:t>18</w:t>
        </w:r>
        <w:r w:rsidR="00B874BA" w:rsidRPr="008241DD">
          <w:rPr>
            <w:noProof/>
            <w:webHidden/>
          </w:rPr>
          <w:fldChar w:fldCharType="end"/>
        </w:r>
      </w:hyperlink>
    </w:p>
    <w:p w14:paraId="5E001803" w14:textId="5F779B10"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71" w:history="1">
        <w:r w:rsidR="00B874BA" w:rsidRPr="008241DD">
          <w:rPr>
            <w:rStyle w:val="Hipercze"/>
            <w:b/>
            <w:noProof/>
            <w:sz w:val="20"/>
            <w:szCs w:val="20"/>
          </w:rPr>
          <w:t>ROZDZIAŁ XIX – INFORMACJE O FORMALNOŚCIACH JAKIE POWINNY ZOSTAĆ DOPEŁNIONE PO WYBORZE OFERTY W CELU ZAWARCIA UMOWY W SPRAWIE ZAMÓWIENIA</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_Toc460232771 \h </w:instrText>
        </w:r>
        <w:r w:rsidR="00B874BA" w:rsidRPr="008241DD">
          <w:rPr>
            <w:noProof/>
            <w:webHidden/>
          </w:rPr>
        </w:r>
        <w:r w:rsidR="00B874BA" w:rsidRPr="008241DD">
          <w:rPr>
            <w:noProof/>
            <w:webHidden/>
          </w:rPr>
          <w:fldChar w:fldCharType="separate"/>
        </w:r>
        <w:r>
          <w:rPr>
            <w:noProof/>
            <w:webHidden/>
          </w:rPr>
          <w:t>18</w:t>
        </w:r>
        <w:r w:rsidR="00B874BA" w:rsidRPr="008241DD">
          <w:rPr>
            <w:noProof/>
            <w:webHidden/>
          </w:rPr>
          <w:fldChar w:fldCharType="end"/>
        </w:r>
      </w:hyperlink>
    </w:p>
    <w:p w14:paraId="44A62273" w14:textId="28B9BD0F"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72" w:history="1">
        <w:r w:rsidR="00B874BA" w:rsidRPr="008241DD">
          <w:rPr>
            <w:rStyle w:val="Hipercze"/>
            <w:b/>
            <w:noProof/>
            <w:sz w:val="20"/>
            <w:szCs w:val="20"/>
          </w:rPr>
          <w:t>ROZDZIAŁ XX – ZABEZPIECZENIE NALEZYTEGO WYKONANIA UMOWY</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_Toc460232772 \h </w:instrText>
        </w:r>
        <w:r w:rsidR="00B874BA" w:rsidRPr="008241DD">
          <w:rPr>
            <w:noProof/>
            <w:webHidden/>
          </w:rPr>
        </w:r>
        <w:r w:rsidR="00B874BA" w:rsidRPr="008241DD">
          <w:rPr>
            <w:noProof/>
            <w:webHidden/>
          </w:rPr>
          <w:fldChar w:fldCharType="separate"/>
        </w:r>
        <w:r>
          <w:rPr>
            <w:noProof/>
            <w:webHidden/>
          </w:rPr>
          <w:t>19</w:t>
        </w:r>
        <w:r w:rsidR="00B874BA" w:rsidRPr="008241DD">
          <w:rPr>
            <w:noProof/>
            <w:webHidden/>
          </w:rPr>
          <w:fldChar w:fldCharType="end"/>
        </w:r>
      </w:hyperlink>
    </w:p>
    <w:p w14:paraId="34847D2E" w14:textId="7DBA1250"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73" w:history="1">
        <w:r w:rsidR="00B874BA" w:rsidRPr="008241DD">
          <w:rPr>
            <w:rStyle w:val="Hipercze"/>
            <w:b/>
            <w:noProof/>
            <w:sz w:val="20"/>
            <w:szCs w:val="20"/>
          </w:rPr>
          <w:t>ROZDZIAŁ XXI - INFORMACJA O FORMALNOŚCIACH JAKIE POWINNY ZOSTAC DOPEŁNIONE PO ZWARCIU UMOWY</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_Toc460232773 \h </w:instrText>
        </w:r>
        <w:r w:rsidR="00B874BA" w:rsidRPr="008241DD">
          <w:rPr>
            <w:noProof/>
            <w:webHidden/>
          </w:rPr>
        </w:r>
        <w:r w:rsidR="00B874BA" w:rsidRPr="008241DD">
          <w:rPr>
            <w:noProof/>
            <w:webHidden/>
          </w:rPr>
          <w:fldChar w:fldCharType="separate"/>
        </w:r>
        <w:r>
          <w:rPr>
            <w:noProof/>
            <w:webHidden/>
          </w:rPr>
          <w:t>19</w:t>
        </w:r>
        <w:r w:rsidR="00B874BA" w:rsidRPr="008241DD">
          <w:rPr>
            <w:noProof/>
            <w:webHidden/>
          </w:rPr>
          <w:fldChar w:fldCharType="end"/>
        </w:r>
      </w:hyperlink>
    </w:p>
    <w:p w14:paraId="59C31AA9" w14:textId="2536C41F"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74" w:history="1">
        <w:r w:rsidR="00B874BA" w:rsidRPr="008241DD">
          <w:rPr>
            <w:rStyle w:val="Hipercze"/>
            <w:b/>
            <w:noProof/>
            <w:sz w:val="20"/>
            <w:szCs w:val="20"/>
          </w:rPr>
          <w:t>ROZDZIAŁ XXII - ISTOTNE DLA STRON POSTANOWIENIA, KTÓRE ZOSTANĄ WPROWADZONE DO TREŚCI ZAWIERANEJ UMOWY</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_Toc460232774 \h </w:instrText>
        </w:r>
        <w:r w:rsidR="00B874BA" w:rsidRPr="008241DD">
          <w:rPr>
            <w:noProof/>
            <w:webHidden/>
          </w:rPr>
        </w:r>
        <w:r w:rsidR="00B874BA" w:rsidRPr="008241DD">
          <w:rPr>
            <w:noProof/>
            <w:webHidden/>
          </w:rPr>
          <w:fldChar w:fldCharType="separate"/>
        </w:r>
        <w:r>
          <w:rPr>
            <w:noProof/>
            <w:webHidden/>
          </w:rPr>
          <w:t>19</w:t>
        </w:r>
        <w:r w:rsidR="00B874BA" w:rsidRPr="008241DD">
          <w:rPr>
            <w:noProof/>
            <w:webHidden/>
          </w:rPr>
          <w:fldChar w:fldCharType="end"/>
        </w:r>
      </w:hyperlink>
    </w:p>
    <w:p w14:paraId="2CE2B424" w14:textId="63EC44CD"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75" w:history="1">
        <w:r w:rsidR="00B874BA" w:rsidRPr="008241DD">
          <w:rPr>
            <w:rStyle w:val="Hipercze"/>
            <w:b/>
            <w:noProof/>
            <w:sz w:val="20"/>
            <w:szCs w:val="20"/>
          </w:rPr>
          <w:t>ROZDZIAŁ XXIII - POUCZENIE O ŚRODKACH OCHRONY PRAWNEJ PRZYSŁUGUJĄCYCH WYKONAWCY W TOKU POSTĘPOWANIA O UDZIELENIE ZAMÓWIENIA</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_Toc460232775 \h </w:instrText>
        </w:r>
        <w:r w:rsidR="00B874BA" w:rsidRPr="008241DD">
          <w:rPr>
            <w:noProof/>
            <w:webHidden/>
          </w:rPr>
        </w:r>
        <w:r w:rsidR="00B874BA" w:rsidRPr="008241DD">
          <w:rPr>
            <w:noProof/>
            <w:webHidden/>
          </w:rPr>
          <w:fldChar w:fldCharType="separate"/>
        </w:r>
        <w:r>
          <w:rPr>
            <w:noProof/>
            <w:webHidden/>
          </w:rPr>
          <w:t>20</w:t>
        </w:r>
        <w:r w:rsidR="00B874BA" w:rsidRPr="008241DD">
          <w:rPr>
            <w:noProof/>
            <w:webHidden/>
          </w:rPr>
          <w:fldChar w:fldCharType="end"/>
        </w:r>
      </w:hyperlink>
    </w:p>
    <w:p w14:paraId="10258E64" w14:textId="109E1D61" w:rsidR="00B874BA" w:rsidRPr="008241DD" w:rsidRDefault="00D40851" w:rsidP="00B874BA">
      <w:pPr>
        <w:pStyle w:val="Spistreci1"/>
        <w:numPr>
          <w:ilvl w:val="0"/>
          <w:numId w:val="9"/>
        </w:numPr>
        <w:suppressAutoHyphens w:val="0"/>
        <w:spacing w:before="60" w:after="60" w:line="276" w:lineRule="auto"/>
        <w:ind w:left="284" w:hanging="284"/>
        <w:rPr>
          <w:noProof/>
        </w:rPr>
      </w:pPr>
      <w:hyperlink w:anchor="_Toc460232776" w:history="1">
        <w:r w:rsidR="00B874BA" w:rsidRPr="008241DD">
          <w:rPr>
            <w:rStyle w:val="Hipercze"/>
            <w:b/>
            <w:noProof/>
            <w:sz w:val="20"/>
            <w:szCs w:val="20"/>
          </w:rPr>
          <w:t>ROZDZIAŁ XXIV-  POZOSTAŁE INFORMACJE</w:t>
        </w:r>
        <w:r w:rsidR="00B874BA" w:rsidRPr="008241DD">
          <w:rPr>
            <w:noProof/>
            <w:webHidden/>
          </w:rPr>
          <w:tab/>
        </w:r>
        <w:r w:rsidR="00B874BA" w:rsidRPr="008241DD">
          <w:rPr>
            <w:noProof/>
            <w:webHidden/>
          </w:rPr>
          <w:fldChar w:fldCharType="begin"/>
        </w:r>
        <w:r w:rsidR="00B874BA" w:rsidRPr="008241DD">
          <w:rPr>
            <w:noProof/>
            <w:webHidden/>
          </w:rPr>
          <w:instrText xml:space="preserve"> PAGEREF _Toc460232776 \h </w:instrText>
        </w:r>
        <w:r w:rsidR="00B874BA" w:rsidRPr="008241DD">
          <w:rPr>
            <w:noProof/>
            <w:webHidden/>
          </w:rPr>
        </w:r>
        <w:r w:rsidR="00B874BA" w:rsidRPr="008241DD">
          <w:rPr>
            <w:noProof/>
            <w:webHidden/>
          </w:rPr>
          <w:fldChar w:fldCharType="separate"/>
        </w:r>
        <w:r>
          <w:rPr>
            <w:noProof/>
            <w:webHidden/>
          </w:rPr>
          <w:t>21</w:t>
        </w:r>
        <w:r w:rsidR="00B874BA" w:rsidRPr="008241DD">
          <w:rPr>
            <w:noProof/>
            <w:webHidden/>
          </w:rPr>
          <w:fldChar w:fldCharType="end"/>
        </w:r>
      </w:hyperlink>
    </w:p>
    <w:p w14:paraId="0BD4467B" w14:textId="77777777" w:rsidR="00B874BA" w:rsidRPr="008241DD" w:rsidRDefault="00B874BA" w:rsidP="00B874BA">
      <w:pPr>
        <w:pStyle w:val="Zwykytekst"/>
        <w:spacing w:line="276" w:lineRule="auto"/>
        <w:jc w:val="both"/>
        <w:rPr>
          <w:rFonts w:ascii="Arial" w:hAnsi="Arial" w:cs="Arial"/>
          <w:sz w:val="20"/>
          <w:szCs w:val="20"/>
        </w:rPr>
      </w:pPr>
      <w:r w:rsidRPr="008241DD">
        <w:rPr>
          <w:rFonts w:ascii="Arial" w:hAnsi="Arial" w:cs="Arial"/>
          <w:sz w:val="20"/>
          <w:szCs w:val="20"/>
        </w:rPr>
        <w:fldChar w:fldCharType="end"/>
      </w:r>
    </w:p>
    <w:p w14:paraId="69A0A057" w14:textId="77777777" w:rsidR="00B874BA" w:rsidRPr="008241DD" w:rsidRDefault="00B874BA" w:rsidP="00B874BA">
      <w:pPr>
        <w:pStyle w:val="Zwykytekst"/>
        <w:tabs>
          <w:tab w:val="left" w:pos="540"/>
        </w:tabs>
        <w:spacing w:line="276" w:lineRule="auto"/>
        <w:ind w:left="482" w:hanging="482"/>
        <w:jc w:val="both"/>
        <w:rPr>
          <w:rFonts w:ascii="Arial" w:hAnsi="Arial" w:cs="Arial"/>
          <w:sz w:val="20"/>
          <w:szCs w:val="20"/>
        </w:rPr>
      </w:pPr>
    </w:p>
    <w:p w14:paraId="52342AA2" w14:textId="77777777" w:rsidR="00B874BA" w:rsidRPr="008241DD" w:rsidRDefault="00B874BA" w:rsidP="00B874BA">
      <w:pPr>
        <w:pStyle w:val="Zwykytekst"/>
        <w:tabs>
          <w:tab w:val="left" w:pos="540"/>
        </w:tabs>
        <w:spacing w:line="276" w:lineRule="auto"/>
        <w:ind w:left="482" w:hanging="482"/>
        <w:jc w:val="both"/>
        <w:rPr>
          <w:rFonts w:ascii="Arial" w:hAnsi="Arial" w:cs="Arial"/>
          <w:b/>
          <w:bCs/>
          <w:sz w:val="20"/>
          <w:szCs w:val="20"/>
          <w:u w:val="single"/>
        </w:rPr>
      </w:pPr>
      <w:r w:rsidRPr="008241DD">
        <w:rPr>
          <w:rFonts w:ascii="Arial" w:hAnsi="Arial" w:cs="Arial"/>
          <w:b/>
          <w:bCs/>
          <w:sz w:val="20"/>
          <w:szCs w:val="20"/>
          <w:u w:val="single"/>
        </w:rPr>
        <w:br w:type="page"/>
      </w:r>
      <w:r w:rsidRPr="008241DD">
        <w:rPr>
          <w:rFonts w:ascii="Arial" w:hAnsi="Arial" w:cs="Arial"/>
          <w:b/>
          <w:bCs/>
          <w:sz w:val="20"/>
          <w:szCs w:val="20"/>
          <w:u w:val="single"/>
        </w:rPr>
        <w:lastRenderedPageBreak/>
        <w:t>Załącznikami do niniejszej specyfikacji są:</w:t>
      </w:r>
    </w:p>
    <w:p w14:paraId="36545A73" w14:textId="77777777" w:rsidR="00B874BA" w:rsidRPr="008241DD" w:rsidRDefault="00394464" w:rsidP="00394464">
      <w:pPr>
        <w:pStyle w:val="ust"/>
        <w:numPr>
          <w:ilvl w:val="0"/>
          <w:numId w:val="8"/>
        </w:numPr>
        <w:tabs>
          <w:tab w:val="left" w:pos="6521"/>
        </w:tabs>
        <w:suppressAutoHyphens w:val="0"/>
        <w:spacing w:before="0" w:after="0" w:line="360" w:lineRule="auto"/>
        <w:ind w:left="675" w:hanging="318"/>
        <w:rPr>
          <w:rFonts w:ascii="Arial" w:hAnsi="Arial" w:cs="Arial"/>
          <w:sz w:val="20"/>
          <w:szCs w:val="20"/>
        </w:rPr>
      </w:pPr>
      <w:r>
        <w:rPr>
          <w:rFonts w:ascii="Arial" w:hAnsi="Arial" w:cs="Arial"/>
          <w:sz w:val="20"/>
          <w:szCs w:val="20"/>
        </w:rPr>
        <w:t xml:space="preserve">Opis przedmiotu </w:t>
      </w:r>
      <w:r w:rsidR="004000EE">
        <w:rPr>
          <w:rFonts w:ascii="Arial" w:hAnsi="Arial" w:cs="Arial"/>
          <w:sz w:val="20"/>
          <w:szCs w:val="20"/>
        </w:rPr>
        <w:t>zamówienia</w:t>
      </w:r>
      <w:r w:rsidR="00B5665A">
        <w:rPr>
          <w:rFonts w:ascii="Arial" w:hAnsi="Arial" w:cs="Arial"/>
          <w:sz w:val="20"/>
          <w:szCs w:val="20"/>
        </w:rPr>
        <w:t xml:space="preserve"> </w:t>
      </w:r>
      <w:r w:rsidR="00B874BA" w:rsidRPr="008241DD">
        <w:rPr>
          <w:rFonts w:ascii="Arial" w:hAnsi="Arial" w:cs="Arial"/>
          <w:sz w:val="20"/>
          <w:szCs w:val="20"/>
        </w:rPr>
        <w:t xml:space="preserve"> (załącznik nr 1)</w:t>
      </w:r>
    </w:p>
    <w:p w14:paraId="5D1EC032" w14:textId="77777777" w:rsidR="00B874BA" w:rsidRPr="00B550B8" w:rsidRDefault="00B874BA" w:rsidP="00B874BA">
      <w:pPr>
        <w:pStyle w:val="ust"/>
        <w:numPr>
          <w:ilvl w:val="0"/>
          <w:numId w:val="8"/>
        </w:numPr>
        <w:suppressAutoHyphens w:val="0"/>
        <w:spacing w:before="0" w:after="0" w:line="360" w:lineRule="auto"/>
        <w:ind w:left="675" w:hanging="318"/>
        <w:rPr>
          <w:rFonts w:ascii="Arial" w:hAnsi="Arial" w:cs="Arial"/>
          <w:sz w:val="20"/>
          <w:szCs w:val="20"/>
        </w:rPr>
      </w:pPr>
      <w:r w:rsidRPr="008241DD">
        <w:rPr>
          <w:rFonts w:ascii="Arial" w:hAnsi="Arial" w:cs="Arial"/>
          <w:sz w:val="20"/>
          <w:szCs w:val="20"/>
        </w:rPr>
        <w:t xml:space="preserve">wzór oświadczenia w zakresie wydania prawomocnego wyroku sądu lub ostatecznej decyzji administracyjnej o zaleganiu z uiszczeniem podatków, opłat lub składek na ubezpieczenia społeczne lub zdrowotne </w:t>
      </w:r>
      <w:r w:rsidRPr="00B550B8">
        <w:rPr>
          <w:rFonts w:ascii="Arial" w:hAnsi="Arial" w:cs="Arial"/>
          <w:sz w:val="20"/>
          <w:szCs w:val="20"/>
        </w:rPr>
        <w:t>(załącznik nr 2)</w:t>
      </w:r>
    </w:p>
    <w:p w14:paraId="7FC036DF" w14:textId="77777777" w:rsidR="00B874BA" w:rsidRPr="008241DD" w:rsidRDefault="00B874BA" w:rsidP="00B874BA">
      <w:pPr>
        <w:pStyle w:val="ust"/>
        <w:numPr>
          <w:ilvl w:val="0"/>
          <w:numId w:val="8"/>
        </w:numPr>
        <w:suppressAutoHyphens w:val="0"/>
        <w:spacing w:before="0" w:after="0" w:line="360" w:lineRule="auto"/>
        <w:ind w:left="675" w:hanging="318"/>
        <w:rPr>
          <w:rFonts w:ascii="Arial" w:hAnsi="Arial" w:cs="Arial"/>
          <w:sz w:val="20"/>
          <w:szCs w:val="20"/>
        </w:rPr>
      </w:pPr>
      <w:r w:rsidRPr="008241DD">
        <w:rPr>
          <w:rFonts w:ascii="Arial" w:hAnsi="Arial" w:cs="Arial"/>
          <w:sz w:val="20"/>
          <w:szCs w:val="20"/>
        </w:rPr>
        <w:t>wzór f</w:t>
      </w:r>
      <w:r>
        <w:rPr>
          <w:rFonts w:ascii="Arial" w:hAnsi="Arial" w:cs="Arial"/>
          <w:sz w:val="20"/>
          <w:szCs w:val="20"/>
        </w:rPr>
        <w:t>ormularza ofertowego</w:t>
      </w:r>
      <w:r w:rsidRPr="008241DD">
        <w:rPr>
          <w:rFonts w:ascii="Arial" w:hAnsi="Arial" w:cs="Arial"/>
          <w:sz w:val="20"/>
          <w:szCs w:val="20"/>
        </w:rPr>
        <w:t xml:space="preserve"> (załącznik nr 3),</w:t>
      </w:r>
    </w:p>
    <w:p w14:paraId="5C718DC3" w14:textId="6922CA3F" w:rsidR="00B874BA" w:rsidRPr="008241DD" w:rsidRDefault="00B874BA" w:rsidP="00B874BA">
      <w:pPr>
        <w:pStyle w:val="ust"/>
        <w:numPr>
          <w:ilvl w:val="0"/>
          <w:numId w:val="8"/>
        </w:numPr>
        <w:suppressAutoHyphens w:val="0"/>
        <w:spacing w:before="0" w:after="0" w:line="360" w:lineRule="auto"/>
        <w:ind w:left="675" w:hanging="318"/>
        <w:rPr>
          <w:rFonts w:ascii="Arial" w:hAnsi="Arial" w:cs="Arial"/>
          <w:sz w:val="20"/>
          <w:szCs w:val="20"/>
        </w:rPr>
      </w:pPr>
      <w:r w:rsidRPr="008241DD">
        <w:rPr>
          <w:rFonts w:ascii="Arial" w:hAnsi="Arial" w:cs="Arial"/>
          <w:sz w:val="20"/>
          <w:szCs w:val="20"/>
        </w:rPr>
        <w:t xml:space="preserve">wzór oświadczenia </w:t>
      </w:r>
      <w:r>
        <w:rPr>
          <w:rFonts w:ascii="Arial" w:hAnsi="Arial" w:cs="Arial"/>
          <w:sz w:val="20"/>
          <w:szCs w:val="20"/>
        </w:rPr>
        <w:t xml:space="preserve">o niepodleganiu wykluczeniu </w:t>
      </w:r>
      <w:r w:rsidRPr="008241DD">
        <w:rPr>
          <w:rFonts w:ascii="Arial" w:hAnsi="Arial" w:cs="Arial"/>
          <w:sz w:val="20"/>
          <w:szCs w:val="20"/>
        </w:rPr>
        <w:t xml:space="preserve"> (załącznik nr 4)</w:t>
      </w:r>
    </w:p>
    <w:p w14:paraId="0B584EE8" w14:textId="77777777" w:rsidR="00B874BA" w:rsidRPr="008241DD" w:rsidRDefault="004000EE" w:rsidP="004000EE">
      <w:pPr>
        <w:pStyle w:val="ust"/>
        <w:numPr>
          <w:ilvl w:val="0"/>
          <w:numId w:val="8"/>
        </w:numPr>
        <w:suppressAutoHyphens w:val="0"/>
        <w:spacing w:before="0" w:after="0" w:line="360" w:lineRule="auto"/>
        <w:rPr>
          <w:rFonts w:ascii="Arial" w:hAnsi="Arial" w:cs="Arial"/>
          <w:sz w:val="20"/>
          <w:szCs w:val="20"/>
        </w:rPr>
      </w:pPr>
      <w:r w:rsidRPr="004000EE">
        <w:rPr>
          <w:rFonts w:ascii="Arial" w:hAnsi="Arial" w:cs="Arial"/>
          <w:sz w:val="20"/>
          <w:szCs w:val="20"/>
        </w:rPr>
        <w:t xml:space="preserve">wzór oświadczenia wykonawcy o braku orzeczenia wobec niego tytułem środka zapobiegawczego zakazu ubiegania się o zamówienia publiczne </w:t>
      </w:r>
      <w:r w:rsidR="00B874BA" w:rsidRPr="008241DD">
        <w:rPr>
          <w:rFonts w:ascii="Arial" w:hAnsi="Arial" w:cs="Arial"/>
          <w:sz w:val="20"/>
          <w:szCs w:val="20"/>
        </w:rPr>
        <w:t>(załącznik nr 5),</w:t>
      </w:r>
    </w:p>
    <w:p w14:paraId="55D7BE52" w14:textId="77777777" w:rsidR="00B874BA" w:rsidRPr="008241DD" w:rsidRDefault="00B874BA" w:rsidP="00B874BA">
      <w:pPr>
        <w:numPr>
          <w:ilvl w:val="0"/>
          <w:numId w:val="8"/>
        </w:numPr>
        <w:suppressAutoHyphens w:val="0"/>
        <w:spacing w:line="360" w:lineRule="auto"/>
        <w:ind w:left="675" w:hanging="318"/>
        <w:jc w:val="both"/>
        <w:rPr>
          <w:rFonts w:ascii="Arial" w:hAnsi="Arial" w:cs="Arial"/>
          <w:sz w:val="20"/>
          <w:szCs w:val="20"/>
        </w:rPr>
      </w:pPr>
      <w:r w:rsidRPr="008241DD">
        <w:rPr>
          <w:rFonts w:ascii="Arial" w:hAnsi="Arial" w:cs="Arial"/>
          <w:sz w:val="20"/>
          <w:szCs w:val="20"/>
        </w:rPr>
        <w:t>istotne postanowienia umowy (załącznik nr 6),</w:t>
      </w:r>
    </w:p>
    <w:p w14:paraId="50AD37CA" w14:textId="5DE8FBBA" w:rsidR="00B874BA" w:rsidRDefault="00B874BA" w:rsidP="00B874BA">
      <w:pPr>
        <w:pStyle w:val="Zwykytekst"/>
        <w:numPr>
          <w:ilvl w:val="0"/>
          <w:numId w:val="8"/>
        </w:numPr>
        <w:spacing w:line="360" w:lineRule="auto"/>
        <w:ind w:left="675" w:hanging="318"/>
        <w:jc w:val="both"/>
        <w:rPr>
          <w:rFonts w:ascii="Arial" w:hAnsi="Arial" w:cs="Arial"/>
          <w:sz w:val="20"/>
          <w:szCs w:val="20"/>
        </w:rPr>
      </w:pPr>
      <w:r w:rsidRPr="008241DD">
        <w:rPr>
          <w:rFonts w:ascii="Arial" w:hAnsi="Arial" w:cs="Arial"/>
          <w:sz w:val="20"/>
          <w:szCs w:val="20"/>
        </w:rPr>
        <w:t>wzór informacji dot. przynależności do grupy kapitałowej / lista podmiotów należących do grupy kapitałowej (załącznik nr 7),</w:t>
      </w:r>
    </w:p>
    <w:p w14:paraId="4B2AA6DC" w14:textId="3E0C41E3" w:rsidR="008850AD" w:rsidRPr="008850AD" w:rsidRDefault="008850AD" w:rsidP="008850AD">
      <w:pPr>
        <w:pStyle w:val="Zwykytekst"/>
        <w:numPr>
          <w:ilvl w:val="0"/>
          <w:numId w:val="8"/>
        </w:numPr>
        <w:spacing w:line="360" w:lineRule="auto"/>
        <w:ind w:left="675" w:hanging="318"/>
        <w:jc w:val="both"/>
        <w:rPr>
          <w:rFonts w:ascii="Arial" w:hAnsi="Arial" w:cs="Arial"/>
          <w:sz w:val="20"/>
          <w:szCs w:val="20"/>
        </w:rPr>
      </w:pPr>
      <w:r w:rsidRPr="008850AD">
        <w:rPr>
          <w:rFonts w:ascii="Arial" w:hAnsi="Arial" w:cs="Arial"/>
          <w:sz w:val="20"/>
          <w:szCs w:val="20"/>
        </w:rPr>
        <w:t xml:space="preserve">sposób sprawdzania </w:t>
      </w:r>
      <w:r w:rsidR="009504F7">
        <w:rPr>
          <w:rFonts w:ascii="Arial" w:hAnsi="Arial" w:cs="Arial"/>
          <w:sz w:val="20"/>
          <w:szCs w:val="20"/>
        </w:rPr>
        <w:t>modelu</w:t>
      </w:r>
      <w:r w:rsidRPr="008850AD">
        <w:rPr>
          <w:rFonts w:ascii="Arial" w:hAnsi="Arial" w:cs="Arial"/>
          <w:sz w:val="20"/>
          <w:szCs w:val="20"/>
        </w:rPr>
        <w:t xml:space="preserve"> </w:t>
      </w:r>
      <w:r>
        <w:rPr>
          <w:rFonts w:ascii="Arial" w:hAnsi="Arial" w:cs="Arial"/>
          <w:sz w:val="20"/>
          <w:szCs w:val="20"/>
        </w:rPr>
        <w:t>(załącznik nr 8</w:t>
      </w:r>
      <w:r w:rsidRPr="008850AD">
        <w:rPr>
          <w:rFonts w:ascii="Arial" w:hAnsi="Arial" w:cs="Arial"/>
          <w:sz w:val="20"/>
          <w:szCs w:val="20"/>
        </w:rPr>
        <w:t>)</w:t>
      </w:r>
    </w:p>
    <w:p w14:paraId="489BBE16" w14:textId="77777777" w:rsidR="008850AD" w:rsidRPr="008241DD" w:rsidRDefault="008850AD" w:rsidP="008850AD">
      <w:pPr>
        <w:pStyle w:val="Zwykytekst"/>
        <w:spacing w:line="360" w:lineRule="auto"/>
        <w:ind w:left="675"/>
        <w:jc w:val="both"/>
        <w:rPr>
          <w:rFonts w:ascii="Arial" w:hAnsi="Arial" w:cs="Arial"/>
          <w:sz w:val="20"/>
          <w:szCs w:val="20"/>
        </w:rPr>
      </w:pPr>
    </w:p>
    <w:p w14:paraId="23A1469F" w14:textId="77777777" w:rsidR="00B874BA" w:rsidRPr="008241DD" w:rsidRDefault="00B874BA" w:rsidP="00B874BA">
      <w:pPr>
        <w:pStyle w:val="Zwykytekst"/>
        <w:spacing w:line="360" w:lineRule="auto"/>
        <w:ind w:left="357"/>
        <w:jc w:val="both"/>
        <w:rPr>
          <w:rFonts w:ascii="Arial" w:hAnsi="Arial" w:cs="Arial"/>
          <w:sz w:val="20"/>
          <w:szCs w:val="20"/>
        </w:rPr>
      </w:pPr>
    </w:p>
    <w:p w14:paraId="7D1F0A10" w14:textId="77777777" w:rsidR="00B874BA" w:rsidRPr="008241DD" w:rsidRDefault="00B874BA" w:rsidP="00B874BA">
      <w:pPr>
        <w:pStyle w:val="Zwykytekst"/>
        <w:spacing w:line="276" w:lineRule="auto"/>
        <w:ind w:left="675"/>
        <w:jc w:val="both"/>
        <w:rPr>
          <w:rFonts w:ascii="Arial" w:hAnsi="Arial" w:cs="Arial"/>
          <w:sz w:val="20"/>
          <w:szCs w:val="20"/>
        </w:rPr>
      </w:pPr>
    </w:p>
    <w:p w14:paraId="2AD212E2" w14:textId="77777777" w:rsidR="00B874BA" w:rsidRPr="008241DD" w:rsidRDefault="00B874BA" w:rsidP="00B874BA">
      <w:pPr>
        <w:pStyle w:val="Zwykytekst"/>
        <w:spacing w:line="276" w:lineRule="auto"/>
        <w:ind w:left="357"/>
        <w:jc w:val="both"/>
        <w:rPr>
          <w:rFonts w:ascii="Arial" w:hAnsi="Arial" w:cs="Arial"/>
          <w:sz w:val="20"/>
          <w:szCs w:val="20"/>
        </w:rPr>
      </w:pPr>
    </w:p>
    <w:p w14:paraId="582B205F" w14:textId="77777777" w:rsidR="00B874BA" w:rsidRPr="008241DD" w:rsidRDefault="00B874BA" w:rsidP="00B874BA">
      <w:pPr>
        <w:pStyle w:val="Zwykytekst"/>
        <w:spacing w:line="276" w:lineRule="auto"/>
        <w:jc w:val="both"/>
        <w:rPr>
          <w:rFonts w:ascii="Arial" w:hAnsi="Arial" w:cs="Arial"/>
          <w:sz w:val="20"/>
          <w:szCs w:val="20"/>
        </w:rPr>
      </w:pPr>
    </w:p>
    <w:p w14:paraId="0985C62A" w14:textId="77777777" w:rsidR="00B874BA" w:rsidRPr="008241DD" w:rsidRDefault="00B874BA" w:rsidP="00B874BA">
      <w:pPr>
        <w:pStyle w:val="Nagwek1"/>
        <w:numPr>
          <w:ilvl w:val="0"/>
          <w:numId w:val="0"/>
        </w:numPr>
        <w:spacing w:line="276" w:lineRule="auto"/>
        <w:ind w:left="454"/>
        <w:rPr>
          <w:sz w:val="20"/>
          <w:szCs w:val="20"/>
        </w:rPr>
      </w:pPr>
      <w:r w:rsidRPr="008241DD">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B874BA" w:rsidRPr="008241DD" w14:paraId="3AA07278" w14:textId="77777777" w:rsidTr="005E28F8">
        <w:tc>
          <w:tcPr>
            <w:tcW w:w="10030" w:type="dxa"/>
            <w:shd w:val="pct5" w:color="auto" w:fill="auto"/>
          </w:tcPr>
          <w:p w14:paraId="6C0FF114" w14:textId="77777777" w:rsidR="00B874BA" w:rsidRPr="008241DD" w:rsidRDefault="00B874BA" w:rsidP="005E28F8">
            <w:pPr>
              <w:pStyle w:val="Nagwek1"/>
              <w:numPr>
                <w:ilvl w:val="0"/>
                <w:numId w:val="0"/>
              </w:numPr>
              <w:tabs>
                <w:tab w:val="clear" w:pos="454"/>
              </w:tabs>
              <w:spacing w:line="276" w:lineRule="auto"/>
              <w:rPr>
                <w:sz w:val="20"/>
                <w:szCs w:val="20"/>
              </w:rPr>
            </w:pPr>
            <w:bookmarkStart w:id="1" w:name="_Toc460232041"/>
            <w:bookmarkStart w:id="2" w:name="_Toc460232753"/>
            <w:r w:rsidRPr="008241DD">
              <w:rPr>
                <w:sz w:val="20"/>
                <w:szCs w:val="20"/>
              </w:rPr>
              <w:lastRenderedPageBreak/>
              <w:t>Rozdział I - INFORMACJE OGÓLNE</w:t>
            </w:r>
            <w:bookmarkEnd w:id="1"/>
            <w:bookmarkEnd w:id="2"/>
            <w:r w:rsidRPr="008241DD">
              <w:rPr>
                <w:sz w:val="20"/>
                <w:szCs w:val="20"/>
              </w:rPr>
              <w:t xml:space="preserve"> </w:t>
            </w:r>
          </w:p>
        </w:tc>
      </w:tr>
    </w:tbl>
    <w:p w14:paraId="11ADE709" w14:textId="77777777" w:rsidR="00B874BA" w:rsidRPr="008241DD" w:rsidRDefault="00B874BA" w:rsidP="00B874BA">
      <w:pPr>
        <w:pStyle w:val="SIWZ"/>
        <w:spacing w:line="276" w:lineRule="auto"/>
        <w:rPr>
          <w:rFonts w:ascii="Arial" w:hAnsi="Arial" w:cs="Arial"/>
          <w:sz w:val="20"/>
          <w:szCs w:val="20"/>
        </w:rPr>
      </w:pPr>
    </w:p>
    <w:p w14:paraId="57850395" w14:textId="77777777" w:rsidR="00B874BA" w:rsidRPr="008241DD" w:rsidRDefault="00B874BA" w:rsidP="00B874BA">
      <w:pPr>
        <w:pStyle w:val="SIWZ"/>
        <w:numPr>
          <w:ilvl w:val="0"/>
          <w:numId w:val="12"/>
        </w:numPr>
        <w:suppressAutoHyphens w:val="0"/>
        <w:spacing w:line="276" w:lineRule="auto"/>
        <w:ind w:left="426" w:hanging="426"/>
        <w:rPr>
          <w:rFonts w:ascii="Arial" w:hAnsi="Arial" w:cs="Arial"/>
          <w:sz w:val="20"/>
          <w:szCs w:val="20"/>
        </w:rPr>
      </w:pPr>
      <w:r w:rsidRPr="008241DD">
        <w:rPr>
          <w:rFonts w:ascii="Arial" w:hAnsi="Arial" w:cs="Arial"/>
          <w:sz w:val="20"/>
          <w:szCs w:val="20"/>
        </w:rPr>
        <w:t>ZAMAWIAJĄCY</w:t>
      </w:r>
    </w:p>
    <w:p w14:paraId="24E757A1" w14:textId="77777777" w:rsidR="00B874BA" w:rsidRPr="008241DD" w:rsidRDefault="00B874BA" w:rsidP="00B874BA">
      <w:pPr>
        <w:pStyle w:val="Zwykytekst"/>
        <w:spacing w:line="276" w:lineRule="auto"/>
        <w:jc w:val="both"/>
        <w:rPr>
          <w:rFonts w:ascii="Arial" w:hAnsi="Arial" w:cs="Arial"/>
          <w:b/>
          <w:bCs/>
          <w:sz w:val="20"/>
          <w:szCs w:val="20"/>
        </w:rPr>
      </w:pPr>
      <w:r w:rsidRPr="008241DD">
        <w:rPr>
          <w:rFonts w:ascii="Arial" w:hAnsi="Arial" w:cs="Arial"/>
          <w:b/>
          <w:bCs/>
          <w:sz w:val="20"/>
          <w:szCs w:val="20"/>
        </w:rPr>
        <w:t>Miejskie Przedsiębiorstwo Komunikacyjne Spółka Akcyjna w Krakowie</w:t>
      </w:r>
    </w:p>
    <w:p w14:paraId="5A196F90" w14:textId="77777777" w:rsidR="00B874BA" w:rsidRPr="008241DD" w:rsidRDefault="00B874BA" w:rsidP="00B874BA">
      <w:pPr>
        <w:pStyle w:val="Zwykytekst"/>
        <w:spacing w:line="276" w:lineRule="auto"/>
        <w:jc w:val="both"/>
        <w:rPr>
          <w:rFonts w:ascii="Arial" w:hAnsi="Arial" w:cs="Arial"/>
          <w:b/>
          <w:bCs/>
          <w:sz w:val="20"/>
          <w:szCs w:val="20"/>
        </w:rPr>
      </w:pPr>
      <w:r w:rsidRPr="008241DD">
        <w:rPr>
          <w:rFonts w:ascii="Arial" w:hAnsi="Arial" w:cs="Arial"/>
          <w:b/>
          <w:bCs/>
          <w:sz w:val="20"/>
          <w:szCs w:val="20"/>
        </w:rPr>
        <w:t>ul. św. Wawrzyńca 13, 31-060 Kraków</w:t>
      </w:r>
    </w:p>
    <w:p w14:paraId="1CD9CA5F" w14:textId="77777777" w:rsidR="00B874BA" w:rsidRPr="008241DD" w:rsidRDefault="00B874BA" w:rsidP="00B874BA">
      <w:pPr>
        <w:pStyle w:val="Zwykytekst"/>
        <w:spacing w:line="276" w:lineRule="auto"/>
        <w:jc w:val="both"/>
        <w:rPr>
          <w:rFonts w:ascii="Arial" w:hAnsi="Arial" w:cs="Arial"/>
          <w:b/>
          <w:bCs/>
          <w:sz w:val="20"/>
          <w:szCs w:val="20"/>
        </w:rPr>
      </w:pPr>
    </w:p>
    <w:p w14:paraId="6A3556EE" w14:textId="77777777" w:rsidR="00B874BA" w:rsidRPr="008241DD" w:rsidRDefault="00B874BA" w:rsidP="00B874BA">
      <w:pPr>
        <w:pStyle w:val="Zwykytekst"/>
        <w:spacing w:line="276" w:lineRule="auto"/>
        <w:jc w:val="both"/>
        <w:rPr>
          <w:rFonts w:ascii="Arial" w:hAnsi="Arial" w:cs="Arial"/>
          <w:b/>
          <w:bCs/>
          <w:sz w:val="20"/>
          <w:szCs w:val="20"/>
        </w:rPr>
      </w:pPr>
      <w:r w:rsidRPr="008241DD">
        <w:rPr>
          <w:rFonts w:ascii="Arial" w:hAnsi="Arial" w:cs="Arial"/>
          <w:b/>
          <w:bCs/>
          <w:sz w:val="20"/>
          <w:szCs w:val="20"/>
        </w:rPr>
        <w:t xml:space="preserve">Adres do korespondencji: </w:t>
      </w:r>
    </w:p>
    <w:p w14:paraId="1B54E00D" w14:textId="77777777" w:rsidR="00B874BA" w:rsidRPr="008241DD" w:rsidRDefault="00B874BA" w:rsidP="00B874BA">
      <w:pPr>
        <w:pStyle w:val="Zwykytekst"/>
        <w:spacing w:line="276" w:lineRule="auto"/>
        <w:jc w:val="both"/>
        <w:rPr>
          <w:rFonts w:ascii="Arial" w:hAnsi="Arial" w:cs="Arial"/>
          <w:b/>
          <w:bCs/>
          <w:sz w:val="20"/>
          <w:szCs w:val="20"/>
        </w:rPr>
      </w:pPr>
      <w:r w:rsidRPr="008241DD">
        <w:rPr>
          <w:rFonts w:ascii="Arial" w:hAnsi="Arial" w:cs="Arial"/>
          <w:b/>
          <w:bCs/>
          <w:sz w:val="20"/>
          <w:szCs w:val="20"/>
        </w:rPr>
        <w:t>MPK S.A., ul. Jana Brożka 3, 30-347 Kraków,</w:t>
      </w:r>
    </w:p>
    <w:p w14:paraId="2224024E" w14:textId="77777777" w:rsidR="00B874BA" w:rsidRPr="008241DD" w:rsidRDefault="00B874BA" w:rsidP="00B874BA">
      <w:pPr>
        <w:pStyle w:val="Zwykytekst"/>
        <w:spacing w:line="276" w:lineRule="auto"/>
        <w:jc w:val="both"/>
        <w:rPr>
          <w:rFonts w:ascii="Arial" w:hAnsi="Arial" w:cs="Arial"/>
          <w:b/>
          <w:bCs/>
          <w:sz w:val="20"/>
          <w:szCs w:val="20"/>
        </w:rPr>
      </w:pPr>
      <w:r w:rsidRPr="008241DD">
        <w:rPr>
          <w:rFonts w:ascii="Arial" w:hAnsi="Arial" w:cs="Arial"/>
          <w:b/>
          <w:bCs/>
          <w:sz w:val="20"/>
          <w:szCs w:val="20"/>
        </w:rPr>
        <w:t xml:space="preserve">– Dział </w:t>
      </w:r>
      <w:r>
        <w:rPr>
          <w:rFonts w:ascii="Arial" w:hAnsi="Arial" w:cs="Arial"/>
          <w:b/>
          <w:bCs/>
          <w:sz w:val="20"/>
          <w:szCs w:val="20"/>
        </w:rPr>
        <w:t xml:space="preserve">Postepowań ds. </w:t>
      </w:r>
      <w:r w:rsidRPr="008241DD">
        <w:rPr>
          <w:rFonts w:ascii="Arial" w:hAnsi="Arial" w:cs="Arial"/>
          <w:b/>
          <w:bCs/>
          <w:sz w:val="20"/>
          <w:szCs w:val="20"/>
        </w:rPr>
        <w:t>Zamówień</w:t>
      </w:r>
    </w:p>
    <w:p w14:paraId="5A792AEC" w14:textId="77777777" w:rsidR="00B874BA" w:rsidRPr="00B5665A" w:rsidRDefault="00B874BA" w:rsidP="00B874BA">
      <w:pPr>
        <w:pStyle w:val="Zwykytekst"/>
        <w:spacing w:line="276" w:lineRule="auto"/>
        <w:rPr>
          <w:rFonts w:ascii="Arial" w:hAnsi="Arial" w:cs="Arial"/>
          <w:sz w:val="20"/>
          <w:szCs w:val="20"/>
        </w:rPr>
      </w:pPr>
      <w:r w:rsidRPr="008241DD">
        <w:rPr>
          <w:rFonts w:ascii="Arial" w:hAnsi="Arial" w:cs="Arial"/>
          <w:sz w:val="20"/>
          <w:szCs w:val="20"/>
        </w:rPr>
        <w:t xml:space="preserve">Telefon: (+48) 12 254-12-44, </w:t>
      </w:r>
      <w:r w:rsidRPr="008241DD">
        <w:rPr>
          <w:rFonts w:ascii="Arial" w:hAnsi="Arial" w:cs="Arial"/>
          <w:sz w:val="20"/>
          <w:szCs w:val="20"/>
        </w:rPr>
        <w:br/>
      </w:r>
      <w:r w:rsidRPr="00B5665A">
        <w:rPr>
          <w:rFonts w:ascii="Arial" w:hAnsi="Arial" w:cs="Arial"/>
          <w:sz w:val="20"/>
          <w:szCs w:val="20"/>
        </w:rPr>
        <w:t>e – mail:zamowienia@mpk.krakow.pl</w:t>
      </w:r>
    </w:p>
    <w:p w14:paraId="75708F99" w14:textId="77777777" w:rsidR="00B874BA" w:rsidRPr="00B5665A" w:rsidRDefault="00B874BA" w:rsidP="00B874BA">
      <w:pPr>
        <w:pStyle w:val="Zwykytekst"/>
        <w:spacing w:line="276" w:lineRule="auto"/>
        <w:rPr>
          <w:rFonts w:ascii="Arial" w:hAnsi="Arial" w:cs="Arial"/>
          <w:sz w:val="20"/>
          <w:szCs w:val="20"/>
        </w:rPr>
      </w:pPr>
    </w:p>
    <w:p w14:paraId="7A41E80D" w14:textId="77777777" w:rsidR="00B874BA" w:rsidRPr="008241DD" w:rsidRDefault="00B874BA" w:rsidP="00B874BA">
      <w:pPr>
        <w:pStyle w:val="SIWZ"/>
        <w:numPr>
          <w:ilvl w:val="0"/>
          <w:numId w:val="12"/>
        </w:numPr>
        <w:suppressAutoHyphens w:val="0"/>
        <w:spacing w:line="276" w:lineRule="auto"/>
        <w:ind w:left="426" w:hanging="426"/>
        <w:rPr>
          <w:rFonts w:ascii="Arial" w:hAnsi="Arial" w:cs="Arial"/>
          <w:sz w:val="20"/>
          <w:szCs w:val="20"/>
        </w:rPr>
      </w:pPr>
      <w:r w:rsidRPr="008241DD">
        <w:rPr>
          <w:rFonts w:ascii="Arial" w:hAnsi="Arial" w:cs="Arial"/>
          <w:sz w:val="20"/>
          <w:szCs w:val="20"/>
        </w:rPr>
        <w:t>DEFINICJE</w:t>
      </w:r>
    </w:p>
    <w:p w14:paraId="4D702425" w14:textId="77777777" w:rsidR="00B874BA" w:rsidRPr="008241DD" w:rsidRDefault="00B874BA" w:rsidP="00B874BA">
      <w:pPr>
        <w:autoSpaceDE w:val="0"/>
        <w:autoSpaceDN w:val="0"/>
        <w:adjustRightInd w:val="0"/>
        <w:spacing w:line="276" w:lineRule="auto"/>
        <w:jc w:val="both"/>
        <w:rPr>
          <w:rFonts w:ascii="Arial" w:hAnsi="Arial" w:cs="Arial"/>
          <w:color w:val="000000"/>
          <w:sz w:val="20"/>
          <w:szCs w:val="20"/>
        </w:rPr>
      </w:pPr>
      <w:r w:rsidRPr="008241DD">
        <w:rPr>
          <w:rFonts w:ascii="Arial" w:hAnsi="Arial" w:cs="Arial"/>
          <w:color w:val="000000"/>
          <w:sz w:val="20"/>
          <w:szCs w:val="20"/>
        </w:rPr>
        <w:t xml:space="preserve">Ilekroć w niniejszym dokumencie użyte jest pojęcie: </w:t>
      </w:r>
    </w:p>
    <w:p w14:paraId="62278F28" w14:textId="4EE0E502" w:rsidR="00B874BA" w:rsidRPr="008241DD" w:rsidRDefault="00B874BA" w:rsidP="00B874BA">
      <w:pPr>
        <w:numPr>
          <w:ilvl w:val="0"/>
          <w:numId w:val="13"/>
        </w:numPr>
        <w:suppressAutoHyphens w:val="0"/>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 xml:space="preserve">Postępowanie, </w:t>
      </w:r>
      <w:r w:rsidRPr="008241DD">
        <w:rPr>
          <w:rFonts w:ascii="Arial" w:hAnsi="Arial" w:cs="Arial"/>
          <w:color w:val="000000"/>
          <w:sz w:val="20"/>
          <w:szCs w:val="20"/>
        </w:rPr>
        <w:t xml:space="preserve">rozumieć przez to należy niniejsze postępowanie na </w:t>
      </w:r>
      <w:r>
        <w:rPr>
          <w:rFonts w:ascii="Arial" w:hAnsi="Arial" w:cs="Arial"/>
          <w:sz w:val="20"/>
          <w:szCs w:val="20"/>
        </w:rPr>
        <w:t xml:space="preserve">dostawy urządzeń umożliwiających weryfikację uprawnień </w:t>
      </w:r>
      <w:r w:rsidR="00B5665A">
        <w:rPr>
          <w:rFonts w:ascii="Arial" w:hAnsi="Arial" w:cs="Arial"/>
          <w:sz w:val="20"/>
          <w:szCs w:val="20"/>
        </w:rPr>
        <w:t>posiadaczy</w:t>
      </w:r>
      <w:r>
        <w:rPr>
          <w:rFonts w:ascii="Arial" w:hAnsi="Arial" w:cs="Arial"/>
          <w:sz w:val="20"/>
          <w:szCs w:val="20"/>
        </w:rPr>
        <w:t xml:space="preserve"> Karty Krakowskiej </w:t>
      </w:r>
      <w:r w:rsidRPr="008241DD">
        <w:rPr>
          <w:rFonts w:ascii="Arial" w:hAnsi="Arial" w:cs="Arial"/>
          <w:color w:val="000000"/>
          <w:sz w:val="20"/>
          <w:szCs w:val="20"/>
        </w:rPr>
        <w:t xml:space="preserve">(znak sprawy: </w:t>
      </w:r>
      <w:r>
        <w:rPr>
          <w:rFonts w:ascii="Arial" w:hAnsi="Arial" w:cs="Arial"/>
          <w:sz w:val="20"/>
          <w:szCs w:val="20"/>
        </w:rPr>
        <w:t>LP.281.</w:t>
      </w:r>
      <w:r w:rsidR="00462B9D">
        <w:rPr>
          <w:rFonts w:ascii="Arial" w:hAnsi="Arial" w:cs="Arial"/>
          <w:sz w:val="20"/>
          <w:szCs w:val="20"/>
        </w:rPr>
        <w:t>47</w:t>
      </w:r>
      <w:r>
        <w:rPr>
          <w:rFonts w:ascii="Arial" w:hAnsi="Arial" w:cs="Arial"/>
          <w:sz w:val="20"/>
          <w:szCs w:val="20"/>
        </w:rPr>
        <w:t>.2019</w:t>
      </w:r>
      <w:r w:rsidRPr="008241DD">
        <w:rPr>
          <w:rFonts w:ascii="Arial" w:hAnsi="Arial" w:cs="Arial"/>
          <w:color w:val="000000"/>
          <w:sz w:val="20"/>
          <w:szCs w:val="20"/>
        </w:rPr>
        <w:t xml:space="preserve">) </w:t>
      </w:r>
    </w:p>
    <w:p w14:paraId="22ABEB11" w14:textId="77777777" w:rsidR="00B874BA" w:rsidRPr="008241DD" w:rsidRDefault="00B874BA" w:rsidP="00B874BA">
      <w:pPr>
        <w:numPr>
          <w:ilvl w:val="0"/>
          <w:numId w:val="13"/>
        </w:numPr>
        <w:suppressAutoHyphens w:val="0"/>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KIO</w:t>
      </w:r>
      <w:r w:rsidRPr="008241DD">
        <w:rPr>
          <w:rFonts w:ascii="Arial" w:hAnsi="Arial" w:cs="Arial"/>
          <w:color w:val="000000"/>
          <w:sz w:val="20"/>
          <w:szCs w:val="20"/>
        </w:rPr>
        <w:t xml:space="preserve">, rozumieć przez to należy Krajową Izbę Odwoławczą; </w:t>
      </w:r>
    </w:p>
    <w:p w14:paraId="3865B67B" w14:textId="77777777" w:rsidR="00B874BA" w:rsidRPr="008241DD" w:rsidRDefault="00B874BA" w:rsidP="00B874BA">
      <w:pPr>
        <w:numPr>
          <w:ilvl w:val="0"/>
          <w:numId w:val="13"/>
        </w:numPr>
        <w:suppressAutoHyphens w:val="0"/>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SIWZ</w:t>
      </w:r>
      <w:r w:rsidRPr="008241DD">
        <w:rPr>
          <w:rFonts w:ascii="Arial" w:hAnsi="Arial" w:cs="Arial"/>
          <w:color w:val="000000"/>
          <w:sz w:val="20"/>
          <w:szCs w:val="20"/>
        </w:rPr>
        <w:t xml:space="preserve">, rozumieć przez to należy niniejszą Specyfikację Istotnych Warunków Zamówienia wraz z załącznikami; </w:t>
      </w:r>
    </w:p>
    <w:p w14:paraId="31165537" w14:textId="77777777" w:rsidR="00B874BA" w:rsidRPr="006836A1" w:rsidRDefault="00B874BA" w:rsidP="00B874BA">
      <w:pPr>
        <w:numPr>
          <w:ilvl w:val="0"/>
          <w:numId w:val="13"/>
        </w:numPr>
        <w:suppressAutoHyphens w:val="0"/>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 xml:space="preserve">ustawa </w:t>
      </w:r>
      <w:proofErr w:type="spellStart"/>
      <w:r w:rsidRPr="008241DD">
        <w:rPr>
          <w:rFonts w:ascii="Arial" w:hAnsi="Arial" w:cs="Arial"/>
          <w:b/>
          <w:bCs/>
          <w:color w:val="000000"/>
          <w:sz w:val="20"/>
          <w:szCs w:val="20"/>
        </w:rPr>
        <w:t>Pzp</w:t>
      </w:r>
      <w:proofErr w:type="spellEnd"/>
      <w:r w:rsidRPr="008241DD">
        <w:rPr>
          <w:rFonts w:ascii="Arial" w:hAnsi="Arial" w:cs="Arial"/>
          <w:color w:val="000000"/>
          <w:sz w:val="20"/>
          <w:szCs w:val="20"/>
        </w:rPr>
        <w:t>, rozumieć przez to należy ustawę z dnia 29 stycznia 2004 r. Prawo zamówień publicznych (</w:t>
      </w:r>
      <w:r w:rsidRPr="006836A1">
        <w:rPr>
          <w:rFonts w:ascii="Arial" w:hAnsi="Arial" w:cs="Arial"/>
          <w:sz w:val="20"/>
          <w:szCs w:val="20"/>
        </w:rPr>
        <w:t>tekst jednolity Dz. U. z 2018 r. poz. 1986 z późn. zm.</w:t>
      </w:r>
      <w:r w:rsidRPr="006836A1">
        <w:rPr>
          <w:rFonts w:ascii="Arial" w:hAnsi="Arial" w:cs="Arial"/>
          <w:color w:val="000000"/>
          <w:sz w:val="20"/>
          <w:szCs w:val="20"/>
        </w:rPr>
        <w:t xml:space="preserve">). </w:t>
      </w:r>
    </w:p>
    <w:p w14:paraId="40CFF23A" w14:textId="77777777" w:rsidR="00B874BA" w:rsidRPr="008241DD" w:rsidRDefault="00B874BA" w:rsidP="00B874BA">
      <w:pPr>
        <w:pStyle w:val="ust"/>
        <w:numPr>
          <w:ilvl w:val="0"/>
          <w:numId w:val="13"/>
        </w:numPr>
        <w:suppressAutoHyphens w:val="0"/>
        <w:spacing w:before="0" w:after="0" w:line="276" w:lineRule="auto"/>
        <w:rPr>
          <w:rFonts w:ascii="Arial" w:hAnsi="Arial" w:cs="Arial"/>
          <w:sz w:val="20"/>
          <w:szCs w:val="20"/>
        </w:rPr>
      </w:pPr>
      <w:r w:rsidRPr="008241DD">
        <w:rPr>
          <w:rFonts w:ascii="Arial" w:hAnsi="Arial" w:cs="Arial"/>
          <w:b/>
          <w:sz w:val="20"/>
          <w:szCs w:val="20"/>
        </w:rPr>
        <w:t>środki komunikacji elektronicznej,</w:t>
      </w:r>
      <w:r w:rsidRPr="008241DD">
        <w:rPr>
          <w:rFonts w:ascii="Arial" w:hAnsi="Arial" w:cs="Arial"/>
          <w:sz w:val="20"/>
          <w:szCs w:val="20"/>
        </w:rPr>
        <w:t xml:space="preserve"> </w:t>
      </w:r>
      <w:r w:rsidRPr="008241DD">
        <w:rPr>
          <w:rFonts w:ascii="Arial" w:hAnsi="Arial" w:cs="Arial"/>
          <w:color w:val="000000"/>
          <w:sz w:val="20"/>
          <w:szCs w:val="20"/>
        </w:rPr>
        <w:t xml:space="preserve">rozumieć przez to należy </w:t>
      </w:r>
      <w:r w:rsidRPr="008241DD">
        <w:rPr>
          <w:rFonts w:ascii="Arial" w:hAnsi="Arial" w:cs="Arial"/>
          <w:sz w:val="20"/>
          <w:szCs w:val="20"/>
        </w:rPr>
        <w:t>pocztę elektroniczną (e-mail)</w:t>
      </w:r>
      <w:r>
        <w:rPr>
          <w:rFonts w:ascii="Arial" w:hAnsi="Arial" w:cs="Arial"/>
          <w:sz w:val="20"/>
          <w:szCs w:val="20"/>
        </w:rPr>
        <w:t>;</w:t>
      </w:r>
    </w:p>
    <w:p w14:paraId="048C6D58" w14:textId="77777777" w:rsidR="00B5665A" w:rsidRDefault="00B874BA" w:rsidP="00B874BA">
      <w:pPr>
        <w:numPr>
          <w:ilvl w:val="0"/>
          <w:numId w:val="13"/>
        </w:numPr>
        <w:suppressAutoHyphens w:val="0"/>
        <w:autoSpaceDE w:val="0"/>
        <w:autoSpaceDN w:val="0"/>
        <w:adjustRightInd w:val="0"/>
        <w:spacing w:line="276" w:lineRule="auto"/>
        <w:jc w:val="both"/>
        <w:rPr>
          <w:rFonts w:ascii="Arial" w:hAnsi="Arial" w:cs="Arial"/>
          <w:color w:val="000000"/>
          <w:sz w:val="20"/>
          <w:szCs w:val="20"/>
        </w:rPr>
      </w:pPr>
      <w:r w:rsidRPr="003029F0">
        <w:rPr>
          <w:rFonts w:ascii="Arial" w:hAnsi="Arial" w:cs="Arial"/>
          <w:b/>
          <w:bCs/>
          <w:color w:val="000000"/>
          <w:sz w:val="20"/>
          <w:szCs w:val="20"/>
        </w:rPr>
        <w:t xml:space="preserve">Rozporządzenie </w:t>
      </w:r>
      <w:proofErr w:type="spellStart"/>
      <w:r w:rsidRPr="003029F0">
        <w:rPr>
          <w:rFonts w:ascii="Arial" w:hAnsi="Arial" w:cs="Arial"/>
          <w:b/>
          <w:bCs/>
          <w:color w:val="000000"/>
          <w:sz w:val="20"/>
          <w:szCs w:val="20"/>
        </w:rPr>
        <w:t>ws</w:t>
      </w:r>
      <w:proofErr w:type="spellEnd"/>
      <w:r w:rsidRPr="003029F0">
        <w:rPr>
          <w:rFonts w:ascii="Arial" w:hAnsi="Arial" w:cs="Arial"/>
          <w:b/>
          <w:bCs/>
          <w:color w:val="000000"/>
          <w:sz w:val="20"/>
          <w:szCs w:val="20"/>
        </w:rPr>
        <w:t>. dokumentów</w:t>
      </w:r>
      <w:r w:rsidRPr="003029F0">
        <w:rPr>
          <w:rFonts w:ascii="Arial" w:hAnsi="Arial" w:cs="Arial"/>
          <w:color w:val="000000"/>
          <w:sz w:val="20"/>
          <w:szCs w:val="20"/>
        </w:rPr>
        <w:t>, rozumieć przez to należy Rozporządzenie Ministra Rozwoju z dnia 26 lipca 2016 r. w sprawie rodzajów dokumentów, jakich może żądać zamawiający od wykonawcy w postępowaniu o udzielenie zamówienia (Dz. U. 2016r. poz. 1126)</w:t>
      </w:r>
      <w:r>
        <w:rPr>
          <w:rFonts w:ascii="Arial" w:hAnsi="Arial" w:cs="Arial"/>
          <w:color w:val="000000"/>
          <w:sz w:val="20"/>
          <w:szCs w:val="20"/>
        </w:rPr>
        <w:t xml:space="preserve"> o</w:t>
      </w:r>
      <w:r w:rsidRPr="003029F0">
        <w:rPr>
          <w:rFonts w:ascii="Arial" w:hAnsi="Arial" w:cs="Arial"/>
          <w:color w:val="000000"/>
          <w:sz w:val="20"/>
          <w:szCs w:val="20"/>
        </w:rPr>
        <w:t>raz z Rozporządzenie</w:t>
      </w:r>
      <w:r w:rsidRPr="003029F0">
        <w:rPr>
          <w:rFonts w:ascii="Arial" w:hAnsi="Arial" w:cs="Arial"/>
          <w:b/>
          <w:bCs/>
          <w:color w:val="000000"/>
          <w:sz w:val="20"/>
          <w:szCs w:val="20"/>
        </w:rPr>
        <w:t xml:space="preserve"> </w:t>
      </w:r>
      <w:r w:rsidRPr="003029F0">
        <w:rPr>
          <w:rFonts w:ascii="Arial" w:hAnsi="Arial" w:cs="Arial"/>
          <w:bCs/>
          <w:color w:val="000000"/>
          <w:sz w:val="20"/>
          <w:szCs w:val="20"/>
        </w:rPr>
        <w:t xml:space="preserve">Ministra Przedsiębiorczości i Technologii </w:t>
      </w:r>
      <w:r w:rsidRPr="003029F0">
        <w:rPr>
          <w:rFonts w:ascii="Arial" w:hAnsi="Arial" w:cs="Arial"/>
          <w:color w:val="000000"/>
          <w:sz w:val="20"/>
          <w:szCs w:val="20"/>
        </w:rPr>
        <w:t>z dnia 16 pa</w:t>
      </w:r>
      <w:r w:rsidRPr="003029F0">
        <w:rPr>
          <w:rFonts w:ascii="Arial" w:hAnsi="Arial" w:cs="Arial" w:hint="eastAsia"/>
          <w:color w:val="000000"/>
          <w:sz w:val="20"/>
          <w:szCs w:val="20"/>
        </w:rPr>
        <w:t>ź</w:t>
      </w:r>
      <w:r w:rsidRPr="003029F0">
        <w:rPr>
          <w:rFonts w:ascii="Arial" w:hAnsi="Arial" w:cs="Arial"/>
          <w:color w:val="000000"/>
          <w:sz w:val="20"/>
          <w:szCs w:val="20"/>
        </w:rPr>
        <w:t xml:space="preserve">dziernika 2018 r. </w:t>
      </w:r>
      <w:r w:rsidRPr="003029F0">
        <w:rPr>
          <w:rFonts w:ascii="Arial" w:hAnsi="Arial" w:cs="Arial"/>
          <w:bCs/>
          <w:color w:val="000000"/>
          <w:sz w:val="20"/>
          <w:szCs w:val="20"/>
        </w:rPr>
        <w:t>zmieniające rozporządzenie w sprawie rodzajów dokumentów, jakich może żądać zamawiający od wykonawcy w postępowaniu o udzielenie zamówienia</w:t>
      </w:r>
      <w:r w:rsidRPr="003029F0">
        <w:rPr>
          <w:rFonts w:ascii="Arial" w:hAnsi="Arial" w:cs="Arial"/>
          <w:color w:val="000000"/>
          <w:sz w:val="20"/>
          <w:szCs w:val="20"/>
        </w:rPr>
        <w:t xml:space="preserve"> (Dz. U. 2018r. poz. 1993)</w:t>
      </w:r>
      <w:r w:rsidRPr="006836A1">
        <w:rPr>
          <w:rFonts w:ascii="Arial" w:hAnsi="Arial" w:cs="Arial"/>
          <w:color w:val="000000"/>
          <w:sz w:val="20"/>
          <w:szCs w:val="20"/>
        </w:rPr>
        <w:t>.</w:t>
      </w:r>
    </w:p>
    <w:p w14:paraId="1A4B8D62" w14:textId="715508AB" w:rsidR="00B874BA" w:rsidRPr="00BE130B" w:rsidRDefault="00B5665A" w:rsidP="00B5665A">
      <w:pPr>
        <w:numPr>
          <w:ilvl w:val="0"/>
          <w:numId w:val="13"/>
        </w:numPr>
        <w:suppressAutoHyphens w:val="0"/>
        <w:autoSpaceDE w:val="0"/>
        <w:autoSpaceDN w:val="0"/>
        <w:adjustRightInd w:val="0"/>
        <w:spacing w:line="276" w:lineRule="auto"/>
        <w:jc w:val="both"/>
        <w:rPr>
          <w:rFonts w:ascii="Arial" w:hAnsi="Arial" w:cs="Arial"/>
          <w:color w:val="000000"/>
          <w:sz w:val="20"/>
          <w:szCs w:val="20"/>
        </w:rPr>
      </w:pPr>
      <w:r>
        <w:rPr>
          <w:rFonts w:ascii="Arial" w:hAnsi="Arial" w:cs="Arial"/>
          <w:b/>
          <w:bCs/>
          <w:color w:val="000000"/>
          <w:sz w:val="20"/>
          <w:szCs w:val="20"/>
        </w:rPr>
        <w:t>Karta Krakowska –</w:t>
      </w:r>
      <w:r>
        <w:rPr>
          <w:rFonts w:ascii="Arial" w:hAnsi="Arial" w:cs="Arial"/>
          <w:bCs/>
          <w:color w:val="000000"/>
          <w:sz w:val="20"/>
          <w:szCs w:val="20"/>
        </w:rPr>
        <w:t xml:space="preserve"> </w:t>
      </w:r>
      <w:r w:rsidR="00836362" w:rsidRPr="00836362">
        <w:rPr>
          <w:rFonts w:ascii="Arial" w:hAnsi="Arial" w:cs="Arial"/>
          <w:sz w:val="20"/>
          <w:szCs w:val="20"/>
        </w:rPr>
        <w:t>Program zniżek, ulg, preferencji i uprawnień wprowadzony Uchwałą Rady Miasta Krakowa. Osoba uprawniona do korzystania z Programu pn. „Karta Krakowska” otrzymuje status Karty Krakowskiej (zwany także Kartą), który stanowi potwierdzenie przysługujących zniżek, ulg, preferencji i uprawnień. Status ten zapisywany jest na wybranym przez wnioskodawcę nośniku. Zamawiający jest operatorem systemu, który umożliwia obsługę Programu</w:t>
      </w:r>
      <w:r>
        <w:rPr>
          <w:rFonts w:ascii="Arial" w:hAnsi="Arial" w:cs="Arial"/>
          <w:sz w:val="20"/>
          <w:szCs w:val="20"/>
        </w:rPr>
        <w:t>.</w:t>
      </w:r>
    </w:p>
    <w:p w14:paraId="4029FEFA" w14:textId="5233BE8B" w:rsidR="002151A5" w:rsidRPr="002151A5" w:rsidRDefault="009504F7" w:rsidP="00D37E17">
      <w:pPr>
        <w:pStyle w:val="Akapitzlist"/>
        <w:numPr>
          <w:ilvl w:val="0"/>
          <w:numId w:val="13"/>
        </w:numPr>
        <w:suppressAutoHyphens w:val="0"/>
        <w:autoSpaceDE w:val="0"/>
        <w:autoSpaceDN w:val="0"/>
        <w:adjustRightInd w:val="0"/>
        <w:spacing w:line="276" w:lineRule="auto"/>
        <w:jc w:val="both"/>
        <w:rPr>
          <w:color w:val="000000"/>
          <w:sz w:val="20"/>
          <w:szCs w:val="20"/>
        </w:rPr>
      </w:pPr>
      <w:r w:rsidRPr="002151A5">
        <w:rPr>
          <w:b/>
          <w:bCs/>
          <w:color w:val="000000"/>
          <w:sz w:val="20"/>
          <w:szCs w:val="20"/>
        </w:rPr>
        <w:t>model</w:t>
      </w:r>
      <w:r w:rsidR="00BE130B" w:rsidRPr="002151A5">
        <w:rPr>
          <w:b/>
          <w:bCs/>
          <w:color w:val="000000"/>
          <w:sz w:val="20"/>
          <w:szCs w:val="20"/>
        </w:rPr>
        <w:t xml:space="preserve"> –</w:t>
      </w:r>
      <w:r w:rsidR="00BE130B" w:rsidRPr="002151A5">
        <w:rPr>
          <w:color w:val="000000"/>
          <w:sz w:val="20"/>
          <w:szCs w:val="20"/>
        </w:rPr>
        <w:t xml:space="preserve"> urządzenie, </w:t>
      </w:r>
      <w:r w:rsidR="00840759">
        <w:rPr>
          <w:color w:val="000000"/>
          <w:sz w:val="20"/>
          <w:szCs w:val="20"/>
        </w:rPr>
        <w:t>oferowane przez Wykonawcę</w:t>
      </w:r>
      <w:r w:rsidR="00BE130B" w:rsidRPr="002151A5">
        <w:rPr>
          <w:color w:val="000000"/>
          <w:sz w:val="20"/>
          <w:szCs w:val="20"/>
        </w:rPr>
        <w:t xml:space="preserve">, które ma spełniać  wymagania określone przez </w:t>
      </w:r>
      <w:r w:rsidRPr="002151A5">
        <w:rPr>
          <w:sz w:val="20"/>
          <w:szCs w:val="20"/>
        </w:rPr>
        <w:t>Zamawiającego</w:t>
      </w:r>
      <w:r w:rsidR="00BE130B" w:rsidRPr="002151A5">
        <w:rPr>
          <w:sz w:val="20"/>
          <w:szCs w:val="20"/>
        </w:rPr>
        <w:t>.</w:t>
      </w:r>
      <w:r w:rsidR="002151A5" w:rsidRPr="002151A5">
        <w:rPr>
          <w:sz w:val="20"/>
          <w:szCs w:val="20"/>
        </w:rPr>
        <w:t xml:space="preserve"> Do złożenia modelu zobowiązany będzie Wykonawca, którego oferta została najwyżej oceniona. Model zostanie zwrócony Wykonawcy na adres wskazany w formularzu oferty lub zostanie przygotowana wysyłka  firmą</w:t>
      </w:r>
      <w:r w:rsidR="002151A5">
        <w:rPr>
          <w:sz w:val="20"/>
          <w:szCs w:val="20"/>
        </w:rPr>
        <w:t xml:space="preserve"> spedycyjną na koszt Wykonawcy.</w:t>
      </w:r>
    </w:p>
    <w:p w14:paraId="29D81F22" w14:textId="77777777" w:rsidR="002151A5" w:rsidRPr="006836A1" w:rsidRDefault="002151A5" w:rsidP="002151A5">
      <w:pPr>
        <w:suppressAutoHyphens w:val="0"/>
        <w:autoSpaceDE w:val="0"/>
        <w:autoSpaceDN w:val="0"/>
        <w:adjustRightInd w:val="0"/>
        <w:spacing w:line="276" w:lineRule="auto"/>
        <w:ind w:left="720"/>
        <w:jc w:val="both"/>
        <w:rPr>
          <w:rFonts w:ascii="Arial" w:hAnsi="Arial" w:cs="Arial"/>
          <w:color w:val="000000"/>
          <w:sz w:val="20"/>
          <w:szCs w:val="20"/>
        </w:rPr>
      </w:pPr>
    </w:p>
    <w:p w14:paraId="2330E7AC" w14:textId="77777777" w:rsidR="00B874BA" w:rsidRPr="008241DD" w:rsidRDefault="00B874BA" w:rsidP="00B874BA">
      <w:pPr>
        <w:pStyle w:val="SIWZ"/>
        <w:numPr>
          <w:ilvl w:val="0"/>
          <w:numId w:val="12"/>
        </w:numPr>
        <w:suppressAutoHyphens w:val="0"/>
        <w:spacing w:line="276" w:lineRule="auto"/>
        <w:ind w:left="426" w:hanging="426"/>
        <w:rPr>
          <w:rFonts w:ascii="Arial" w:hAnsi="Arial" w:cs="Arial"/>
          <w:sz w:val="20"/>
          <w:szCs w:val="20"/>
        </w:rPr>
      </w:pPr>
      <w:r w:rsidRPr="008241DD">
        <w:rPr>
          <w:rFonts w:ascii="Arial" w:hAnsi="Arial" w:cs="Arial"/>
          <w:sz w:val="20"/>
          <w:szCs w:val="20"/>
        </w:rPr>
        <w:t>TRYB ZAMÓWIENIA</w:t>
      </w:r>
    </w:p>
    <w:p w14:paraId="263487A7" w14:textId="77777777" w:rsidR="00B874BA" w:rsidRPr="008241DD" w:rsidRDefault="00B874BA" w:rsidP="00B874BA">
      <w:pPr>
        <w:pStyle w:val="SIWZ"/>
        <w:spacing w:line="276" w:lineRule="auto"/>
        <w:jc w:val="both"/>
        <w:rPr>
          <w:rFonts w:ascii="Arial" w:hAnsi="Arial" w:cs="Arial"/>
          <w:b w:val="0"/>
          <w:sz w:val="20"/>
          <w:szCs w:val="20"/>
        </w:rPr>
      </w:pPr>
      <w:r w:rsidRPr="008241DD">
        <w:rPr>
          <w:rFonts w:ascii="Arial" w:hAnsi="Arial" w:cs="Arial"/>
          <w:b w:val="0"/>
          <w:sz w:val="20"/>
          <w:szCs w:val="20"/>
        </w:rPr>
        <w:t xml:space="preserve">Postępowanie o udzielenie zamówienia prowadzone jest w trybie przetargu nieograniczonego o wartości szacunkowej </w:t>
      </w:r>
      <w:r>
        <w:rPr>
          <w:rFonts w:ascii="Arial" w:hAnsi="Arial" w:cs="Arial"/>
          <w:b w:val="0"/>
          <w:sz w:val="20"/>
          <w:szCs w:val="20"/>
        </w:rPr>
        <w:t>poniżej</w:t>
      </w:r>
      <w:r w:rsidRPr="008241DD">
        <w:rPr>
          <w:rFonts w:ascii="Arial" w:hAnsi="Arial" w:cs="Arial"/>
          <w:b w:val="0"/>
          <w:sz w:val="20"/>
          <w:szCs w:val="20"/>
        </w:rPr>
        <w:t xml:space="preserve"> kwoty określonej w przepisach wydanych na podstawie art. 11 ust. 8 ustawy </w:t>
      </w:r>
      <w:proofErr w:type="spellStart"/>
      <w:r w:rsidRPr="008241DD">
        <w:rPr>
          <w:rFonts w:ascii="Arial" w:hAnsi="Arial" w:cs="Arial"/>
          <w:b w:val="0"/>
          <w:sz w:val="20"/>
          <w:szCs w:val="20"/>
        </w:rPr>
        <w:t>Pzp</w:t>
      </w:r>
      <w:proofErr w:type="spellEnd"/>
      <w:r w:rsidRPr="008241DD">
        <w:rPr>
          <w:rFonts w:ascii="Arial" w:hAnsi="Arial" w:cs="Arial"/>
          <w:b w:val="0"/>
          <w:sz w:val="20"/>
          <w:szCs w:val="20"/>
        </w:rPr>
        <w:t>.</w:t>
      </w:r>
    </w:p>
    <w:p w14:paraId="4844E729" w14:textId="77777777" w:rsidR="00B874BA" w:rsidRPr="008241DD" w:rsidRDefault="00B874BA" w:rsidP="00B874BA">
      <w:pPr>
        <w:pStyle w:val="SIWZ"/>
        <w:spacing w:line="276" w:lineRule="auto"/>
        <w:jc w:val="both"/>
        <w:rPr>
          <w:rFonts w:ascii="Arial" w:hAnsi="Arial" w:cs="Arial"/>
          <w:b w:val="0"/>
          <w:sz w:val="20"/>
          <w:szCs w:val="20"/>
        </w:rPr>
      </w:pPr>
    </w:p>
    <w:p w14:paraId="1664F367" w14:textId="77777777" w:rsidR="00B874BA" w:rsidRPr="008241DD" w:rsidRDefault="00B874BA" w:rsidP="00B874BA">
      <w:pPr>
        <w:pStyle w:val="SIWZ"/>
        <w:numPr>
          <w:ilvl w:val="0"/>
          <w:numId w:val="12"/>
        </w:numPr>
        <w:suppressAutoHyphens w:val="0"/>
        <w:spacing w:line="276" w:lineRule="auto"/>
        <w:ind w:left="426" w:hanging="426"/>
        <w:rPr>
          <w:rFonts w:ascii="Arial" w:hAnsi="Arial" w:cs="Arial"/>
          <w:sz w:val="20"/>
          <w:szCs w:val="20"/>
        </w:rPr>
      </w:pPr>
      <w:r w:rsidRPr="008241DD">
        <w:rPr>
          <w:rFonts w:ascii="Arial" w:hAnsi="Arial" w:cs="Arial"/>
          <w:sz w:val="20"/>
          <w:szCs w:val="20"/>
        </w:rPr>
        <w:t>OFERTY CZĘŚCIOWE, WARIANTOWE</w:t>
      </w:r>
    </w:p>
    <w:p w14:paraId="39DA7249" w14:textId="77777777" w:rsidR="00B874BA" w:rsidRPr="008241DD" w:rsidRDefault="00B874BA" w:rsidP="00B874BA">
      <w:pPr>
        <w:pStyle w:val="SIWZ"/>
        <w:numPr>
          <w:ilvl w:val="1"/>
          <w:numId w:val="12"/>
        </w:numPr>
        <w:suppressAutoHyphens w:val="0"/>
        <w:spacing w:line="276" w:lineRule="auto"/>
        <w:rPr>
          <w:rFonts w:ascii="Arial" w:hAnsi="Arial" w:cs="Arial"/>
          <w:sz w:val="20"/>
          <w:szCs w:val="20"/>
        </w:rPr>
      </w:pPr>
      <w:r w:rsidRPr="008241DD">
        <w:rPr>
          <w:rFonts w:ascii="Arial" w:hAnsi="Arial" w:cs="Arial"/>
          <w:b w:val="0"/>
          <w:sz w:val="20"/>
          <w:szCs w:val="20"/>
        </w:rPr>
        <w:t>Zamawiający nie dopuszcza możliwości składania ofert częściowych.</w:t>
      </w:r>
    </w:p>
    <w:p w14:paraId="0C5F3962" w14:textId="77777777" w:rsidR="00B874BA" w:rsidRPr="008241DD" w:rsidRDefault="00B874BA" w:rsidP="00B874BA">
      <w:pPr>
        <w:pStyle w:val="SIWZ"/>
        <w:numPr>
          <w:ilvl w:val="1"/>
          <w:numId w:val="12"/>
        </w:numPr>
        <w:suppressAutoHyphens w:val="0"/>
        <w:spacing w:line="276" w:lineRule="auto"/>
        <w:rPr>
          <w:rFonts w:ascii="Arial" w:hAnsi="Arial" w:cs="Arial"/>
          <w:sz w:val="20"/>
          <w:szCs w:val="20"/>
        </w:rPr>
      </w:pPr>
      <w:r w:rsidRPr="008241DD">
        <w:rPr>
          <w:rFonts w:ascii="Arial" w:hAnsi="Arial" w:cs="Arial"/>
          <w:b w:val="0"/>
          <w:sz w:val="20"/>
          <w:szCs w:val="20"/>
        </w:rPr>
        <w:t>Każdy Wykonawca ma prawo złożyć tylko jedną ofertę.</w:t>
      </w:r>
    </w:p>
    <w:p w14:paraId="3C29166E" w14:textId="77777777" w:rsidR="00B874BA" w:rsidRPr="008241DD" w:rsidRDefault="00B874BA" w:rsidP="00B874BA">
      <w:pPr>
        <w:pStyle w:val="SIWZ"/>
        <w:numPr>
          <w:ilvl w:val="1"/>
          <w:numId w:val="12"/>
        </w:numPr>
        <w:suppressAutoHyphens w:val="0"/>
        <w:spacing w:line="276" w:lineRule="auto"/>
        <w:rPr>
          <w:rFonts w:ascii="Arial" w:hAnsi="Arial" w:cs="Arial"/>
          <w:sz w:val="20"/>
          <w:szCs w:val="20"/>
        </w:rPr>
      </w:pPr>
      <w:r w:rsidRPr="008241DD">
        <w:rPr>
          <w:rFonts w:ascii="Arial" w:hAnsi="Arial" w:cs="Arial"/>
          <w:b w:val="0"/>
          <w:sz w:val="20"/>
          <w:szCs w:val="20"/>
        </w:rPr>
        <w:t>Zamawiający nie dopuszcza możliwości składania ofert wariantowych.</w:t>
      </w:r>
    </w:p>
    <w:p w14:paraId="0F4E4BC9" w14:textId="77777777" w:rsidR="00B874BA" w:rsidRPr="00B5665A" w:rsidRDefault="00B874BA" w:rsidP="00B874BA">
      <w:pPr>
        <w:pStyle w:val="SIWZ"/>
        <w:numPr>
          <w:ilvl w:val="1"/>
          <w:numId w:val="12"/>
        </w:numPr>
        <w:suppressAutoHyphens w:val="0"/>
        <w:spacing w:line="276" w:lineRule="auto"/>
        <w:rPr>
          <w:rFonts w:ascii="Arial" w:hAnsi="Arial" w:cs="Arial"/>
          <w:sz w:val="20"/>
          <w:szCs w:val="20"/>
        </w:rPr>
      </w:pPr>
      <w:r w:rsidRPr="008241DD">
        <w:rPr>
          <w:rFonts w:ascii="Arial" w:hAnsi="Arial" w:cs="Arial"/>
          <w:b w:val="0"/>
          <w:sz w:val="20"/>
          <w:szCs w:val="20"/>
        </w:rPr>
        <w:t>Zamawiający nie przewiduje zawarcia umowy ramowej.</w:t>
      </w:r>
    </w:p>
    <w:p w14:paraId="49BE1EFB" w14:textId="77777777" w:rsidR="00B5665A" w:rsidRPr="008241DD" w:rsidRDefault="00B5665A" w:rsidP="00B5665A">
      <w:pPr>
        <w:pStyle w:val="SIWZ"/>
        <w:numPr>
          <w:ilvl w:val="0"/>
          <w:numId w:val="12"/>
        </w:numPr>
        <w:suppressAutoHyphens w:val="0"/>
        <w:spacing w:line="276" w:lineRule="auto"/>
        <w:rPr>
          <w:rFonts w:ascii="Arial" w:hAnsi="Arial" w:cs="Arial"/>
          <w:sz w:val="20"/>
          <w:szCs w:val="20"/>
        </w:rPr>
      </w:pPr>
      <w:r w:rsidRPr="008241DD">
        <w:rPr>
          <w:rFonts w:ascii="Arial" w:hAnsi="Arial" w:cs="Arial"/>
          <w:sz w:val="20"/>
          <w:szCs w:val="20"/>
        </w:rPr>
        <w:t>KOD WSPÓ</w:t>
      </w:r>
      <w:r>
        <w:rPr>
          <w:rFonts w:ascii="Arial" w:hAnsi="Arial" w:cs="Arial"/>
          <w:sz w:val="20"/>
          <w:szCs w:val="20"/>
        </w:rPr>
        <w:t>L</w:t>
      </w:r>
      <w:r w:rsidRPr="008241DD">
        <w:rPr>
          <w:rFonts w:ascii="Arial" w:hAnsi="Arial" w:cs="Arial"/>
          <w:sz w:val="20"/>
          <w:szCs w:val="20"/>
        </w:rPr>
        <w:t>NEGO SŁOWNIKA ZAMÓWIEŃ (CPV)</w:t>
      </w:r>
    </w:p>
    <w:p w14:paraId="1DB76F88" w14:textId="4D3B88AA" w:rsidR="00B874BA" w:rsidRDefault="00B5665A" w:rsidP="004000EE">
      <w:pPr>
        <w:pStyle w:val="SIWZ"/>
        <w:numPr>
          <w:ilvl w:val="1"/>
          <w:numId w:val="12"/>
        </w:numPr>
        <w:suppressAutoHyphens w:val="0"/>
        <w:spacing w:line="276" w:lineRule="auto"/>
        <w:rPr>
          <w:rFonts w:ascii="Arial" w:hAnsi="Arial" w:cs="Arial"/>
          <w:sz w:val="20"/>
          <w:szCs w:val="20"/>
        </w:rPr>
      </w:pPr>
      <w:r w:rsidRPr="00B5665A">
        <w:rPr>
          <w:rFonts w:ascii="Arial" w:hAnsi="Arial" w:cs="Arial"/>
          <w:b w:val="0"/>
          <w:sz w:val="20"/>
          <w:szCs w:val="20"/>
        </w:rPr>
        <w:t xml:space="preserve">Kod CPV : </w:t>
      </w:r>
      <w:r w:rsidR="004000EE" w:rsidRPr="004000EE">
        <w:rPr>
          <w:rFonts w:ascii="Arial" w:hAnsi="Arial" w:cs="Arial"/>
          <w:sz w:val="20"/>
          <w:szCs w:val="20"/>
          <w:lang w:val="pl-PL"/>
        </w:rPr>
        <w:t>32252000-4</w:t>
      </w:r>
      <w:r w:rsidR="004000EE">
        <w:rPr>
          <w:rFonts w:ascii="Arial" w:hAnsi="Arial" w:cs="Arial"/>
          <w:sz w:val="20"/>
          <w:szCs w:val="20"/>
          <w:lang w:val="pl-PL"/>
        </w:rPr>
        <w:t xml:space="preserve"> </w:t>
      </w:r>
      <w:r w:rsidR="004000EE" w:rsidRPr="004000EE">
        <w:rPr>
          <w:rFonts w:ascii="Arial" w:hAnsi="Arial" w:cs="Arial"/>
          <w:sz w:val="20"/>
          <w:szCs w:val="20"/>
          <w:lang w:val="pl-PL"/>
        </w:rPr>
        <w:t>Telefony GSM</w:t>
      </w:r>
      <w:r w:rsidR="00816896">
        <w:rPr>
          <w:rFonts w:ascii="Arial" w:hAnsi="Arial" w:cs="Arial"/>
          <w:sz w:val="20"/>
          <w:szCs w:val="20"/>
          <w:lang w:val="pl-PL"/>
        </w:rPr>
        <w:t>.</w:t>
      </w:r>
    </w:p>
    <w:p w14:paraId="213E80E9" w14:textId="77777777" w:rsidR="00B5665A" w:rsidRDefault="00B5665A" w:rsidP="00B5665A">
      <w:pPr>
        <w:pStyle w:val="SIWZ"/>
        <w:suppressAutoHyphens w:val="0"/>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59B9CDDF" w14:textId="77777777" w:rsidTr="007C70B2">
        <w:tc>
          <w:tcPr>
            <w:tcW w:w="9912" w:type="dxa"/>
            <w:shd w:val="pct5" w:color="auto" w:fill="auto"/>
          </w:tcPr>
          <w:p w14:paraId="232EE953" w14:textId="77777777" w:rsidR="00B874BA" w:rsidRPr="008241DD" w:rsidRDefault="00B874BA" w:rsidP="00B5665A">
            <w:pPr>
              <w:pStyle w:val="Nagwek1"/>
              <w:numPr>
                <w:ilvl w:val="0"/>
                <w:numId w:val="0"/>
              </w:numPr>
              <w:tabs>
                <w:tab w:val="clear" w:pos="454"/>
              </w:tabs>
              <w:spacing w:line="276" w:lineRule="auto"/>
              <w:rPr>
                <w:sz w:val="20"/>
                <w:szCs w:val="20"/>
              </w:rPr>
            </w:pPr>
            <w:bookmarkStart w:id="3" w:name="_Toc460232042"/>
            <w:bookmarkStart w:id="4" w:name="_Toc460232754"/>
            <w:r w:rsidRPr="008241DD">
              <w:rPr>
                <w:sz w:val="20"/>
                <w:szCs w:val="20"/>
              </w:rPr>
              <w:lastRenderedPageBreak/>
              <w:t>Rozdział II –</w:t>
            </w:r>
            <w:r w:rsidR="00B5665A">
              <w:rPr>
                <w:sz w:val="20"/>
                <w:szCs w:val="20"/>
              </w:rPr>
              <w:t xml:space="preserve"> </w:t>
            </w:r>
            <w:r w:rsidRPr="008241DD">
              <w:rPr>
                <w:sz w:val="20"/>
                <w:szCs w:val="20"/>
              </w:rPr>
              <w:t xml:space="preserve"> PRZEDMIOT ZAMÓWIENIA</w:t>
            </w:r>
            <w:bookmarkEnd w:id="3"/>
            <w:bookmarkEnd w:id="4"/>
            <w:r w:rsidRPr="008241DD">
              <w:rPr>
                <w:sz w:val="20"/>
                <w:szCs w:val="20"/>
              </w:rPr>
              <w:t xml:space="preserve"> </w:t>
            </w:r>
          </w:p>
        </w:tc>
      </w:tr>
    </w:tbl>
    <w:p w14:paraId="0B1CDCF1" w14:textId="047FC6C5" w:rsidR="00B874BA" w:rsidRDefault="00B874BA" w:rsidP="00836362">
      <w:pPr>
        <w:pStyle w:val="pkt"/>
        <w:numPr>
          <w:ilvl w:val="0"/>
          <w:numId w:val="38"/>
        </w:numPr>
        <w:suppressAutoHyphens w:val="0"/>
        <w:spacing w:before="0" w:line="276" w:lineRule="auto"/>
        <w:rPr>
          <w:rFonts w:ascii="Arial" w:hAnsi="Arial" w:cs="Arial"/>
          <w:sz w:val="20"/>
          <w:szCs w:val="20"/>
        </w:rPr>
      </w:pPr>
      <w:r w:rsidRPr="00070E22">
        <w:rPr>
          <w:rFonts w:ascii="Arial" w:hAnsi="Arial"/>
          <w:sz w:val="20"/>
        </w:rPr>
        <w:t xml:space="preserve">Przedmiotem zamówienia </w:t>
      </w:r>
      <w:r>
        <w:rPr>
          <w:rFonts w:ascii="Arial" w:hAnsi="Arial"/>
          <w:sz w:val="20"/>
        </w:rPr>
        <w:t>są</w:t>
      </w:r>
      <w:r>
        <w:rPr>
          <w:rFonts w:ascii="Arial" w:hAnsi="Arial"/>
          <w:bCs/>
          <w:sz w:val="20"/>
        </w:rPr>
        <w:t xml:space="preserve"> </w:t>
      </w:r>
      <w:r w:rsidRPr="00B5665A">
        <w:rPr>
          <w:rFonts w:ascii="Arial" w:hAnsi="Arial"/>
          <w:bCs/>
          <w:sz w:val="20"/>
        </w:rPr>
        <w:t xml:space="preserve">sukcesywne dostawy </w:t>
      </w:r>
      <w:r w:rsidR="00B5665A">
        <w:rPr>
          <w:rFonts w:ascii="Arial" w:hAnsi="Arial"/>
          <w:bCs/>
          <w:sz w:val="20"/>
        </w:rPr>
        <w:t xml:space="preserve">200 urządzeń umożliwiających </w:t>
      </w:r>
      <w:r w:rsidR="00836362" w:rsidRPr="00836362">
        <w:rPr>
          <w:rFonts w:ascii="Arial" w:hAnsi="Arial"/>
          <w:bCs/>
          <w:sz w:val="20"/>
        </w:rPr>
        <w:t>weryfi</w:t>
      </w:r>
      <w:r w:rsidR="00836362">
        <w:rPr>
          <w:rFonts w:ascii="Arial" w:hAnsi="Arial"/>
          <w:bCs/>
          <w:sz w:val="20"/>
        </w:rPr>
        <w:t>kację statusu Karty Krakowskiej</w:t>
      </w:r>
      <w:r w:rsidR="004000EE">
        <w:rPr>
          <w:rFonts w:ascii="Arial" w:hAnsi="Arial"/>
          <w:bCs/>
          <w:sz w:val="20"/>
        </w:rPr>
        <w:t xml:space="preserve">, </w:t>
      </w:r>
      <w:r w:rsidR="00B5665A">
        <w:rPr>
          <w:rFonts w:ascii="Arial" w:hAnsi="Arial" w:cs="Arial"/>
          <w:sz w:val="20"/>
          <w:szCs w:val="20"/>
        </w:rPr>
        <w:t xml:space="preserve">spełniających wymagania określone przez Zamawiającego </w:t>
      </w:r>
      <w:r w:rsidR="00B5665A">
        <w:rPr>
          <w:rFonts w:ascii="Arial" w:hAnsi="Arial"/>
          <w:bCs/>
          <w:sz w:val="20"/>
        </w:rPr>
        <w:t>(dalej: urządzenia</w:t>
      </w:r>
      <w:r w:rsidR="00840759">
        <w:rPr>
          <w:rFonts w:ascii="Arial" w:hAnsi="Arial"/>
          <w:bCs/>
          <w:sz w:val="20"/>
        </w:rPr>
        <w:t>, przedmiot zamówienia</w:t>
      </w:r>
      <w:r w:rsidR="00B5665A">
        <w:rPr>
          <w:rFonts w:ascii="Arial" w:hAnsi="Arial"/>
          <w:bCs/>
          <w:sz w:val="20"/>
        </w:rPr>
        <w:t>)</w:t>
      </w:r>
      <w:r w:rsidR="00B5665A">
        <w:rPr>
          <w:rFonts w:ascii="Arial" w:hAnsi="Arial" w:cs="Arial"/>
          <w:sz w:val="20"/>
          <w:szCs w:val="20"/>
        </w:rPr>
        <w:t>.</w:t>
      </w:r>
    </w:p>
    <w:p w14:paraId="6D54C51E" w14:textId="77777777" w:rsidR="00B5665A" w:rsidRPr="00B5665A" w:rsidRDefault="00394464" w:rsidP="00B5665A">
      <w:pPr>
        <w:pStyle w:val="pkt"/>
        <w:numPr>
          <w:ilvl w:val="1"/>
          <w:numId w:val="38"/>
        </w:numPr>
        <w:suppressAutoHyphens w:val="0"/>
        <w:spacing w:before="0" w:line="276" w:lineRule="auto"/>
        <w:rPr>
          <w:rFonts w:ascii="Arial" w:hAnsi="Arial" w:cs="Arial"/>
          <w:sz w:val="20"/>
          <w:szCs w:val="20"/>
        </w:rPr>
      </w:pPr>
      <w:r>
        <w:rPr>
          <w:rFonts w:ascii="Arial" w:hAnsi="Arial" w:cs="Arial"/>
          <w:sz w:val="20"/>
          <w:szCs w:val="20"/>
        </w:rPr>
        <w:t>Opis u</w:t>
      </w:r>
      <w:r w:rsidR="00B5665A">
        <w:rPr>
          <w:rFonts w:ascii="Arial" w:hAnsi="Arial" w:cs="Arial"/>
          <w:sz w:val="20"/>
          <w:szCs w:val="20"/>
        </w:rPr>
        <w:t>rządze</w:t>
      </w:r>
      <w:r>
        <w:rPr>
          <w:rFonts w:ascii="Arial" w:hAnsi="Arial" w:cs="Arial"/>
          <w:sz w:val="20"/>
          <w:szCs w:val="20"/>
        </w:rPr>
        <w:t>ń stanowiących przedmiot zamówienia zawarty jest</w:t>
      </w:r>
      <w:r w:rsidR="00B5665A">
        <w:rPr>
          <w:rFonts w:ascii="Arial" w:hAnsi="Arial" w:cs="Arial"/>
          <w:sz w:val="20"/>
          <w:szCs w:val="20"/>
        </w:rPr>
        <w:t xml:space="preserve"> </w:t>
      </w:r>
      <w:r w:rsidR="00B5665A" w:rsidRPr="00B5665A">
        <w:rPr>
          <w:rFonts w:ascii="Arial" w:hAnsi="Arial" w:cs="Arial"/>
          <w:b/>
          <w:i/>
          <w:sz w:val="20"/>
          <w:szCs w:val="20"/>
        </w:rPr>
        <w:t>w załączniku nr 1</w:t>
      </w:r>
      <w:r w:rsidR="00B5665A">
        <w:rPr>
          <w:rFonts w:ascii="Arial" w:hAnsi="Arial" w:cs="Arial"/>
          <w:sz w:val="20"/>
          <w:szCs w:val="20"/>
        </w:rPr>
        <w:t xml:space="preserve"> do SIWZ. </w:t>
      </w:r>
    </w:p>
    <w:p w14:paraId="681AF93F" w14:textId="751BBC48" w:rsidR="004000EE" w:rsidRDefault="001B4B08" w:rsidP="001B4B08">
      <w:pPr>
        <w:pStyle w:val="pkt"/>
        <w:numPr>
          <w:ilvl w:val="0"/>
          <w:numId w:val="38"/>
        </w:numPr>
        <w:suppressAutoHyphens w:val="0"/>
        <w:spacing w:afterLines="40" w:after="96"/>
        <w:rPr>
          <w:rFonts w:ascii="Arial" w:hAnsi="Arial" w:cs="Arial"/>
          <w:bCs/>
          <w:sz w:val="20"/>
          <w:szCs w:val="20"/>
        </w:rPr>
      </w:pPr>
      <w:r>
        <w:rPr>
          <w:rFonts w:ascii="Arial" w:hAnsi="Arial" w:cs="Arial"/>
          <w:bCs/>
          <w:sz w:val="20"/>
          <w:szCs w:val="20"/>
        </w:rPr>
        <w:t xml:space="preserve">W celu </w:t>
      </w:r>
      <w:r w:rsidRPr="001B4B08">
        <w:rPr>
          <w:rFonts w:ascii="Arial" w:hAnsi="Arial" w:cs="Arial"/>
          <w:bCs/>
          <w:sz w:val="20"/>
          <w:szCs w:val="20"/>
        </w:rPr>
        <w:t xml:space="preserve">potwierdzenia, że dostawy odpowiadają </w:t>
      </w:r>
      <w:r w:rsidR="00E21F9C">
        <w:rPr>
          <w:rFonts w:ascii="Arial" w:hAnsi="Arial" w:cs="Arial"/>
          <w:bCs/>
          <w:sz w:val="20"/>
          <w:szCs w:val="20"/>
        </w:rPr>
        <w:t xml:space="preserve">wymaganiom określonym </w:t>
      </w:r>
      <w:r w:rsidR="00840759">
        <w:rPr>
          <w:rFonts w:ascii="Arial" w:hAnsi="Arial" w:cs="Arial"/>
          <w:bCs/>
          <w:sz w:val="20"/>
          <w:szCs w:val="20"/>
        </w:rPr>
        <w:t>przez Zamawiającego</w:t>
      </w:r>
      <w:r w:rsidR="00E21F9C">
        <w:rPr>
          <w:rFonts w:ascii="Arial" w:hAnsi="Arial" w:cs="Arial"/>
          <w:bCs/>
          <w:sz w:val="20"/>
          <w:szCs w:val="20"/>
        </w:rPr>
        <w:t>, Z</w:t>
      </w:r>
      <w:r w:rsidRPr="001B4B08">
        <w:rPr>
          <w:rFonts w:ascii="Arial" w:hAnsi="Arial" w:cs="Arial"/>
          <w:bCs/>
          <w:sz w:val="20"/>
          <w:szCs w:val="20"/>
        </w:rPr>
        <w:t>amawiający żąda</w:t>
      </w:r>
      <w:r>
        <w:rPr>
          <w:rFonts w:ascii="Arial" w:hAnsi="Arial" w:cs="Arial"/>
          <w:bCs/>
          <w:sz w:val="20"/>
          <w:szCs w:val="20"/>
        </w:rPr>
        <w:t xml:space="preserve"> </w:t>
      </w:r>
      <w:r w:rsidR="00836362">
        <w:rPr>
          <w:rFonts w:ascii="Arial" w:hAnsi="Arial" w:cs="Arial"/>
          <w:bCs/>
          <w:sz w:val="20"/>
          <w:szCs w:val="20"/>
        </w:rPr>
        <w:t xml:space="preserve">przedstawienia przez </w:t>
      </w:r>
      <w:r w:rsidR="008850AD">
        <w:rPr>
          <w:rFonts w:ascii="Arial" w:hAnsi="Arial" w:cs="Arial"/>
          <w:bCs/>
          <w:sz w:val="20"/>
          <w:szCs w:val="20"/>
        </w:rPr>
        <w:t>Wykonawcę</w:t>
      </w:r>
      <w:r w:rsidR="00BE130B">
        <w:rPr>
          <w:rFonts w:ascii="Arial" w:hAnsi="Arial" w:cs="Arial"/>
          <w:bCs/>
          <w:sz w:val="20"/>
          <w:szCs w:val="20"/>
        </w:rPr>
        <w:t>, którego oferta została najwyżej oceniona</w:t>
      </w:r>
      <w:r w:rsidR="004000EE">
        <w:rPr>
          <w:rFonts w:ascii="Arial" w:hAnsi="Arial" w:cs="Arial"/>
          <w:bCs/>
          <w:sz w:val="20"/>
          <w:szCs w:val="20"/>
        </w:rPr>
        <w:t>:</w:t>
      </w:r>
    </w:p>
    <w:p w14:paraId="6DD8CEB5" w14:textId="11F98C64" w:rsidR="004000EE" w:rsidRDefault="001B4B08" w:rsidP="004000EE">
      <w:pPr>
        <w:pStyle w:val="pkt"/>
        <w:numPr>
          <w:ilvl w:val="1"/>
          <w:numId w:val="38"/>
        </w:numPr>
        <w:suppressAutoHyphens w:val="0"/>
        <w:spacing w:afterLines="40" w:after="96"/>
        <w:rPr>
          <w:rFonts w:ascii="Arial" w:hAnsi="Arial" w:cs="Arial"/>
          <w:bCs/>
          <w:sz w:val="20"/>
          <w:szCs w:val="20"/>
        </w:rPr>
      </w:pPr>
      <w:r>
        <w:rPr>
          <w:rFonts w:ascii="Arial" w:hAnsi="Arial" w:cs="Arial"/>
          <w:bCs/>
          <w:sz w:val="20"/>
          <w:szCs w:val="20"/>
        </w:rPr>
        <w:t xml:space="preserve"> </w:t>
      </w:r>
      <w:r w:rsidR="009504F7">
        <w:rPr>
          <w:rFonts w:ascii="Arial" w:hAnsi="Arial" w:cs="Arial"/>
          <w:bCs/>
          <w:sz w:val="20"/>
          <w:szCs w:val="20"/>
        </w:rPr>
        <w:t>modelu</w:t>
      </w:r>
      <w:r>
        <w:rPr>
          <w:rFonts w:ascii="Arial" w:hAnsi="Arial" w:cs="Arial"/>
          <w:bCs/>
          <w:sz w:val="20"/>
          <w:szCs w:val="20"/>
        </w:rPr>
        <w:t>. Zamawiający zapozna się z </w:t>
      </w:r>
      <w:r w:rsidR="009504F7">
        <w:rPr>
          <w:rFonts w:ascii="Arial" w:hAnsi="Arial" w:cs="Arial"/>
          <w:bCs/>
          <w:sz w:val="20"/>
          <w:szCs w:val="20"/>
        </w:rPr>
        <w:t>modelem</w:t>
      </w:r>
      <w:r>
        <w:rPr>
          <w:rFonts w:ascii="Arial" w:hAnsi="Arial" w:cs="Arial"/>
          <w:bCs/>
          <w:sz w:val="20"/>
          <w:szCs w:val="20"/>
        </w:rPr>
        <w:t xml:space="preserve"> na zasadach określonych </w:t>
      </w:r>
      <w:r w:rsidR="004000EE">
        <w:rPr>
          <w:rFonts w:ascii="Arial" w:hAnsi="Arial" w:cs="Arial"/>
          <w:b/>
          <w:bCs/>
          <w:i/>
          <w:sz w:val="20"/>
          <w:szCs w:val="20"/>
        </w:rPr>
        <w:t>w </w:t>
      </w:r>
      <w:r w:rsidRPr="001B4B08">
        <w:rPr>
          <w:rFonts w:ascii="Arial" w:hAnsi="Arial" w:cs="Arial"/>
          <w:b/>
          <w:bCs/>
          <w:i/>
          <w:sz w:val="20"/>
          <w:szCs w:val="20"/>
        </w:rPr>
        <w:t xml:space="preserve">załączniku nr </w:t>
      </w:r>
      <w:r w:rsidR="008850AD">
        <w:rPr>
          <w:rFonts w:ascii="Arial" w:hAnsi="Arial" w:cs="Arial"/>
          <w:b/>
          <w:bCs/>
          <w:i/>
          <w:sz w:val="20"/>
          <w:szCs w:val="20"/>
        </w:rPr>
        <w:t>8</w:t>
      </w:r>
      <w:r>
        <w:rPr>
          <w:rFonts w:ascii="Arial" w:hAnsi="Arial" w:cs="Arial"/>
          <w:bCs/>
          <w:sz w:val="20"/>
          <w:szCs w:val="20"/>
        </w:rPr>
        <w:t xml:space="preserve"> do SIWZ</w:t>
      </w:r>
      <w:r w:rsidR="00840759">
        <w:rPr>
          <w:rFonts w:ascii="Arial" w:hAnsi="Arial" w:cs="Arial"/>
          <w:bCs/>
          <w:sz w:val="20"/>
          <w:szCs w:val="20"/>
        </w:rPr>
        <w:t xml:space="preserve">. </w:t>
      </w:r>
    </w:p>
    <w:p w14:paraId="317EFA61" w14:textId="7B2B5D96" w:rsidR="001B4B08" w:rsidRDefault="004000EE" w:rsidP="004000EE">
      <w:pPr>
        <w:pStyle w:val="pkt"/>
        <w:numPr>
          <w:ilvl w:val="1"/>
          <w:numId w:val="38"/>
        </w:numPr>
        <w:suppressAutoHyphens w:val="0"/>
        <w:spacing w:afterLines="40" w:after="96"/>
        <w:rPr>
          <w:rFonts w:ascii="Arial" w:hAnsi="Arial" w:cs="Arial"/>
          <w:bCs/>
          <w:sz w:val="20"/>
          <w:szCs w:val="20"/>
        </w:rPr>
      </w:pPr>
      <w:r>
        <w:rPr>
          <w:rFonts w:ascii="Arial" w:hAnsi="Arial" w:cs="Arial"/>
          <w:bCs/>
          <w:sz w:val="20"/>
          <w:szCs w:val="20"/>
        </w:rPr>
        <w:t xml:space="preserve">dokumentu </w:t>
      </w:r>
      <w:r w:rsidR="00D933F1">
        <w:rPr>
          <w:rFonts w:ascii="Arial" w:hAnsi="Arial" w:cs="Arial"/>
          <w:bCs/>
          <w:sz w:val="20"/>
          <w:szCs w:val="20"/>
        </w:rPr>
        <w:t xml:space="preserve">w formie </w:t>
      </w:r>
      <w:r w:rsidR="00840759">
        <w:rPr>
          <w:rFonts w:ascii="Arial" w:hAnsi="Arial" w:cs="Arial"/>
          <w:bCs/>
          <w:sz w:val="20"/>
          <w:szCs w:val="20"/>
        </w:rPr>
        <w:t>karty katalogowe</w:t>
      </w:r>
      <w:r w:rsidR="00C75B7F">
        <w:rPr>
          <w:rFonts w:ascii="Arial" w:hAnsi="Arial" w:cs="Arial"/>
          <w:bCs/>
          <w:sz w:val="20"/>
          <w:szCs w:val="20"/>
        </w:rPr>
        <w:t>j</w:t>
      </w:r>
      <w:r w:rsidR="00840759">
        <w:rPr>
          <w:rFonts w:ascii="Arial" w:hAnsi="Arial" w:cs="Arial"/>
          <w:bCs/>
          <w:sz w:val="20"/>
          <w:szCs w:val="20"/>
        </w:rPr>
        <w:t xml:space="preserve">, z której będzie wynikać spełnienie przynajmniej  wymagań określonych przez Zamawiającego w </w:t>
      </w:r>
      <w:r w:rsidR="00840759" w:rsidRPr="008850AD">
        <w:rPr>
          <w:rFonts w:ascii="Arial" w:hAnsi="Arial" w:cs="Arial"/>
          <w:bCs/>
          <w:sz w:val="20"/>
          <w:szCs w:val="20"/>
        </w:rPr>
        <w:t>pkt. 1.1-1.</w:t>
      </w:r>
      <w:r w:rsidR="001A4CC7">
        <w:rPr>
          <w:rFonts w:ascii="Arial" w:hAnsi="Arial" w:cs="Arial"/>
          <w:bCs/>
          <w:sz w:val="20"/>
          <w:szCs w:val="20"/>
        </w:rPr>
        <w:t>15</w:t>
      </w:r>
      <w:r w:rsidR="00840759">
        <w:rPr>
          <w:rFonts w:ascii="Arial" w:hAnsi="Arial" w:cs="Arial"/>
          <w:bCs/>
          <w:sz w:val="20"/>
          <w:szCs w:val="20"/>
        </w:rPr>
        <w:t xml:space="preserve"> załącznika nr 1 do SIWZ</w:t>
      </w:r>
      <w:r w:rsidR="00C75B7F">
        <w:rPr>
          <w:rFonts w:ascii="Arial" w:hAnsi="Arial" w:cs="Arial"/>
          <w:bCs/>
          <w:sz w:val="20"/>
          <w:szCs w:val="20"/>
        </w:rPr>
        <w:t xml:space="preserve">. </w:t>
      </w:r>
    </w:p>
    <w:p w14:paraId="49511091" w14:textId="3EE2BE47" w:rsidR="00F56B68" w:rsidRDefault="008850AD" w:rsidP="00F56B68">
      <w:pPr>
        <w:pStyle w:val="pkt"/>
        <w:numPr>
          <w:ilvl w:val="2"/>
          <w:numId w:val="38"/>
        </w:numPr>
        <w:suppressAutoHyphens w:val="0"/>
        <w:spacing w:afterLines="40" w:after="96"/>
        <w:rPr>
          <w:rFonts w:ascii="Arial" w:hAnsi="Arial" w:cs="Arial"/>
          <w:bCs/>
          <w:sz w:val="20"/>
          <w:szCs w:val="20"/>
        </w:rPr>
      </w:pPr>
      <w:r>
        <w:rPr>
          <w:rFonts w:ascii="Arial" w:hAnsi="Arial" w:cs="Arial"/>
          <w:bCs/>
          <w:sz w:val="20"/>
          <w:szCs w:val="20"/>
        </w:rPr>
        <w:t xml:space="preserve"> </w:t>
      </w:r>
      <w:r w:rsidR="00840759">
        <w:rPr>
          <w:rFonts w:ascii="Arial" w:hAnsi="Arial" w:cs="Arial"/>
          <w:bCs/>
          <w:sz w:val="20"/>
          <w:szCs w:val="20"/>
        </w:rPr>
        <w:t xml:space="preserve">W przypadku, gdy z dokumentu w formie karty katalogowej </w:t>
      </w:r>
      <w:r>
        <w:rPr>
          <w:rFonts w:ascii="Arial" w:hAnsi="Arial" w:cs="Arial"/>
          <w:bCs/>
          <w:sz w:val="20"/>
          <w:szCs w:val="20"/>
        </w:rPr>
        <w:t xml:space="preserve">nie będzie wynikało potwierdzenie spełnienie wymagań określonych przez Zamawiającego </w:t>
      </w:r>
      <w:r w:rsidR="00F56B68">
        <w:rPr>
          <w:rFonts w:ascii="Arial" w:hAnsi="Arial" w:cs="Arial"/>
          <w:bCs/>
          <w:sz w:val="20"/>
          <w:szCs w:val="20"/>
        </w:rPr>
        <w:t>w pkt. 1.1 – 1.</w:t>
      </w:r>
      <w:r w:rsidR="001A4CC7">
        <w:rPr>
          <w:rFonts w:ascii="Arial" w:hAnsi="Arial" w:cs="Arial"/>
          <w:bCs/>
          <w:sz w:val="20"/>
          <w:szCs w:val="20"/>
        </w:rPr>
        <w:t>15</w:t>
      </w:r>
      <w:r w:rsidR="00F56B68">
        <w:rPr>
          <w:rFonts w:ascii="Arial" w:hAnsi="Arial" w:cs="Arial"/>
          <w:bCs/>
          <w:sz w:val="20"/>
          <w:szCs w:val="20"/>
        </w:rPr>
        <w:t xml:space="preserve"> załącznika nr 1 do </w:t>
      </w:r>
      <w:r w:rsidR="00C75B7F">
        <w:rPr>
          <w:rFonts w:ascii="Arial" w:hAnsi="Arial" w:cs="Arial"/>
          <w:bCs/>
          <w:sz w:val="20"/>
          <w:szCs w:val="20"/>
        </w:rPr>
        <w:t xml:space="preserve">SIWZ </w:t>
      </w:r>
      <w:r>
        <w:rPr>
          <w:rFonts w:ascii="Arial" w:hAnsi="Arial" w:cs="Arial"/>
          <w:bCs/>
          <w:sz w:val="20"/>
          <w:szCs w:val="20"/>
        </w:rPr>
        <w:t xml:space="preserve">Zamawiający dopuszcza możliwość potwierdzenie spełnienia tych wymagań </w:t>
      </w:r>
      <w:r w:rsidR="00F56B68">
        <w:rPr>
          <w:rFonts w:ascii="Arial" w:hAnsi="Arial" w:cs="Arial"/>
          <w:bCs/>
          <w:sz w:val="20"/>
          <w:szCs w:val="20"/>
        </w:rPr>
        <w:t xml:space="preserve">poprzez odczyt  danych z </w:t>
      </w:r>
      <w:r w:rsidR="009504F7">
        <w:rPr>
          <w:rFonts w:ascii="Arial" w:hAnsi="Arial" w:cs="Arial"/>
          <w:bCs/>
          <w:sz w:val="20"/>
          <w:szCs w:val="20"/>
        </w:rPr>
        <w:t>modelu</w:t>
      </w:r>
      <w:r w:rsidR="00F56B68">
        <w:rPr>
          <w:rFonts w:ascii="Arial" w:hAnsi="Arial" w:cs="Arial"/>
          <w:bCs/>
          <w:sz w:val="20"/>
          <w:szCs w:val="20"/>
        </w:rPr>
        <w:t xml:space="preserve"> po zainstalowaniu na </w:t>
      </w:r>
      <w:r w:rsidR="00840759">
        <w:rPr>
          <w:rFonts w:ascii="Arial" w:hAnsi="Arial" w:cs="Arial"/>
          <w:bCs/>
          <w:sz w:val="20"/>
          <w:szCs w:val="20"/>
        </w:rPr>
        <w:t>nim</w:t>
      </w:r>
      <w:r w:rsidR="00F56B68">
        <w:rPr>
          <w:rFonts w:ascii="Arial" w:hAnsi="Arial" w:cs="Arial"/>
          <w:bCs/>
          <w:sz w:val="20"/>
          <w:szCs w:val="20"/>
        </w:rPr>
        <w:t xml:space="preserve">  ogólnodostępnej aplikacji np. AIDA64</w:t>
      </w:r>
    </w:p>
    <w:p w14:paraId="6F582231" w14:textId="77777777" w:rsidR="00B874BA" w:rsidRPr="009B436E" w:rsidRDefault="00B874BA" w:rsidP="00B5665A">
      <w:pPr>
        <w:pStyle w:val="pkt"/>
        <w:numPr>
          <w:ilvl w:val="0"/>
          <w:numId w:val="38"/>
        </w:numPr>
        <w:suppressAutoHyphens w:val="0"/>
        <w:spacing w:afterLines="40" w:after="96"/>
        <w:rPr>
          <w:rFonts w:ascii="Arial" w:hAnsi="Arial" w:cs="Arial"/>
          <w:bCs/>
          <w:sz w:val="20"/>
          <w:szCs w:val="20"/>
        </w:rPr>
      </w:pPr>
      <w:r w:rsidRPr="009B436E">
        <w:rPr>
          <w:rFonts w:ascii="Arial" w:hAnsi="Arial" w:cs="Arial"/>
          <w:bCs/>
          <w:sz w:val="20"/>
          <w:szCs w:val="20"/>
        </w:rPr>
        <w:t>Warunki realizacji zamówienia:</w:t>
      </w:r>
    </w:p>
    <w:p w14:paraId="2324B288" w14:textId="77777777" w:rsidR="00B874BA" w:rsidRDefault="00B874BA" w:rsidP="00B5665A">
      <w:pPr>
        <w:pStyle w:val="pkt"/>
        <w:numPr>
          <w:ilvl w:val="1"/>
          <w:numId w:val="38"/>
        </w:numPr>
        <w:tabs>
          <w:tab w:val="left" w:pos="851"/>
        </w:tabs>
        <w:suppressAutoHyphens w:val="0"/>
        <w:spacing w:afterLines="40" w:after="96"/>
        <w:rPr>
          <w:rFonts w:ascii="Arial" w:hAnsi="Arial" w:cs="Arial"/>
          <w:bCs/>
          <w:sz w:val="20"/>
          <w:szCs w:val="20"/>
        </w:rPr>
      </w:pPr>
      <w:r w:rsidRPr="00DF1FA9">
        <w:rPr>
          <w:rFonts w:ascii="Arial" w:hAnsi="Arial" w:cs="Arial"/>
          <w:bCs/>
          <w:sz w:val="20"/>
          <w:szCs w:val="20"/>
        </w:rPr>
        <w:t>Wykonawca zobowiązany jest dostarczyć przedmiot zamówienia na swój koszt i ryzyko.</w:t>
      </w:r>
    </w:p>
    <w:p w14:paraId="51E1C147" w14:textId="04BDC106" w:rsidR="00B874BA" w:rsidRDefault="00B874BA" w:rsidP="00B5665A">
      <w:pPr>
        <w:pStyle w:val="pkt"/>
        <w:numPr>
          <w:ilvl w:val="1"/>
          <w:numId w:val="38"/>
        </w:numPr>
        <w:tabs>
          <w:tab w:val="left" w:pos="851"/>
        </w:tabs>
        <w:suppressAutoHyphens w:val="0"/>
        <w:spacing w:afterLines="40" w:after="96"/>
        <w:rPr>
          <w:rFonts w:ascii="Arial" w:hAnsi="Arial" w:cs="Arial"/>
          <w:bCs/>
          <w:sz w:val="20"/>
          <w:szCs w:val="20"/>
        </w:rPr>
      </w:pPr>
      <w:r w:rsidRPr="00DF1FA9">
        <w:rPr>
          <w:rFonts w:ascii="Arial" w:hAnsi="Arial" w:cs="Arial"/>
          <w:bCs/>
          <w:sz w:val="20"/>
          <w:szCs w:val="20"/>
        </w:rPr>
        <w:t xml:space="preserve">Miejsce dostawy przedmiotu zamówienia: </w:t>
      </w:r>
      <w:r w:rsidR="004000EE">
        <w:rPr>
          <w:rFonts w:ascii="Arial" w:hAnsi="Arial" w:cs="Arial"/>
          <w:bCs/>
          <w:sz w:val="20"/>
          <w:szCs w:val="20"/>
        </w:rPr>
        <w:t>Dział Informatyki</w:t>
      </w:r>
      <w:r w:rsidRPr="00DF1FA9">
        <w:rPr>
          <w:rFonts w:ascii="Arial" w:hAnsi="Arial" w:cs="Arial"/>
          <w:bCs/>
          <w:sz w:val="20"/>
          <w:szCs w:val="20"/>
        </w:rPr>
        <w:t xml:space="preserve"> MPK S.A. przy ul. Jana Brożka 3, 30-347 Kraków.</w:t>
      </w:r>
      <w:r>
        <w:rPr>
          <w:rFonts w:ascii="Arial" w:hAnsi="Arial" w:cs="Arial"/>
          <w:bCs/>
          <w:sz w:val="20"/>
          <w:szCs w:val="20"/>
        </w:rPr>
        <w:t xml:space="preserve"> Dostawy są przyjmowane w dni robocze (przez dni robocze rozumie się</w:t>
      </w:r>
      <w:r w:rsidR="00840759">
        <w:rPr>
          <w:rFonts w:ascii="Arial" w:hAnsi="Arial" w:cs="Arial"/>
          <w:bCs/>
          <w:sz w:val="20"/>
          <w:szCs w:val="20"/>
        </w:rPr>
        <w:t xml:space="preserve"> kolejne dni tygodnia</w:t>
      </w:r>
      <w:r>
        <w:rPr>
          <w:rFonts w:ascii="Arial" w:hAnsi="Arial" w:cs="Arial"/>
          <w:bCs/>
          <w:sz w:val="20"/>
          <w:szCs w:val="20"/>
        </w:rPr>
        <w:t xml:space="preserve"> od poniedziałku do piątku z wyłączeniem dni ustawowo wolnych od pracy) w godz. od </w:t>
      </w:r>
      <w:r w:rsidR="004000EE">
        <w:rPr>
          <w:rFonts w:ascii="Arial" w:hAnsi="Arial" w:cs="Arial"/>
          <w:bCs/>
          <w:sz w:val="20"/>
          <w:szCs w:val="20"/>
        </w:rPr>
        <w:t>8</w:t>
      </w:r>
      <w:r>
        <w:rPr>
          <w:rFonts w:ascii="Arial" w:hAnsi="Arial" w:cs="Arial"/>
          <w:bCs/>
          <w:sz w:val="20"/>
          <w:szCs w:val="20"/>
        </w:rPr>
        <w:t xml:space="preserve">:00 do </w:t>
      </w:r>
      <w:r w:rsidR="004000EE">
        <w:rPr>
          <w:rFonts w:ascii="Arial" w:hAnsi="Arial" w:cs="Arial"/>
          <w:bCs/>
          <w:sz w:val="20"/>
          <w:szCs w:val="20"/>
        </w:rPr>
        <w:t>15:0</w:t>
      </w:r>
      <w:r>
        <w:rPr>
          <w:rFonts w:ascii="Arial" w:hAnsi="Arial" w:cs="Arial"/>
          <w:bCs/>
          <w:sz w:val="20"/>
          <w:szCs w:val="20"/>
        </w:rPr>
        <w:t>0.</w:t>
      </w:r>
    </w:p>
    <w:p w14:paraId="5CC0B1A2" w14:textId="77777777" w:rsidR="00B874BA" w:rsidRPr="009B436E" w:rsidRDefault="00B874BA" w:rsidP="00B5665A">
      <w:pPr>
        <w:pStyle w:val="pkt"/>
        <w:numPr>
          <w:ilvl w:val="1"/>
          <w:numId w:val="38"/>
        </w:numPr>
        <w:tabs>
          <w:tab w:val="left" w:pos="851"/>
        </w:tabs>
        <w:suppressAutoHyphens w:val="0"/>
        <w:spacing w:afterLines="40" w:after="96"/>
        <w:rPr>
          <w:rFonts w:ascii="Arial" w:hAnsi="Arial" w:cs="Arial"/>
          <w:bCs/>
          <w:sz w:val="20"/>
          <w:szCs w:val="20"/>
        </w:rPr>
      </w:pPr>
      <w:r w:rsidRPr="009B436E">
        <w:rPr>
          <w:rFonts w:ascii="Arial" w:hAnsi="Arial" w:cs="Arial"/>
          <w:b/>
          <w:bCs/>
          <w:sz w:val="20"/>
          <w:szCs w:val="20"/>
        </w:rPr>
        <w:t>Warunki płatności</w:t>
      </w:r>
      <w:r w:rsidRPr="009B436E">
        <w:rPr>
          <w:rFonts w:ascii="Arial" w:hAnsi="Arial" w:cs="Arial"/>
          <w:bCs/>
          <w:sz w:val="20"/>
          <w:szCs w:val="20"/>
        </w:rPr>
        <w:t xml:space="preserve">: </w:t>
      </w:r>
      <w:r w:rsidRPr="009B436E">
        <w:rPr>
          <w:rFonts w:ascii="Arial" w:hAnsi="Arial" w:cs="Arial"/>
          <w:color w:val="000000"/>
          <w:sz w:val="20"/>
          <w:szCs w:val="20"/>
        </w:rPr>
        <w:t xml:space="preserve">Zamawiający zapłaci wynagrodzenie przelewem na wskazany w umowie rachunek bankowy Wykonawcy w terminie </w:t>
      </w:r>
      <w:r w:rsidRPr="00B806A4">
        <w:rPr>
          <w:rFonts w:ascii="Arial" w:hAnsi="Arial" w:cs="Arial"/>
          <w:b/>
          <w:color w:val="000000"/>
          <w:sz w:val="20"/>
          <w:szCs w:val="20"/>
        </w:rPr>
        <w:t>do 30 dni od daty doręczenia</w:t>
      </w:r>
      <w:r w:rsidRPr="009B436E">
        <w:rPr>
          <w:rFonts w:ascii="Arial" w:hAnsi="Arial" w:cs="Arial"/>
          <w:color w:val="000000"/>
          <w:sz w:val="20"/>
          <w:szCs w:val="20"/>
        </w:rPr>
        <w:t xml:space="preserve"> Zamawiającemu wystawionej prawi</w:t>
      </w:r>
      <w:r w:rsidR="004000EE">
        <w:rPr>
          <w:rFonts w:ascii="Arial" w:hAnsi="Arial" w:cs="Arial"/>
          <w:color w:val="000000"/>
          <w:sz w:val="20"/>
          <w:szCs w:val="20"/>
        </w:rPr>
        <w:t xml:space="preserve">dłowo i zgodnie z umową faktury. Podstawą wystawienia faktury będzie protokół odbioru niezawierający zastrzeżeń Zamawiającego. </w:t>
      </w:r>
    </w:p>
    <w:p w14:paraId="676B82D1" w14:textId="7A8F1432" w:rsidR="00B874BA" w:rsidRDefault="00B874BA" w:rsidP="00B5665A">
      <w:pPr>
        <w:pStyle w:val="pkt"/>
        <w:numPr>
          <w:ilvl w:val="1"/>
          <w:numId w:val="38"/>
        </w:numPr>
        <w:tabs>
          <w:tab w:val="left" w:pos="851"/>
        </w:tabs>
        <w:suppressAutoHyphens w:val="0"/>
        <w:spacing w:afterLines="40" w:after="96"/>
        <w:rPr>
          <w:rFonts w:ascii="Arial" w:hAnsi="Arial" w:cs="Arial"/>
          <w:bCs/>
          <w:sz w:val="20"/>
          <w:szCs w:val="20"/>
        </w:rPr>
      </w:pPr>
      <w:r w:rsidRPr="00DF1FA9">
        <w:rPr>
          <w:rFonts w:ascii="Arial" w:hAnsi="Arial" w:cs="Arial"/>
          <w:bCs/>
          <w:sz w:val="20"/>
          <w:szCs w:val="20"/>
        </w:rPr>
        <w:t>Zamawiający nie dopuszcza dokonywania zaliczek.</w:t>
      </w:r>
    </w:p>
    <w:p w14:paraId="2C01E1E0" w14:textId="2651FC52" w:rsidR="005A305E" w:rsidRPr="007C70B2" w:rsidRDefault="007C70B2" w:rsidP="007C70B2">
      <w:pPr>
        <w:pStyle w:val="pkt"/>
        <w:numPr>
          <w:ilvl w:val="1"/>
          <w:numId w:val="38"/>
        </w:numPr>
        <w:tabs>
          <w:tab w:val="left" w:pos="851"/>
        </w:tabs>
        <w:suppressAutoHyphens w:val="0"/>
        <w:spacing w:afterLines="40" w:after="96"/>
        <w:rPr>
          <w:rFonts w:ascii="Arial" w:hAnsi="Arial" w:cs="Arial"/>
          <w:bCs/>
          <w:sz w:val="20"/>
          <w:szCs w:val="20"/>
        </w:rPr>
      </w:pPr>
      <w:r w:rsidRPr="007C70B2">
        <w:rPr>
          <w:rFonts w:ascii="Arial" w:hAnsi="Arial" w:cs="Arial"/>
          <w:bCs/>
          <w:sz w:val="20"/>
          <w:szCs w:val="20"/>
        </w:rPr>
        <w:t xml:space="preserve">Zamawiający nie przyjmie tej części </w:t>
      </w:r>
      <w:r w:rsidR="007C7736">
        <w:rPr>
          <w:rFonts w:ascii="Arial" w:hAnsi="Arial" w:cs="Arial"/>
          <w:bCs/>
          <w:sz w:val="20"/>
          <w:szCs w:val="20"/>
        </w:rPr>
        <w:t xml:space="preserve">dostarczonego </w:t>
      </w:r>
      <w:r w:rsidRPr="007C70B2">
        <w:rPr>
          <w:rFonts w:ascii="Arial" w:hAnsi="Arial" w:cs="Arial"/>
          <w:bCs/>
          <w:sz w:val="20"/>
          <w:szCs w:val="20"/>
        </w:rPr>
        <w:t xml:space="preserve">przedmiotu zamówienia, która będzie niezgodna </w:t>
      </w:r>
      <w:r>
        <w:rPr>
          <w:rFonts w:ascii="Arial" w:hAnsi="Arial" w:cs="Arial"/>
          <w:bCs/>
          <w:sz w:val="20"/>
          <w:szCs w:val="20"/>
        </w:rPr>
        <w:t xml:space="preserve">z wymaganiami określonymi w załączniku nr 1 do SIWZ </w:t>
      </w:r>
      <w:r w:rsidRPr="007C70B2">
        <w:rPr>
          <w:rFonts w:ascii="Arial" w:hAnsi="Arial" w:cs="Arial"/>
          <w:bCs/>
          <w:sz w:val="20"/>
          <w:szCs w:val="20"/>
        </w:rPr>
        <w:t xml:space="preserve"> i posiadającymi wady jakościowe</w:t>
      </w:r>
      <w:r w:rsidR="007C7736">
        <w:rPr>
          <w:rFonts w:ascii="Arial" w:hAnsi="Arial" w:cs="Arial"/>
          <w:bCs/>
          <w:sz w:val="20"/>
          <w:szCs w:val="20"/>
        </w:rPr>
        <w:t xml:space="preserve">, pozostawiając </w:t>
      </w:r>
      <w:r w:rsidRPr="007C70B2">
        <w:rPr>
          <w:rFonts w:ascii="Arial" w:hAnsi="Arial" w:cs="Arial"/>
          <w:bCs/>
          <w:sz w:val="20"/>
          <w:szCs w:val="20"/>
        </w:rPr>
        <w:t xml:space="preserve"> </w:t>
      </w:r>
      <w:r>
        <w:rPr>
          <w:rFonts w:ascii="Arial" w:hAnsi="Arial" w:cs="Arial"/>
          <w:bCs/>
          <w:sz w:val="20"/>
          <w:szCs w:val="20"/>
        </w:rPr>
        <w:t xml:space="preserve">ją </w:t>
      </w:r>
      <w:r w:rsidR="007C7736">
        <w:rPr>
          <w:rFonts w:ascii="Arial" w:hAnsi="Arial" w:cs="Arial"/>
          <w:bCs/>
          <w:sz w:val="20"/>
          <w:szCs w:val="20"/>
        </w:rPr>
        <w:t xml:space="preserve">do dyspozycji Wykonawcy oraz </w:t>
      </w:r>
      <w:r w:rsidRPr="007C70B2">
        <w:rPr>
          <w:rFonts w:ascii="Arial" w:hAnsi="Arial" w:cs="Arial"/>
          <w:bCs/>
          <w:sz w:val="20"/>
          <w:szCs w:val="20"/>
        </w:rPr>
        <w:t>powiadamiając Wykonawcę o stwierdzonych brakach lub wadach faksem lub e</w:t>
      </w:r>
      <w:r>
        <w:rPr>
          <w:rFonts w:ascii="Arial" w:hAnsi="Arial" w:cs="Arial"/>
          <w:bCs/>
          <w:sz w:val="20"/>
          <w:szCs w:val="20"/>
        </w:rPr>
        <w:t>-</w:t>
      </w:r>
      <w:r w:rsidRPr="007C70B2">
        <w:rPr>
          <w:rFonts w:ascii="Arial" w:hAnsi="Arial" w:cs="Arial"/>
          <w:bCs/>
          <w:sz w:val="20"/>
          <w:szCs w:val="20"/>
        </w:rPr>
        <w:t xml:space="preserve"> mailem. Wykonawcy nie przysługują z tego tytułu żadne roszczenia wobec Zamawiającego</w:t>
      </w:r>
      <w:r w:rsidR="005A305E" w:rsidRPr="007C70B2">
        <w:rPr>
          <w:rFonts w:ascii="Arial" w:hAnsi="Arial" w:cs="Arial"/>
          <w:bCs/>
          <w:sz w:val="20"/>
          <w:szCs w:val="20"/>
        </w:rPr>
        <w:t>.</w:t>
      </w:r>
    </w:p>
    <w:p w14:paraId="22868C81" w14:textId="77777777" w:rsidR="00B874BA" w:rsidRPr="008850AD" w:rsidRDefault="00B874BA" w:rsidP="00B5665A">
      <w:pPr>
        <w:pStyle w:val="pkt"/>
        <w:numPr>
          <w:ilvl w:val="0"/>
          <w:numId w:val="38"/>
        </w:numPr>
        <w:suppressAutoHyphens w:val="0"/>
        <w:spacing w:afterLines="40" w:after="96"/>
        <w:rPr>
          <w:rFonts w:ascii="Arial" w:hAnsi="Arial" w:cs="Arial"/>
          <w:bCs/>
          <w:sz w:val="20"/>
          <w:szCs w:val="20"/>
        </w:rPr>
      </w:pPr>
      <w:r w:rsidRPr="008850AD">
        <w:rPr>
          <w:rFonts w:ascii="Arial" w:hAnsi="Arial" w:cs="Arial"/>
          <w:bCs/>
          <w:sz w:val="20"/>
          <w:szCs w:val="20"/>
        </w:rPr>
        <w:t xml:space="preserve">Wymagane </w:t>
      </w:r>
      <w:r w:rsidRPr="008850AD">
        <w:rPr>
          <w:rFonts w:ascii="Arial" w:hAnsi="Arial" w:cs="Arial"/>
          <w:b/>
          <w:bCs/>
          <w:sz w:val="20"/>
          <w:szCs w:val="20"/>
        </w:rPr>
        <w:t>warunki gwarancji</w:t>
      </w:r>
      <w:r w:rsidRPr="008850AD">
        <w:rPr>
          <w:rFonts w:ascii="Arial" w:hAnsi="Arial" w:cs="Arial"/>
          <w:bCs/>
          <w:sz w:val="20"/>
          <w:szCs w:val="20"/>
        </w:rPr>
        <w:t xml:space="preserve"> na dostarczone </w:t>
      </w:r>
      <w:r w:rsidR="00B5665A" w:rsidRPr="008850AD">
        <w:rPr>
          <w:rFonts w:ascii="Arial" w:hAnsi="Arial" w:cs="Arial"/>
          <w:bCs/>
          <w:sz w:val="20"/>
          <w:szCs w:val="20"/>
        </w:rPr>
        <w:t>urządzenia</w:t>
      </w:r>
      <w:r w:rsidRPr="008850AD">
        <w:rPr>
          <w:rFonts w:ascii="Arial" w:hAnsi="Arial" w:cs="Arial"/>
          <w:bCs/>
          <w:sz w:val="20"/>
          <w:szCs w:val="20"/>
        </w:rPr>
        <w:t>:</w:t>
      </w:r>
    </w:p>
    <w:p w14:paraId="1EC8FF04" w14:textId="4961D481" w:rsidR="00B874BA" w:rsidRDefault="007C70B2" w:rsidP="007C70B2">
      <w:pPr>
        <w:pStyle w:val="pkt"/>
        <w:numPr>
          <w:ilvl w:val="1"/>
          <w:numId w:val="38"/>
        </w:numPr>
        <w:tabs>
          <w:tab w:val="left" w:pos="851"/>
        </w:tabs>
        <w:suppressAutoHyphens w:val="0"/>
        <w:spacing w:afterLines="40" w:after="96"/>
        <w:rPr>
          <w:rFonts w:ascii="Arial" w:hAnsi="Arial" w:cs="Arial"/>
          <w:bCs/>
          <w:sz w:val="20"/>
          <w:szCs w:val="20"/>
        </w:rPr>
      </w:pPr>
      <w:r w:rsidRPr="007C70B2">
        <w:rPr>
          <w:rFonts w:ascii="Arial" w:hAnsi="Arial" w:cs="Arial"/>
          <w:bCs/>
          <w:sz w:val="20"/>
          <w:szCs w:val="20"/>
        </w:rPr>
        <w:t xml:space="preserve">Wykonawca udziela gwarancji na cały dostarczony Zamawiającemu przedmiot </w:t>
      </w:r>
      <w:r>
        <w:rPr>
          <w:rFonts w:ascii="Arial" w:hAnsi="Arial" w:cs="Arial"/>
          <w:bCs/>
          <w:sz w:val="20"/>
          <w:szCs w:val="20"/>
        </w:rPr>
        <w:t>zamówienia</w:t>
      </w:r>
      <w:r w:rsidRPr="007C70B2">
        <w:rPr>
          <w:rFonts w:ascii="Arial" w:hAnsi="Arial" w:cs="Arial"/>
          <w:bCs/>
          <w:sz w:val="20"/>
          <w:szCs w:val="20"/>
        </w:rPr>
        <w:t xml:space="preserve"> </w:t>
      </w:r>
      <w:r w:rsidR="009504F7">
        <w:rPr>
          <w:rFonts w:ascii="Arial" w:hAnsi="Arial" w:cs="Arial"/>
          <w:b/>
          <w:bCs/>
          <w:sz w:val="20"/>
          <w:szCs w:val="20"/>
        </w:rPr>
        <w:t xml:space="preserve">na okres nie </w:t>
      </w:r>
      <w:r w:rsidRPr="007C70B2">
        <w:rPr>
          <w:rFonts w:ascii="Arial" w:hAnsi="Arial" w:cs="Arial"/>
          <w:bCs/>
          <w:sz w:val="20"/>
          <w:szCs w:val="20"/>
        </w:rPr>
        <w:t xml:space="preserve">krótszy niż </w:t>
      </w:r>
      <w:r w:rsidR="009504F7">
        <w:rPr>
          <w:rFonts w:ascii="Arial" w:hAnsi="Arial" w:cs="Arial"/>
          <w:bCs/>
          <w:sz w:val="20"/>
          <w:szCs w:val="20"/>
        </w:rPr>
        <w:t>36</w:t>
      </w:r>
      <w:r w:rsidRPr="007C70B2">
        <w:rPr>
          <w:rFonts w:ascii="Arial" w:hAnsi="Arial" w:cs="Arial"/>
          <w:bCs/>
          <w:sz w:val="20"/>
          <w:szCs w:val="20"/>
        </w:rPr>
        <w:t xml:space="preserve"> </w:t>
      </w:r>
      <w:r w:rsidR="009504F7">
        <w:rPr>
          <w:rFonts w:ascii="Arial" w:hAnsi="Arial" w:cs="Arial"/>
          <w:bCs/>
          <w:sz w:val="20"/>
          <w:szCs w:val="20"/>
        </w:rPr>
        <w:t>miesięcy</w:t>
      </w:r>
      <w:r w:rsidRPr="007C70B2">
        <w:rPr>
          <w:rFonts w:ascii="Arial" w:hAnsi="Arial" w:cs="Arial"/>
          <w:bCs/>
          <w:sz w:val="20"/>
          <w:szCs w:val="20"/>
        </w:rPr>
        <w:t xml:space="preserve"> od daty przyjęcia dostawy każdej partii przedmiotu </w:t>
      </w:r>
      <w:r>
        <w:rPr>
          <w:rFonts w:ascii="Arial" w:hAnsi="Arial" w:cs="Arial"/>
          <w:bCs/>
          <w:sz w:val="20"/>
          <w:szCs w:val="20"/>
        </w:rPr>
        <w:t>zamówienia</w:t>
      </w:r>
      <w:r w:rsidR="004000EE">
        <w:rPr>
          <w:rFonts w:ascii="Arial" w:hAnsi="Arial" w:cs="Arial"/>
          <w:bCs/>
          <w:sz w:val="20"/>
          <w:szCs w:val="20"/>
        </w:rPr>
        <w:t>.</w:t>
      </w:r>
      <w:r>
        <w:rPr>
          <w:rFonts w:ascii="Arial" w:hAnsi="Arial" w:cs="Arial"/>
          <w:bCs/>
          <w:sz w:val="20"/>
          <w:szCs w:val="20"/>
        </w:rPr>
        <w:t xml:space="preserve"> </w:t>
      </w:r>
      <w:r w:rsidRPr="007C70B2">
        <w:rPr>
          <w:rFonts w:ascii="Arial" w:hAnsi="Arial" w:cs="Arial"/>
          <w:bCs/>
          <w:sz w:val="20"/>
          <w:szCs w:val="20"/>
        </w:rPr>
        <w:t>Okres rękojmi jest równy okresowi gwarancji</w:t>
      </w:r>
      <w:r>
        <w:rPr>
          <w:rFonts w:ascii="Arial" w:hAnsi="Arial" w:cs="Arial"/>
          <w:bCs/>
          <w:sz w:val="20"/>
          <w:szCs w:val="20"/>
        </w:rPr>
        <w:t>.</w:t>
      </w:r>
    </w:p>
    <w:p w14:paraId="08358430" w14:textId="31BDCBF0" w:rsidR="007C70B2" w:rsidRPr="007C70B2" w:rsidRDefault="009504F7" w:rsidP="009504F7">
      <w:pPr>
        <w:pStyle w:val="pkt"/>
        <w:numPr>
          <w:ilvl w:val="1"/>
          <w:numId w:val="38"/>
        </w:numPr>
        <w:tabs>
          <w:tab w:val="left" w:pos="851"/>
        </w:tabs>
        <w:suppressAutoHyphens w:val="0"/>
        <w:spacing w:afterLines="40" w:after="96"/>
        <w:rPr>
          <w:rFonts w:ascii="Arial" w:hAnsi="Arial" w:cs="Arial"/>
          <w:bCs/>
          <w:sz w:val="20"/>
          <w:szCs w:val="20"/>
        </w:rPr>
      </w:pPr>
      <w:r w:rsidRPr="009504F7">
        <w:rPr>
          <w:rFonts w:ascii="Arial" w:hAnsi="Arial" w:cs="Arial"/>
          <w:bCs/>
          <w:sz w:val="20"/>
          <w:szCs w:val="20"/>
        </w:rPr>
        <w:t xml:space="preserve">Jeżeli w okresie gwarancji ujawnią się lub zostaną wykryte wady przedmiotu zamówienia, Wykonawca zobowiązany jest na własny koszt do naprawy lub wymiany wadliwego przedmiotu zamówienia na wolny od wad i spełniający wszystkie wymagania określone </w:t>
      </w:r>
      <w:r w:rsidR="00840759">
        <w:rPr>
          <w:rFonts w:ascii="Arial" w:hAnsi="Arial" w:cs="Arial"/>
          <w:bCs/>
          <w:sz w:val="20"/>
          <w:szCs w:val="20"/>
        </w:rPr>
        <w:t>w SIWZ</w:t>
      </w:r>
      <w:r w:rsidRPr="009504F7">
        <w:rPr>
          <w:rFonts w:ascii="Arial" w:hAnsi="Arial" w:cs="Arial"/>
          <w:bCs/>
          <w:sz w:val="20"/>
          <w:szCs w:val="20"/>
        </w:rPr>
        <w:t>, w terminie do 7 dni od daty złożenia reklamacji</w:t>
      </w:r>
      <w:r w:rsidR="007C70B2" w:rsidRPr="007C70B2">
        <w:rPr>
          <w:rFonts w:ascii="Arial" w:hAnsi="Arial" w:cs="Arial"/>
          <w:bCs/>
          <w:sz w:val="20"/>
          <w:szCs w:val="20"/>
        </w:rPr>
        <w:t>.</w:t>
      </w:r>
    </w:p>
    <w:p w14:paraId="081CDB51" w14:textId="4B8D4D2E" w:rsidR="007C70B2" w:rsidRPr="00D70EED" w:rsidRDefault="007C70B2" w:rsidP="009504F7">
      <w:pPr>
        <w:pStyle w:val="pkt"/>
        <w:numPr>
          <w:ilvl w:val="1"/>
          <w:numId w:val="38"/>
        </w:numPr>
        <w:tabs>
          <w:tab w:val="left" w:pos="851"/>
        </w:tabs>
        <w:suppressAutoHyphens w:val="0"/>
        <w:spacing w:afterLines="40" w:after="96"/>
        <w:rPr>
          <w:rFonts w:ascii="Arial" w:hAnsi="Arial" w:cs="Arial"/>
          <w:bCs/>
          <w:sz w:val="20"/>
          <w:szCs w:val="20"/>
        </w:rPr>
      </w:pPr>
      <w:r w:rsidRPr="007C70B2">
        <w:rPr>
          <w:rFonts w:ascii="Arial" w:hAnsi="Arial" w:cs="Arial"/>
          <w:bCs/>
          <w:sz w:val="20"/>
          <w:szCs w:val="20"/>
        </w:rPr>
        <w:t xml:space="preserve">W </w:t>
      </w:r>
      <w:r w:rsidR="009504F7">
        <w:rPr>
          <w:rFonts w:ascii="Arial" w:hAnsi="Arial" w:cs="Arial"/>
          <w:bCs/>
          <w:sz w:val="20"/>
          <w:szCs w:val="20"/>
        </w:rPr>
        <w:t>t</w:t>
      </w:r>
      <w:r w:rsidR="009504F7" w:rsidRPr="009504F7">
        <w:rPr>
          <w:rFonts w:ascii="Arial" w:hAnsi="Arial" w:cs="Arial"/>
          <w:bCs/>
          <w:sz w:val="20"/>
          <w:szCs w:val="20"/>
        </w:rPr>
        <w:t xml:space="preserve">erminie </w:t>
      </w:r>
      <w:r w:rsidR="00BB2D7D">
        <w:rPr>
          <w:rFonts w:ascii="Arial" w:hAnsi="Arial" w:cs="Arial"/>
          <w:bCs/>
          <w:sz w:val="20"/>
          <w:szCs w:val="20"/>
        </w:rPr>
        <w:t xml:space="preserve">do </w:t>
      </w:r>
      <w:r w:rsidR="009504F7" w:rsidRPr="009504F7">
        <w:rPr>
          <w:rFonts w:ascii="Arial" w:hAnsi="Arial" w:cs="Arial"/>
          <w:bCs/>
          <w:sz w:val="20"/>
          <w:szCs w:val="20"/>
        </w:rPr>
        <w:t xml:space="preserve">2 dni od dnia złożenia reklamacji Wykonawca zobowiązany jest do zapewnienia </w:t>
      </w:r>
      <w:r w:rsidR="009504F7" w:rsidRPr="00D70EED">
        <w:rPr>
          <w:rFonts w:ascii="Arial" w:hAnsi="Arial" w:cs="Arial"/>
          <w:bCs/>
          <w:sz w:val="20"/>
          <w:szCs w:val="20"/>
        </w:rPr>
        <w:t>Zamawiającemu w pełni sprawnego urządzenia zastępczego o specyfikacji opisanej w załączniku nr 1 do SIWZ na czas naprawy na swój koszt i ryzyko. Zamawiający zwróci Wykonawcy urządzenie zastępcze w terminie do 7 dni od dnia dostarczenia mu naprawionego urządzenia</w:t>
      </w:r>
      <w:r w:rsidRPr="00D70EED">
        <w:rPr>
          <w:rFonts w:ascii="Arial" w:hAnsi="Arial" w:cs="Arial"/>
          <w:bCs/>
          <w:sz w:val="20"/>
          <w:szCs w:val="20"/>
        </w:rPr>
        <w:t xml:space="preserve">. </w:t>
      </w:r>
    </w:p>
    <w:p w14:paraId="06D6C81D" w14:textId="04969BC3" w:rsidR="004E0A41" w:rsidRPr="00D70EED" w:rsidRDefault="004E0A41" w:rsidP="004E0A41">
      <w:pPr>
        <w:pStyle w:val="pkt"/>
        <w:numPr>
          <w:ilvl w:val="1"/>
          <w:numId w:val="38"/>
        </w:numPr>
        <w:tabs>
          <w:tab w:val="left" w:pos="851"/>
        </w:tabs>
        <w:suppressAutoHyphens w:val="0"/>
        <w:spacing w:afterLines="40" w:after="96"/>
        <w:rPr>
          <w:rFonts w:ascii="Arial" w:hAnsi="Arial" w:cs="Arial"/>
          <w:bCs/>
          <w:sz w:val="20"/>
          <w:szCs w:val="20"/>
        </w:rPr>
      </w:pPr>
      <w:r w:rsidRPr="00D70EED">
        <w:rPr>
          <w:rFonts w:ascii="Arial" w:hAnsi="Arial" w:cs="Arial"/>
          <w:bCs/>
          <w:sz w:val="20"/>
          <w:szCs w:val="20"/>
        </w:rPr>
        <w:t>W przypadku stwierdzenia przez Wykonawcę w toku postępowania reklamacyjnego, że uszkodzenie urządzenia wynika z winy Zamawiającego, Wykonawca zobowiązany jest jednocześnie wraz z powyższą informacją przedstawić Zamawiającemu wycenę naprawy urządzenia.</w:t>
      </w:r>
    </w:p>
    <w:p w14:paraId="3202DB1A" w14:textId="407E02A4" w:rsidR="007C70B2" w:rsidRPr="009504F7" w:rsidRDefault="009504F7" w:rsidP="009504F7">
      <w:pPr>
        <w:pStyle w:val="pkt"/>
        <w:numPr>
          <w:ilvl w:val="1"/>
          <w:numId w:val="38"/>
        </w:numPr>
        <w:tabs>
          <w:tab w:val="left" w:pos="851"/>
        </w:tabs>
        <w:suppressAutoHyphens w:val="0"/>
        <w:spacing w:afterLines="40" w:after="96"/>
        <w:rPr>
          <w:rFonts w:ascii="Arial" w:hAnsi="Arial" w:cs="Arial"/>
          <w:bCs/>
          <w:sz w:val="20"/>
          <w:szCs w:val="20"/>
        </w:rPr>
      </w:pPr>
      <w:r w:rsidRPr="009504F7">
        <w:rPr>
          <w:rFonts w:ascii="Arial" w:hAnsi="Arial" w:cs="Arial"/>
          <w:bCs/>
          <w:sz w:val="20"/>
          <w:szCs w:val="20"/>
        </w:rPr>
        <w:t>Zamawiający w terminie do 5 dni roboczych od dnia otrzymania wyceny naprawy urządzenia poinformuje pisemnie Wykonawcę o akceptacji lub braku akceptacji wyceny naprawy. W przypadku akceptacji wyceny naprawy Wykonawca zobowiązany jest do naprawy urządzenia zgodnie z wyceną i odesłania urządzenia wraz z fakturą w terminie do 7 dni od dnia zaakceptowania wyceny naprawy przez Zmawiającego</w:t>
      </w:r>
      <w:r w:rsidR="007C70B2" w:rsidRPr="009504F7">
        <w:rPr>
          <w:rFonts w:ascii="Arial" w:hAnsi="Arial" w:cs="Arial"/>
          <w:bCs/>
          <w:sz w:val="20"/>
          <w:szCs w:val="20"/>
        </w:rPr>
        <w:t>.</w:t>
      </w:r>
    </w:p>
    <w:p w14:paraId="329C4EA9" w14:textId="485C003D" w:rsidR="007C70B2" w:rsidRPr="009504F7" w:rsidRDefault="009504F7" w:rsidP="009504F7">
      <w:pPr>
        <w:pStyle w:val="pkt"/>
        <w:numPr>
          <w:ilvl w:val="1"/>
          <w:numId w:val="38"/>
        </w:numPr>
        <w:tabs>
          <w:tab w:val="left" w:pos="851"/>
        </w:tabs>
        <w:suppressAutoHyphens w:val="0"/>
        <w:spacing w:afterLines="40" w:after="96"/>
        <w:rPr>
          <w:rFonts w:ascii="Arial" w:hAnsi="Arial" w:cs="Arial"/>
          <w:bCs/>
          <w:sz w:val="20"/>
          <w:szCs w:val="20"/>
        </w:rPr>
      </w:pPr>
      <w:r w:rsidRPr="009504F7">
        <w:rPr>
          <w:rFonts w:ascii="Arial" w:hAnsi="Arial" w:cs="Arial"/>
          <w:bCs/>
          <w:sz w:val="20"/>
          <w:szCs w:val="20"/>
        </w:rPr>
        <w:t>Wycena naprawy ma uwzględniać wszelkie koszty związane z naprawą urządzenia w tym w szczególności użyte do naprawy części i koszt dostarczenia naprawionego urządzenia do Zamawiającego</w:t>
      </w:r>
      <w:r w:rsidR="007C70B2" w:rsidRPr="009504F7">
        <w:rPr>
          <w:rFonts w:ascii="Arial" w:hAnsi="Arial" w:cs="Arial"/>
          <w:bCs/>
          <w:sz w:val="20"/>
          <w:szCs w:val="20"/>
        </w:rPr>
        <w:t>.</w:t>
      </w:r>
    </w:p>
    <w:p w14:paraId="114FD59B" w14:textId="2E2CE719" w:rsidR="007C70B2" w:rsidRPr="007C70B2" w:rsidRDefault="009504F7" w:rsidP="009504F7">
      <w:pPr>
        <w:pStyle w:val="pkt"/>
        <w:numPr>
          <w:ilvl w:val="1"/>
          <w:numId w:val="38"/>
        </w:numPr>
        <w:tabs>
          <w:tab w:val="left" w:pos="851"/>
        </w:tabs>
        <w:suppressAutoHyphens w:val="0"/>
        <w:spacing w:afterLines="40" w:after="96"/>
        <w:rPr>
          <w:rFonts w:ascii="Arial" w:hAnsi="Arial" w:cs="Arial"/>
          <w:bCs/>
          <w:sz w:val="20"/>
          <w:szCs w:val="20"/>
        </w:rPr>
      </w:pPr>
      <w:r w:rsidRPr="009504F7">
        <w:rPr>
          <w:rFonts w:ascii="Arial" w:hAnsi="Arial" w:cs="Arial"/>
          <w:bCs/>
          <w:sz w:val="20"/>
          <w:szCs w:val="20"/>
        </w:rPr>
        <w:lastRenderedPageBreak/>
        <w:t>Zapłata za wykonaną naprawę nastąpi na podstawie odrębnego zlecenia. W przypadku nie zaakceptowania wyceny naprawy urządzenia Wykonawca zobowiązany jest do jego zwrotu do Zamawiającego na swój koszt. Zamawiający zobowiązany jest do zwrotu urządzenia zastępczego w terminie do 7 dni od dni poinformowania Wykonawcy o braku akceptacji wyceny urządzenia i tym samym rezygnacji z jego naprawy</w:t>
      </w:r>
      <w:r w:rsidR="007C70B2" w:rsidRPr="007C70B2">
        <w:rPr>
          <w:rFonts w:ascii="Arial" w:hAnsi="Arial" w:cs="Arial"/>
          <w:bCs/>
          <w:sz w:val="20"/>
          <w:szCs w:val="20"/>
        </w:rPr>
        <w:t xml:space="preserve">. </w:t>
      </w:r>
    </w:p>
    <w:p w14:paraId="7530FAA4" w14:textId="30598974" w:rsidR="007C70B2" w:rsidRPr="007C70B2" w:rsidRDefault="007C70B2" w:rsidP="009504F7">
      <w:pPr>
        <w:pStyle w:val="pkt"/>
        <w:numPr>
          <w:ilvl w:val="1"/>
          <w:numId w:val="38"/>
        </w:numPr>
        <w:tabs>
          <w:tab w:val="left" w:pos="851"/>
        </w:tabs>
        <w:suppressAutoHyphens w:val="0"/>
        <w:spacing w:afterLines="40" w:after="96"/>
        <w:rPr>
          <w:rFonts w:ascii="Arial" w:hAnsi="Arial" w:cs="Arial"/>
          <w:bCs/>
          <w:sz w:val="20"/>
          <w:szCs w:val="20"/>
        </w:rPr>
      </w:pPr>
      <w:r w:rsidRPr="007C70B2">
        <w:rPr>
          <w:rFonts w:ascii="Arial" w:hAnsi="Arial" w:cs="Arial"/>
          <w:bCs/>
          <w:sz w:val="20"/>
          <w:szCs w:val="20"/>
        </w:rPr>
        <w:t xml:space="preserve"> </w:t>
      </w:r>
      <w:r w:rsidR="009504F7" w:rsidRPr="009504F7">
        <w:rPr>
          <w:rFonts w:ascii="Arial" w:hAnsi="Arial" w:cs="Arial"/>
          <w:bCs/>
          <w:sz w:val="20"/>
          <w:szCs w:val="20"/>
        </w:rPr>
        <w:t>Wykonawcy nie przysługują żadne roszczenia w stosunku do Zamawiającego w sytuacji rezygnacji przez Zamawiającego po sporządzeniu przez Wykonawcę wyceny naprawy urządzenia</w:t>
      </w:r>
      <w:r w:rsidRPr="007C70B2">
        <w:rPr>
          <w:rFonts w:ascii="Arial" w:hAnsi="Arial" w:cs="Arial"/>
          <w:bCs/>
          <w:sz w:val="20"/>
          <w:szCs w:val="20"/>
        </w:rPr>
        <w:t xml:space="preserve">. </w:t>
      </w:r>
    </w:p>
    <w:p w14:paraId="730C5C09" w14:textId="00F5A4F5" w:rsidR="007C70B2" w:rsidRPr="007C70B2" w:rsidRDefault="009504F7" w:rsidP="009504F7">
      <w:pPr>
        <w:pStyle w:val="pkt"/>
        <w:numPr>
          <w:ilvl w:val="1"/>
          <w:numId w:val="38"/>
        </w:numPr>
        <w:tabs>
          <w:tab w:val="left" w:pos="851"/>
        </w:tabs>
        <w:suppressAutoHyphens w:val="0"/>
        <w:spacing w:afterLines="40" w:after="96"/>
        <w:rPr>
          <w:rFonts w:ascii="Arial" w:hAnsi="Arial" w:cs="Arial"/>
          <w:bCs/>
          <w:sz w:val="20"/>
          <w:szCs w:val="20"/>
        </w:rPr>
      </w:pPr>
      <w:r w:rsidRPr="009504F7">
        <w:rPr>
          <w:rFonts w:ascii="Arial" w:hAnsi="Arial" w:cs="Arial"/>
          <w:bCs/>
          <w:sz w:val="20"/>
          <w:szCs w:val="20"/>
        </w:rPr>
        <w:t>W przypadku wykonania przez Wykonawcę naprawy urządzenia bez zgody Zamawiającego, Wykonawcy nie przysługują żadne roszczenia za wykonaną pracę i użyte do naprawy urządzenia części</w:t>
      </w:r>
      <w:r w:rsidR="007C70B2" w:rsidRPr="007C70B2">
        <w:rPr>
          <w:rFonts w:ascii="Arial" w:hAnsi="Arial" w:cs="Arial"/>
          <w:bCs/>
          <w:sz w:val="20"/>
          <w:szCs w:val="20"/>
        </w:rPr>
        <w:t xml:space="preserve">.  </w:t>
      </w:r>
    </w:p>
    <w:p w14:paraId="2A2E3911" w14:textId="2E732D33" w:rsidR="007C70B2" w:rsidRPr="007C7736" w:rsidRDefault="007C70B2" w:rsidP="001A73E5">
      <w:pPr>
        <w:pStyle w:val="pkt"/>
        <w:numPr>
          <w:ilvl w:val="1"/>
          <w:numId w:val="38"/>
        </w:numPr>
        <w:tabs>
          <w:tab w:val="left" w:pos="851"/>
        </w:tabs>
        <w:suppressAutoHyphens w:val="0"/>
        <w:spacing w:afterLines="40" w:after="96"/>
        <w:rPr>
          <w:rFonts w:ascii="Arial" w:hAnsi="Arial" w:cs="Arial"/>
          <w:bCs/>
          <w:sz w:val="20"/>
          <w:szCs w:val="20"/>
        </w:rPr>
      </w:pPr>
      <w:r w:rsidRPr="007C7736">
        <w:rPr>
          <w:rFonts w:ascii="Arial" w:hAnsi="Arial" w:cs="Arial"/>
          <w:bCs/>
          <w:sz w:val="20"/>
          <w:szCs w:val="20"/>
        </w:rPr>
        <w:t>Koszty związane z rozpatrzeniem reklamacji (w tym koszt odbioru i zwrotu reklamowanego przedmiotu umowy) ponosi Wykonawca.</w:t>
      </w:r>
      <w:r w:rsidR="007C7736" w:rsidRPr="007C7736">
        <w:rPr>
          <w:rFonts w:ascii="Arial" w:hAnsi="Arial" w:cs="Arial"/>
          <w:bCs/>
          <w:sz w:val="20"/>
          <w:szCs w:val="20"/>
        </w:rPr>
        <w:t xml:space="preserve"> </w:t>
      </w:r>
      <w:r w:rsidRPr="007C7736">
        <w:rPr>
          <w:rFonts w:ascii="Arial" w:hAnsi="Arial" w:cs="Arial"/>
          <w:bCs/>
          <w:sz w:val="20"/>
          <w:szCs w:val="20"/>
        </w:rPr>
        <w:t>Postępowanie reklamacyjne prowadzone jest w oparciu o dokumentację Zamawiającego (protokoły reklamacyjne).</w:t>
      </w:r>
    </w:p>
    <w:p w14:paraId="4A5007E8" w14:textId="5FB9D7F9" w:rsidR="007C70B2" w:rsidRPr="007C70B2" w:rsidRDefault="007C70B2" w:rsidP="007C70B2">
      <w:pPr>
        <w:pStyle w:val="pkt"/>
        <w:numPr>
          <w:ilvl w:val="1"/>
          <w:numId w:val="38"/>
        </w:numPr>
        <w:tabs>
          <w:tab w:val="left" w:pos="851"/>
        </w:tabs>
        <w:suppressAutoHyphens w:val="0"/>
        <w:spacing w:afterLines="40" w:after="96"/>
        <w:rPr>
          <w:rFonts w:ascii="Arial" w:hAnsi="Arial" w:cs="Arial"/>
          <w:bCs/>
          <w:sz w:val="20"/>
          <w:szCs w:val="20"/>
        </w:rPr>
      </w:pPr>
      <w:r w:rsidRPr="007C70B2">
        <w:rPr>
          <w:rFonts w:ascii="Arial" w:hAnsi="Arial" w:cs="Arial"/>
          <w:bCs/>
          <w:sz w:val="20"/>
          <w:szCs w:val="20"/>
        </w:rPr>
        <w:t xml:space="preserve">W razie zaginięcia, utraty lub dewastacji przedmiotu </w:t>
      </w:r>
      <w:r w:rsidR="00840759">
        <w:rPr>
          <w:rFonts w:ascii="Arial" w:hAnsi="Arial" w:cs="Arial"/>
          <w:bCs/>
          <w:sz w:val="20"/>
          <w:szCs w:val="20"/>
        </w:rPr>
        <w:t>zamówienia</w:t>
      </w:r>
      <w:r w:rsidRPr="007C70B2">
        <w:rPr>
          <w:rFonts w:ascii="Arial" w:hAnsi="Arial" w:cs="Arial"/>
          <w:bCs/>
          <w:sz w:val="20"/>
          <w:szCs w:val="20"/>
        </w:rPr>
        <w:t xml:space="preserve"> przekazanego do reklamacji, Wykonawca jest zobowiązany do zwrócenia przedmiotu </w:t>
      </w:r>
      <w:r w:rsidR="00840759">
        <w:rPr>
          <w:rFonts w:ascii="Arial" w:hAnsi="Arial" w:cs="Arial"/>
          <w:bCs/>
          <w:sz w:val="20"/>
          <w:szCs w:val="20"/>
        </w:rPr>
        <w:t>zamówienia</w:t>
      </w:r>
      <w:r w:rsidRPr="007C70B2">
        <w:rPr>
          <w:rFonts w:ascii="Arial" w:hAnsi="Arial" w:cs="Arial"/>
          <w:bCs/>
          <w:sz w:val="20"/>
          <w:szCs w:val="20"/>
        </w:rPr>
        <w:t xml:space="preserve"> o tych samych parametrach w stanie nie gorszym niż oddana do reklamacji lub kwoty pieniężnej odpowiadającej wartości nowej części.</w:t>
      </w:r>
    </w:p>
    <w:p w14:paraId="2C413A17" w14:textId="421E21B5" w:rsidR="004000EE" w:rsidRPr="004000EE" w:rsidRDefault="004000EE" w:rsidP="00D933F1">
      <w:pPr>
        <w:widowControl w:val="0"/>
        <w:numPr>
          <w:ilvl w:val="0"/>
          <w:numId w:val="38"/>
        </w:numPr>
        <w:suppressAutoHyphens w:val="0"/>
        <w:adjustRightInd w:val="0"/>
        <w:spacing w:before="60" w:afterLines="40" w:after="96"/>
        <w:jc w:val="both"/>
        <w:textAlignment w:val="baseline"/>
        <w:rPr>
          <w:rFonts w:ascii="Arial" w:hAnsi="Arial" w:cs="Arial"/>
          <w:sz w:val="20"/>
          <w:szCs w:val="20"/>
        </w:rPr>
      </w:pPr>
      <w:r>
        <w:rPr>
          <w:rFonts w:ascii="Arial" w:hAnsi="Arial" w:cs="Arial"/>
          <w:bCs/>
          <w:sz w:val="20"/>
          <w:szCs w:val="20"/>
        </w:rPr>
        <w:t xml:space="preserve">Zamawiający wymaga </w:t>
      </w:r>
      <w:r>
        <w:rPr>
          <w:rFonts w:ascii="Arial" w:hAnsi="Arial" w:cs="Arial"/>
          <w:sz w:val="20"/>
          <w:szCs w:val="20"/>
        </w:rPr>
        <w:t xml:space="preserve">by Wykonawca którego oferta zostanie oceniona jako najkorzystniejsza przed zwarciem umowy dostarczył </w:t>
      </w:r>
      <w:r w:rsidR="00C75B7F">
        <w:rPr>
          <w:rFonts w:ascii="Arial" w:hAnsi="Arial" w:cs="Arial"/>
          <w:sz w:val="20"/>
          <w:szCs w:val="20"/>
        </w:rPr>
        <w:t>dokument (np. umowę, certyfikat) w formie</w:t>
      </w:r>
      <w:r w:rsidR="00D933F1" w:rsidRPr="00D933F1">
        <w:rPr>
          <w:rFonts w:ascii="Arial" w:hAnsi="Arial" w:cs="Arial"/>
          <w:sz w:val="20"/>
          <w:szCs w:val="20"/>
        </w:rPr>
        <w:t xml:space="preserve"> kopi</w:t>
      </w:r>
      <w:r w:rsidR="00C75B7F">
        <w:rPr>
          <w:rFonts w:ascii="Arial" w:hAnsi="Arial" w:cs="Arial"/>
          <w:sz w:val="20"/>
          <w:szCs w:val="20"/>
        </w:rPr>
        <w:t>i potwierdzonej</w:t>
      </w:r>
      <w:r w:rsidR="00D933F1" w:rsidRPr="00D933F1">
        <w:rPr>
          <w:rFonts w:ascii="Arial" w:hAnsi="Arial" w:cs="Arial"/>
          <w:sz w:val="20"/>
          <w:szCs w:val="20"/>
        </w:rPr>
        <w:t xml:space="preserve"> za zgodność z oryginałem</w:t>
      </w:r>
      <w:r w:rsidR="00D933F1">
        <w:rPr>
          <w:rFonts w:ascii="Arial" w:hAnsi="Arial" w:cs="Arial"/>
          <w:sz w:val="20"/>
          <w:szCs w:val="20"/>
        </w:rPr>
        <w:t>, z którego będzie wynikać</w:t>
      </w:r>
      <w:r>
        <w:rPr>
          <w:rFonts w:ascii="Arial" w:hAnsi="Arial" w:cs="Arial"/>
          <w:sz w:val="20"/>
          <w:szCs w:val="20"/>
        </w:rPr>
        <w:t>, iż Wykonawca ma podpisaną umowę na świadczenie usług serwisowych z autoryzowanym przez producenta urządzenia, serwisem.</w:t>
      </w:r>
    </w:p>
    <w:p w14:paraId="5D5E483D" w14:textId="77777777" w:rsidR="00B874BA" w:rsidRPr="004000EE" w:rsidRDefault="00B874BA" w:rsidP="00B5665A">
      <w:pPr>
        <w:widowControl w:val="0"/>
        <w:numPr>
          <w:ilvl w:val="0"/>
          <w:numId w:val="38"/>
        </w:numPr>
        <w:suppressAutoHyphens w:val="0"/>
        <w:adjustRightInd w:val="0"/>
        <w:spacing w:before="60" w:afterLines="40" w:after="96"/>
        <w:jc w:val="both"/>
        <w:textAlignment w:val="baseline"/>
        <w:rPr>
          <w:rFonts w:ascii="Arial" w:hAnsi="Arial" w:cs="Arial"/>
          <w:sz w:val="20"/>
          <w:szCs w:val="20"/>
        </w:rPr>
      </w:pPr>
      <w:r w:rsidRPr="008241DD">
        <w:rPr>
          <w:rFonts w:ascii="Arial" w:hAnsi="Arial" w:cs="Arial"/>
          <w:color w:val="000000"/>
          <w:sz w:val="20"/>
          <w:szCs w:val="20"/>
        </w:rPr>
        <w:t>Zamawiający żąda wskazania przez wykonawcę części zamówienia, których wykonanie zamierza powierzyć podwykonawcom i podania przez wykonawcę firm podwykonawców</w:t>
      </w:r>
      <w:r w:rsidRPr="00DF1FA9">
        <w:rPr>
          <w:rFonts w:ascii="Arial" w:hAnsi="Arial" w:cs="Arial"/>
          <w:bCs/>
          <w:sz w:val="20"/>
          <w:szCs w:val="20"/>
        </w:rPr>
        <w:t>.</w:t>
      </w:r>
    </w:p>
    <w:p w14:paraId="05063BBB" w14:textId="77777777" w:rsidR="00B874BA" w:rsidRPr="00B5665A" w:rsidRDefault="00B874BA" w:rsidP="00B5665A">
      <w:pPr>
        <w:widowControl w:val="0"/>
        <w:numPr>
          <w:ilvl w:val="0"/>
          <w:numId w:val="38"/>
        </w:numPr>
        <w:suppressAutoHyphens w:val="0"/>
        <w:adjustRightInd w:val="0"/>
        <w:spacing w:before="60" w:afterLines="40" w:after="96"/>
        <w:jc w:val="both"/>
        <w:textAlignment w:val="baseline"/>
        <w:rPr>
          <w:rFonts w:ascii="Arial" w:hAnsi="Arial" w:cs="Arial"/>
          <w:sz w:val="20"/>
          <w:szCs w:val="20"/>
        </w:rPr>
      </w:pPr>
      <w:r w:rsidRPr="002D6701">
        <w:rPr>
          <w:rFonts w:ascii="Arial" w:hAnsi="Arial" w:cs="Arial"/>
          <w:color w:val="000000"/>
          <w:sz w:val="20"/>
          <w:szCs w:val="20"/>
        </w:rPr>
        <w:t>Normy, aprobaty, specyfikacje techniczne i systemy odniesienia oraz odniesienia do marek, numerów katalogowych, znaków towarowych, patentów lub pochodzenia  wskazane przez Zamawiającego w SIWZ, mają właściwości wyłącznie opisowe, a nie ograniczające. Zamawiający w takich przypadkach dopuszcza rozwiązania równoważne. Wykonawca, który powołuje się na rozwiązania równoważne opisywane przez Zamawiającego, jest obowiązany wykazać, że oferowane przez niego dostawy spełniają wymagania określone przez Zamawiająceg</w:t>
      </w:r>
      <w:r>
        <w:rPr>
          <w:rFonts w:ascii="Arial" w:hAnsi="Arial" w:cs="Arial"/>
          <w:color w:val="000000"/>
          <w:sz w:val="20"/>
          <w:szCs w:val="20"/>
        </w:rPr>
        <w:t>o.</w:t>
      </w:r>
    </w:p>
    <w:p w14:paraId="1634FBCC" w14:textId="77777777" w:rsidR="00B874BA" w:rsidRDefault="00B874BA" w:rsidP="00B5665A">
      <w:pPr>
        <w:pStyle w:val="pkt"/>
        <w:numPr>
          <w:ilvl w:val="0"/>
          <w:numId w:val="38"/>
        </w:numPr>
        <w:suppressAutoHyphens w:val="0"/>
        <w:spacing w:before="0" w:line="276" w:lineRule="auto"/>
        <w:rPr>
          <w:rFonts w:ascii="Arial" w:hAnsi="Arial"/>
          <w:b/>
          <w:sz w:val="20"/>
        </w:rPr>
      </w:pPr>
      <w:r w:rsidRPr="00B5665A">
        <w:rPr>
          <w:rFonts w:ascii="Arial" w:hAnsi="Arial"/>
          <w:b/>
          <w:sz w:val="20"/>
        </w:rPr>
        <w:t>TERMIN WYKONANIA ZAMÓWIENIA</w:t>
      </w:r>
    </w:p>
    <w:p w14:paraId="09AC848C" w14:textId="77777777" w:rsidR="00B874BA" w:rsidRPr="004000EE" w:rsidRDefault="00B874BA" w:rsidP="00B5665A">
      <w:pPr>
        <w:pStyle w:val="pkt"/>
        <w:numPr>
          <w:ilvl w:val="1"/>
          <w:numId w:val="38"/>
        </w:numPr>
        <w:suppressAutoHyphens w:val="0"/>
        <w:spacing w:before="0" w:line="276" w:lineRule="auto"/>
        <w:rPr>
          <w:rFonts w:ascii="Arial" w:hAnsi="Arial"/>
          <w:b/>
          <w:sz w:val="20"/>
        </w:rPr>
      </w:pPr>
      <w:r w:rsidRPr="004000EE">
        <w:rPr>
          <w:rFonts w:ascii="Arial" w:hAnsi="Arial" w:cs="Arial"/>
          <w:bCs/>
          <w:sz w:val="20"/>
          <w:szCs w:val="20"/>
        </w:rPr>
        <w:t xml:space="preserve">przez okres </w:t>
      </w:r>
      <w:r w:rsidR="004000EE" w:rsidRPr="004000EE">
        <w:rPr>
          <w:rFonts w:ascii="Arial" w:hAnsi="Arial" w:cs="Arial"/>
          <w:b/>
          <w:bCs/>
          <w:sz w:val="20"/>
          <w:szCs w:val="20"/>
        </w:rPr>
        <w:t>18</w:t>
      </w:r>
      <w:r w:rsidRPr="004000EE">
        <w:rPr>
          <w:rFonts w:ascii="Arial" w:hAnsi="Arial" w:cs="Arial"/>
          <w:b/>
          <w:bCs/>
          <w:sz w:val="20"/>
          <w:szCs w:val="20"/>
        </w:rPr>
        <w:t xml:space="preserve"> miesięcy</w:t>
      </w:r>
      <w:r w:rsidRPr="004000EE">
        <w:rPr>
          <w:rFonts w:ascii="Arial" w:hAnsi="Arial" w:cs="Arial"/>
          <w:bCs/>
          <w:sz w:val="20"/>
          <w:szCs w:val="20"/>
        </w:rPr>
        <w:t xml:space="preserve"> od daty zawarcia umowy;</w:t>
      </w:r>
    </w:p>
    <w:p w14:paraId="3A65B49E" w14:textId="268E03FE" w:rsidR="00B5665A" w:rsidRPr="00B5665A" w:rsidRDefault="00B874BA" w:rsidP="00B5665A">
      <w:pPr>
        <w:pStyle w:val="pkt"/>
        <w:numPr>
          <w:ilvl w:val="1"/>
          <w:numId w:val="38"/>
        </w:numPr>
        <w:suppressAutoHyphens w:val="0"/>
        <w:spacing w:before="0" w:line="276" w:lineRule="auto"/>
        <w:rPr>
          <w:rFonts w:ascii="Arial" w:hAnsi="Arial"/>
          <w:b/>
          <w:sz w:val="20"/>
        </w:rPr>
      </w:pPr>
      <w:r w:rsidRPr="00B5665A">
        <w:rPr>
          <w:rFonts w:ascii="Arial" w:hAnsi="Arial" w:cs="Arial"/>
          <w:sz w:val="20"/>
          <w:szCs w:val="20"/>
        </w:rPr>
        <w:t xml:space="preserve">realizacja dostaw: </w:t>
      </w:r>
    </w:p>
    <w:p w14:paraId="6ACEEF5B" w14:textId="07E802CB" w:rsidR="00B5665A" w:rsidRPr="00B5665A" w:rsidRDefault="00B5665A" w:rsidP="00B5665A">
      <w:pPr>
        <w:pStyle w:val="pkt"/>
        <w:numPr>
          <w:ilvl w:val="2"/>
          <w:numId w:val="38"/>
        </w:numPr>
        <w:suppressAutoHyphens w:val="0"/>
        <w:spacing w:before="0" w:line="276" w:lineRule="auto"/>
        <w:rPr>
          <w:rFonts w:ascii="Arial" w:hAnsi="Arial"/>
          <w:b/>
          <w:sz w:val="20"/>
        </w:rPr>
      </w:pPr>
      <w:r>
        <w:rPr>
          <w:rFonts w:ascii="Arial" w:hAnsi="Arial" w:cs="Arial"/>
          <w:sz w:val="20"/>
          <w:szCs w:val="20"/>
        </w:rPr>
        <w:t xml:space="preserve"> </w:t>
      </w:r>
      <w:r w:rsidR="008850AD">
        <w:rPr>
          <w:rFonts w:ascii="Arial" w:hAnsi="Arial" w:cs="Arial"/>
          <w:sz w:val="20"/>
          <w:szCs w:val="20"/>
        </w:rPr>
        <w:t xml:space="preserve">jednorazowo </w:t>
      </w:r>
      <w:r w:rsidRPr="00B5665A">
        <w:rPr>
          <w:rFonts w:ascii="Arial" w:hAnsi="Arial" w:cs="Arial"/>
          <w:b/>
          <w:sz w:val="20"/>
          <w:szCs w:val="20"/>
        </w:rPr>
        <w:t>80 szt. urządzeń</w:t>
      </w:r>
      <w:r>
        <w:rPr>
          <w:rFonts w:ascii="Arial" w:hAnsi="Arial" w:cs="Arial"/>
          <w:sz w:val="20"/>
          <w:szCs w:val="20"/>
        </w:rPr>
        <w:t xml:space="preserve"> do 19.04.2019 r.</w:t>
      </w:r>
    </w:p>
    <w:p w14:paraId="1FC16DB9" w14:textId="733387FA" w:rsidR="00B874BA" w:rsidRPr="00B5665A" w:rsidRDefault="00B5665A" w:rsidP="00B5665A">
      <w:pPr>
        <w:pStyle w:val="pkt"/>
        <w:numPr>
          <w:ilvl w:val="2"/>
          <w:numId w:val="38"/>
        </w:numPr>
        <w:suppressAutoHyphens w:val="0"/>
        <w:spacing w:before="0" w:line="276" w:lineRule="auto"/>
        <w:rPr>
          <w:rFonts w:ascii="Arial" w:hAnsi="Arial"/>
          <w:b/>
          <w:sz w:val="20"/>
        </w:rPr>
      </w:pPr>
      <w:r>
        <w:rPr>
          <w:rFonts w:ascii="Arial" w:hAnsi="Arial"/>
          <w:b/>
          <w:sz w:val="20"/>
        </w:rPr>
        <w:t xml:space="preserve"> </w:t>
      </w:r>
      <w:r w:rsidR="009504F7">
        <w:rPr>
          <w:rFonts w:ascii="Arial" w:hAnsi="Arial"/>
          <w:b/>
          <w:sz w:val="20"/>
        </w:rPr>
        <w:t xml:space="preserve">kolejne </w:t>
      </w:r>
      <w:r>
        <w:rPr>
          <w:rFonts w:ascii="Arial" w:hAnsi="Arial"/>
          <w:b/>
          <w:sz w:val="20"/>
        </w:rPr>
        <w:t xml:space="preserve">120 szt. urządzeń </w:t>
      </w:r>
      <w:r w:rsidR="009504F7">
        <w:rPr>
          <w:rFonts w:ascii="Arial" w:hAnsi="Arial"/>
          <w:b/>
          <w:sz w:val="20"/>
        </w:rPr>
        <w:t xml:space="preserve">sukcesywnie </w:t>
      </w:r>
      <w:r>
        <w:rPr>
          <w:rFonts w:ascii="Arial" w:hAnsi="Arial"/>
          <w:b/>
          <w:sz w:val="20"/>
        </w:rPr>
        <w:t xml:space="preserve">- </w:t>
      </w:r>
      <w:r w:rsidR="00B874BA" w:rsidRPr="00B5665A">
        <w:rPr>
          <w:rFonts w:ascii="Arial" w:hAnsi="Arial" w:cs="Arial"/>
          <w:sz w:val="20"/>
          <w:szCs w:val="20"/>
        </w:rPr>
        <w:t xml:space="preserve">w terminie do maksymalnie </w:t>
      </w:r>
      <w:r>
        <w:rPr>
          <w:rFonts w:ascii="Arial" w:hAnsi="Arial" w:cs="Arial"/>
          <w:b/>
          <w:sz w:val="20"/>
          <w:szCs w:val="20"/>
        </w:rPr>
        <w:t>7</w:t>
      </w:r>
      <w:r w:rsidR="00B874BA" w:rsidRPr="00B5665A">
        <w:rPr>
          <w:rFonts w:ascii="Arial" w:hAnsi="Arial" w:cs="Arial"/>
          <w:b/>
          <w:sz w:val="20"/>
          <w:szCs w:val="20"/>
        </w:rPr>
        <w:t xml:space="preserve"> dni </w:t>
      </w:r>
      <w:r w:rsidR="00B874BA" w:rsidRPr="00B5665A">
        <w:rPr>
          <w:rFonts w:ascii="Arial" w:hAnsi="Arial" w:cs="Arial"/>
          <w:sz w:val="20"/>
          <w:szCs w:val="20"/>
        </w:rPr>
        <w:t xml:space="preserve">od daty </w:t>
      </w:r>
      <w:r>
        <w:rPr>
          <w:rFonts w:ascii="Arial" w:hAnsi="Arial" w:cs="Arial"/>
          <w:sz w:val="20"/>
          <w:szCs w:val="20"/>
        </w:rPr>
        <w:t xml:space="preserve">złożenia   zamówienia u Wykonawcy. Zamówienia będą składane </w:t>
      </w:r>
      <w:r w:rsidR="00B874BA" w:rsidRPr="00B5665A">
        <w:rPr>
          <w:rFonts w:ascii="Arial" w:hAnsi="Arial" w:cs="Arial"/>
          <w:sz w:val="20"/>
          <w:szCs w:val="20"/>
        </w:rPr>
        <w:t xml:space="preserve">za pomocą poczty </w:t>
      </w:r>
      <w:r>
        <w:rPr>
          <w:rFonts w:ascii="Arial" w:hAnsi="Arial" w:cs="Arial"/>
          <w:sz w:val="20"/>
          <w:szCs w:val="20"/>
        </w:rPr>
        <w:t>elektronicznej.</w:t>
      </w:r>
      <w:r w:rsidR="00B874BA" w:rsidRPr="00B5665A">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2CDC95AF" w14:textId="77777777" w:rsidTr="007C70B2">
        <w:tc>
          <w:tcPr>
            <w:tcW w:w="9912" w:type="dxa"/>
            <w:shd w:val="pct5" w:color="auto" w:fill="auto"/>
          </w:tcPr>
          <w:p w14:paraId="08AE96D1" w14:textId="77777777" w:rsidR="00B874BA" w:rsidRPr="008241DD" w:rsidRDefault="00B874BA" w:rsidP="005E28F8">
            <w:pPr>
              <w:pStyle w:val="Nagwek1"/>
              <w:numPr>
                <w:ilvl w:val="0"/>
                <w:numId w:val="0"/>
              </w:numPr>
              <w:spacing w:line="276" w:lineRule="auto"/>
              <w:ind w:left="454" w:hanging="454"/>
              <w:rPr>
                <w:sz w:val="20"/>
                <w:szCs w:val="20"/>
              </w:rPr>
            </w:pPr>
            <w:bookmarkStart w:id="5" w:name="_Toc460232050"/>
            <w:bookmarkStart w:id="6" w:name="_Toc460232755"/>
            <w:r w:rsidRPr="008241DD">
              <w:rPr>
                <w:sz w:val="20"/>
                <w:szCs w:val="20"/>
              </w:rPr>
              <w:t>ROZDZIAŁ III - WYMAGANIA DOTYCZĄCE WADIUM</w:t>
            </w:r>
            <w:bookmarkEnd w:id="5"/>
            <w:bookmarkEnd w:id="6"/>
          </w:p>
        </w:tc>
      </w:tr>
    </w:tbl>
    <w:p w14:paraId="03F0B112" w14:textId="6F9601FA" w:rsidR="00B874BA" w:rsidRPr="008241DD" w:rsidRDefault="00B874BA" w:rsidP="007C70B2">
      <w:pPr>
        <w:spacing w:line="276" w:lineRule="auto"/>
        <w:rPr>
          <w:rFonts w:ascii="Arial" w:hAnsi="Arial" w:cs="Arial"/>
          <w:sz w:val="20"/>
          <w:szCs w:val="20"/>
        </w:rPr>
      </w:pPr>
      <w:r w:rsidRPr="008241DD">
        <w:rPr>
          <w:rFonts w:ascii="Arial" w:hAnsi="Arial" w:cs="Arial"/>
          <w:b/>
          <w:bCs/>
          <w:sz w:val="20"/>
          <w:szCs w:val="20"/>
        </w:rPr>
        <w:t xml:space="preserve"> </w:t>
      </w:r>
      <w:r w:rsidRPr="008241DD">
        <w:rPr>
          <w:rFonts w:ascii="Arial" w:hAnsi="Arial" w:cs="Arial"/>
          <w:sz w:val="20"/>
          <w:szCs w:val="20"/>
        </w:rPr>
        <w:t xml:space="preserve">WYSOKOŚĆ WADIUM </w:t>
      </w:r>
    </w:p>
    <w:p w14:paraId="43C5B616" w14:textId="77777777" w:rsidR="00B874BA" w:rsidRPr="008241DD" w:rsidRDefault="00B874BA" w:rsidP="00B874BA">
      <w:pPr>
        <w:pStyle w:val="SIWZ"/>
        <w:numPr>
          <w:ilvl w:val="1"/>
          <w:numId w:val="15"/>
        </w:numPr>
        <w:suppressAutoHyphens w:val="0"/>
        <w:spacing w:line="276" w:lineRule="auto"/>
        <w:rPr>
          <w:rFonts w:ascii="Arial" w:hAnsi="Arial" w:cs="Arial"/>
          <w:b w:val="0"/>
          <w:sz w:val="20"/>
          <w:szCs w:val="20"/>
        </w:rPr>
      </w:pPr>
      <w:r w:rsidRPr="008241DD">
        <w:rPr>
          <w:rFonts w:ascii="Arial" w:hAnsi="Arial" w:cs="Arial"/>
          <w:b w:val="0"/>
          <w:sz w:val="20"/>
          <w:szCs w:val="20"/>
        </w:rPr>
        <w:t xml:space="preserve">Oferta musi być zabezpieczona wadium w </w:t>
      </w:r>
      <w:r w:rsidRPr="00B5665A">
        <w:rPr>
          <w:rFonts w:ascii="Arial" w:hAnsi="Arial" w:cs="Arial"/>
          <w:b w:val="0"/>
          <w:sz w:val="20"/>
          <w:szCs w:val="20"/>
        </w:rPr>
        <w:t xml:space="preserve">wysokości: </w:t>
      </w:r>
      <w:r w:rsidR="00B5665A" w:rsidRPr="00B5665A">
        <w:rPr>
          <w:rFonts w:ascii="Arial" w:hAnsi="Arial" w:cs="Arial"/>
          <w:bCs/>
          <w:sz w:val="20"/>
          <w:szCs w:val="20"/>
          <w:lang w:val="pl-PL"/>
        </w:rPr>
        <w:t>3</w:t>
      </w:r>
      <w:r w:rsidR="00B5665A" w:rsidRPr="00B5665A">
        <w:rPr>
          <w:rFonts w:ascii="Arial" w:hAnsi="Arial" w:cs="Arial"/>
          <w:bCs/>
          <w:sz w:val="20"/>
          <w:szCs w:val="20"/>
        </w:rPr>
        <w:t> 5</w:t>
      </w:r>
      <w:r w:rsidRPr="00B5665A">
        <w:rPr>
          <w:rFonts w:ascii="Arial" w:hAnsi="Arial" w:cs="Arial"/>
          <w:bCs/>
          <w:sz w:val="20"/>
          <w:szCs w:val="20"/>
        </w:rPr>
        <w:t>00,00 zł</w:t>
      </w:r>
      <w:r w:rsidRPr="008241DD">
        <w:rPr>
          <w:rFonts w:ascii="Arial" w:hAnsi="Arial" w:cs="Arial"/>
          <w:b w:val="0"/>
          <w:bCs/>
          <w:sz w:val="20"/>
          <w:szCs w:val="20"/>
        </w:rPr>
        <w:t xml:space="preserve"> </w:t>
      </w:r>
      <w:r w:rsidRPr="008241DD">
        <w:rPr>
          <w:rFonts w:ascii="Arial" w:hAnsi="Arial" w:cs="Arial"/>
          <w:b w:val="0"/>
          <w:sz w:val="20"/>
          <w:szCs w:val="20"/>
        </w:rPr>
        <w:t xml:space="preserve">(słownie: </w:t>
      </w:r>
      <w:r w:rsidR="00B5665A">
        <w:rPr>
          <w:rFonts w:ascii="Arial" w:hAnsi="Arial" w:cs="Arial"/>
          <w:b w:val="0"/>
          <w:sz w:val="20"/>
          <w:szCs w:val="20"/>
          <w:lang w:val="pl-PL"/>
        </w:rPr>
        <w:t xml:space="preserve">trzy tysiące pięćset </w:t>
      </w:r>
      <w:r w:rsidRPr="008241DD">
        <w:rPr>
          <w:rFonts w:ascii="Arial" w:hAnsi="Arial" w:cs="Arial"/>
          <w:b w:val="0"/>
          <w:sz w:val="20"/>
          <w:szCs w:val="20"/>
        </w:rPr>
        <w:t xml:space="preserve">zł). </w:t>
      </w:r>
    </w:p>
    <w:p w14:paraId="12E74CD3" w14:textId="77777777" w:rsidR="00B874BA" w:rsidRPr="008241DD" w:rsidRDefault="00B874BA" w:rsidP="00B874BA">
      <w:pPr>
        <w:pStyle w:val="SIWZ"/>
        <w:numPr>
          <w:ilvl w:val="0"/>
          <w:numId w:val="15"/>
        </w:numPr>
        <w:suppressAutoHyphens w:val="0"/>
        <w:spacing w:line="276" w:lineRule="auto"/>
        <w:rPr>
          <w:rFonts w:ascii="Arial" w:hAnsi="Arial" w:cs="Arial"/>
          <w:sz w:val="20"/>
          <w:szCs w:val="20"/>
        </w:rPr>
      </w:pPr>
      <w:r w:rsidRPr="008241DD">
        <w:rPr>
          <w:rFonts w:ascii="Arial" w:hAnsi="Arial" w:cs="Arial"/>
          <w:sz w:val="20"/>
          <w:szCs w:val="20"/>
        </w:rPr>
        <w:t xml:space="preserve">FORMA WADIUM </w:t>
      </w:r>
    </w:p>
    <w:p w14:paraId="4E7B0488" w14:textId="77777777" w:rsidR="00B874BA" w:rsidRPr="008241DD" w:rsidRDefault="00B874BA" w:rsidP="00B874BA">
      <w:pPr>
        <w:pStyle w:val="SIWZ"/>
        <w:numPr>
          <w:ilvl w:val="1"/>
          <w:numId w:val="15"/>
        </w:numPr>
        <w:suppressAutoHyphens w:val="0"/>
        <w:spacing w:line="276" w:lineRule="auto"/>
        <w:rPr>
          <w:rFonts w:ascii="Arial" w:hAnsi="Arial" w:cs="Arial"/>
          <w:b w:val="0"/>
          <w:sz w:val="20"/>
          <w:szCs w:val="20"/>
        </w:rPr>
      </w:pPr>
      <w:r w:rsidRPr="008241DD">
        <w:rPr>
          <w:rFonts w:ascii="Arial" w:hAnsi="Arial" w:cs="Arial"/>
          <w:b w:val="0"/>
          <w:sz w:val="20"/>
          <w:szCs w:val="20"/>
        </w:rPr>
        <w:t xml:space="preserve">Wadium może być wniesione w jednej lub kilku następujących formach, określonych w art. 45 ust. 6 ustawy </w:t>
      </w:r>
      <w:proofErr w:type="spellStart"/>
      <w:r w:rsidRPr="008241DD">
        <w:rPr>
          <w:rFonts w:ascii="Arial" w:hAnsi="Arial" w:cs="Arial"/>
          <w:b w:val="0"/>
          <w:sz w:val="20"/>
          <w:szCs w:val="20"/>
        </w:rPr>
        <w:t>Pzp</w:t>
      </w:r>
      <w:proofErr w:type="spellEnd"/>
      <w:r w:rsidRPr="008241DD">
        <w:rPr>
          <w:rFonts w:ascii="Arial" w:hAnsi="Arial" w:cs="Arial"/>
          <w:b w:val="0"/>
          <w:sz w:val="20"/>
          <w:szCs w:val="20"/>
        </w:rPr>
        <w:t xml:space="preserve">, tj.: </w:t>
      </w:r>
    </w:p>
    <w:p w14:paraId="6069B2FD" w14:textId="77777777" w:rsidR="00B874BA" w:rsidRPr="008241DD" w:rsidRDefault="00B874BA" w:rsidP="00B874BA">
      <w:pPr>
        <w:pStyle w:val="SIWZ"/>
        <w:numPr>
          <w:ilvl w:val="2"/>
          <w:numId w:val="15"/>
        </w:numPr>
        <w:suppressAutoHyphens w:val="0"/>
        <w:spacing w:line="276" w:lineRule="auto"/>
        <w:rPr>
          <w:rFonts w:ascii="Arial" w:hAnsi="Arial" w:cs="Arial"/>
          <w:b w:val="0"/>
          <w:sz w:val="20"/>
          <w:szCs w:val="20"/>
        </w:rPr>
      </w:pPr>
      <w:r w:rsidRPr="008241DD">
        <w:rPr>
          <w:rFonts w:ascii="Arial" w:hAnsi="Arial" w:cs="Arial"/>
          <w:b w:val="0"/>
          <w:sz w:val="20"/>
          <w:szCs w:val="20"/>
        </w:rPr>
        <w:t xml:space="preserve">pieniądzu; </w:t>
      </w:r>
    </w:p>
    <w:p w14:paraId="52048F17" w14:textId="77777777" w:rsidR="00B874BA" w:rsidRPr="008241DD" w:rsidRDefault="00B874BA" w:rsidP="00B874BA">
      <w:pPr>
        <w:pStyle w:val="SIWZ"/>
        <w:numPr>
          <w:ilvl w:val="2"/>
          <w:numId w:val="15"/>
        </w:numPr>
        <w:suppressAutoHyphens w:val="0"/>
        <w:spacing w:line="276" w:lineRule="auto"/>
        <w:rPr>
          <w:rFonts w:ascii="Arial" w:hAnsi="Arial" w:cs="Arial"/>
          <w:b w:val="0"/>
          <w:sz w:val="20"/>
          <w:szCs w:val="20"/>
        </w:rPr>
      </w:pPr>
      <w:r w:rsidRPr="008241DD">
        <w:rPr>
          <w:rFonts w:ascii="Arial" w:hAnsi="Arial" w:cs="Arial"/>
          <w:b w:val="0"/>
          <w:sz w:val="20"/>
          <w:szCs w:val="20"/>
        </w:rPr>
        <w:t>poręczeniach bankowych lub poręczeniach spółdzielczej kasy oszczędnościowo- kredytowej, z tym, że poręczenie kasy jest zawsze poręczeniem pieniężnym;</w:t>
      </w:r>
    </w:p>
    <w:p w14:paraId="13F256E0" w14:textId="77777777" w:rsidR="00B874BA" w:rsidRPr="008241DD" w:rsidRDefault="00B874BA" w:rsidP="00B874BA">
      <w:pPr>
        <w:pStyle w:val="SIWZ"/>
        <w:numPr>
          <w:ilvl w:val="2"/>
          <w:numId w:val="15"/>
        </w:numPr>
        <w:suppressAutoHyphens w:val="0"/>
        <w:spacing w:line="276" w:lineRule="auto"/>
        <w:rPr>
          <w:rFonts w:ascii="Arial" w:hAnsi="Arial" w:cs="Arial"/>
          <w:b w:val="0"/>
          <w:sz w:val="20"/>
          <w:szCs w:val="20"/>
        </w:rPr>
      </w:pPr>
      <w:r w:rsidRPr="008241DD">
        <w:rPr>
          <w:rFonts w:ascii="Arial" w:hAnsi="Arial" w:cs="Arial"/>
          <w:b w:val="0"/>
          <w:sz w:val="20"/>
          <w:szCs w:val="20"/>
        </w:rPr>
        <w:t xml:space="preserve">gwarancjach bankowych; </w:t>
      </w:r>
    </w:p>
    <w:p w14:paraId="52FB89F8" w14:textId="77777777" w:rsidR="00B874BA" w:rsidRPr="008241DD" w:rsidRDefault="00B874BA" w:rsidP="00B874BA">
      <w:pPr>
        <w:pStyle w:val="SIWZ"/>
        <w:numPr>
          <w:ilvl w:val="2"/>
          <w:numId w:val="15"/>
        </w:numPr>
        <w:suppressAutoHyphens w:val="0"/>
        <w:spacing w:line="276" w:lineRule="auto"/>
        <w:rPr>
          <w:rFonts w:ascii="Arial" w:hAnsi="Arial" w:cs="Arial"/>
          <w:b w:val="0"/>
          <w:sz w:val="20"/>
          <w:szCs w:val="20"/>
        </w:rPr>
      </w:pPr>
      <w:r w:rsidRPr="008241DD">
        <w:rPr>
          <w:rFonts w:ascii="Arial" w:hAnsi="Arial" w:cs="Arial"/>
          <w:b w:val="0"/>
          <w:sz w:val="20"/>
          <w:szCs w:val="20"/>
        </w:rPr>
        <w:t xml:space="preserve">gwarancjach ubezpieczeniowych; </w:t>
      </w:r>
    </w:p>
    <w:p w14:paraId="16E8CA96" w14:textId="77777777" w:rsidR="00B874BA" w:rsidRPr="008241DD" w:rsidRDefault="00B874BA" w:rsidP="00B874BA">
      <w:pPr>
        <w:pStyle w:val="SIWZ"/>
        <w:numPr>
          <w:ilvl w:val="2"/>
          <w:numId w:val="15"/>
        </w:numPr>
        <w:suppressAutoHyphens w:val="0"/>
        <w:spacing w:line="276" w:lineRule="auto"/>
        <w:rPr>
          <w:rFonts w:ascii="Arial" w:hAnsi="Arial" w:cs="Arial"/>
          <w:b w:val="0"/>
          <w:sz w:val="20"/>
          <w:szCs w:val="20"/>
        </w:rPr>
      </w:pPr>
      <w:r w:rsidRPr="008241DD">
        <w:rPr>
          <w:rFonts w:ascii="Arial" w:hAnsi="Arial" w:cs="Arial"/>
          <w:b w:val="0"/>
          <w:sz w:val="20"/>
          <w:szCs w:val="20"/>
        </w:rPr>
        <w:t xml:space="preserve">poręczeniach udzielanych przez podmioty, o których mowa w art. 6b ust. 5 pkt. 2 ustawy z dnia 9 listopada 2000 r. o utworzeniu Polskiej Agencji Rozwoju Przedsiębiorczości </w:t>
      </w:r>
    </w:p>
    <w:p w14:paraId="7BB087A6" w14:textId="77777777" w:rsidR="00B874BA" w:rsidRPr="008241DD" w:rsidRDefault="00B874BA" w:rsidP="00B874BA">
      <w:pPr>
        <w:pStyle w:val="SIWZ"/>
        <w:numPr>
          <w:ilvl w:val="0"/>
          <w:numId w:val="15"/>
        </w:numPr>
        <w:suppressAutoHyphens w:val="0"/>
        <w:spacing w:line="276" w:lineRule="auto"/>
        <w:rPr>
          <w:rFonts w:ascii="Arial" w:hAnsi="Arial" w:cs="Arial"/>
          <w:sz w:val="20"/>
          <w:szCs w:val="20"/>
        </w:rPr>
      </w:pPr>
      <w:r w:rsidRPr="008241DD">
        <w:rPr>
          <w:rFonts w:ascii="Arial" w:hAnsi="Arial" w:cs="Arial"/>
          <w:sz w:val="20"/>
          <w:szCs w:val="20"/>
        </w:rPr>
        <w:t xml:space="preserve">TERMIN I MIEJSCE WNIESIENIA WADIUM </w:t>
      </w:r>
    </w:p>
    <w:p w14:paraId="3E50DD1F"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Wadium należy wnieść przed upływem terminu składania ofert. </w:t>
      </w:r>
    </w:p>
    <w:p w14:paraId="3F3FC4CE"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W przypadku wnoszenia wadium w pieniądzu ustaloną kwotę należy wpłacić na rachunek bankowy Zamawiającego nr: </w:t>
      </w:r>
      <w:r w:rsidR="00B5665A" w:rsidRPr="00C77405">
        <w:rPr>
          <w:rFonts w:ascii="Arial" w:hAnsi="Arial" w:cs="Arial"/>
          <w:sz w:val="20"/>
          <w:szCs w:val="20"/>
        </w:rPr>
        <w:t>Santander Bank Polska S.A. nr 30 1090 2053 0000 0001 3089 5742 (dla przelewów zagranicznych w PLN (IBAN): PL 30 1090 2053 0000 0001 3089 5742 SWIFT CODE: WBKPPLPP)</w:t>
      </w:r>
    </w:p>
    <w:p w14:paraId="0C6DE4D0"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lastRenderedPageBreak/>
        <w:t>W przypadku dokonywania przelewu środków na wskazane powyżej konto w walucie innej niż PLN na Wykonawcy spoczywa obowiązek zlecenia we własnym banku przewalutowania  kwoty przelewanych kwoty przelanych środków. Koszty operacji bankowej ponosi Wykonawca</w:t>
      </w:r>
    </w:p>
    <w:p w14:paraId="6EEFA819" w14:textId="77777777" w:rsidR="00B874BA" w:rsidRPr="008241DD" w:rsidRDefault="00B874BA" w:rsidP="00B874BA">
      <w:pPr>
        <w:pStyle w:val="pkt"/>
        <w:numPr>
          <w:ilvl w:val="1"/>
          <w:numId w:val="15"/>
        </w:numPr>
        <w:suppressAutoHyphens w:val="0"/>
        <w:spacing w:line="276" w:lineRule="auto"/>
        <w:ind w:left="788" w:hanging="431"/>
        <w:rPr>
          <w:rFonts w:ascii="Arial" w:hAnsi="Arial" w:cs="Arial"/>
          <w:sz w:val="20"/>
          <w:szCs w:val="20"/>
        </w:rPr>
      </w:pPr>
      <w:r w:rsidRPr="008241DD">
        <w:rPr>
          <w:rFonts w:ascii="Arial" w:hAnsi="Arial" w:cs="Arial"/>
          <w:bCs/>
          <w:sz w:val="20"/>
          <w:szCs w:val="20"/>
        </w:rPr>
        <w:t>Przelew należy  opisać w celu jego identyfikacji w następujący sposób</w:t>
      </w:r>
      <w:r w:rsidRPr="008241DD">
        <w:rPr>
          <w:rFonts w:ascii="Arial" w:hAnsi="Arial" w:cs="Arial"/>
          <w:sz w:val="20"/>
          <w:szCs w:val="20"/>
        </w:rPr>
        <w:t>:</w:t>
      </w:r>
    </w:p>
    <w:p w14:paraId="7B10AB2F" w14:textId="47E52A20" w:rsidR="00B874BA" w:rsidRPr="008241DD" w:rsidRDefault="00B874BA" w:rsidP="00B874BA">
      <w:pPr>
        <w:pStyle w:val="ust"/>
        <w:pBdr>
          <w:top w:val="single" w:sz="4" w:space="1" w:color="auto"/>
          <w:left w:val="single" w:sz="4" w:space="4" w:color="auto"/>
          <w:bottom w:val="single" w:sz="4" w:space="1" w:color="auto"/>
          <w:right w:val="single" w:sz="4" w:space="4" w:color="auto"/>
        </w:pBdr>
        <w:spacing w:before="0" w:after="0" w:line="276" w:lineRule="auto"/>
        <w:ind w:left="360" w:firstLine="0"/>
        <w:rPr>
          <w:rFonts w:ascii="Arial" w:hAnsi="Arial" w:cs="Arial"/>
          <w:sz w:val="20"/>
          <w:szCs w:val="20"/>
        </w:rPr>
      </w:pPr>
      <w:r w:rsidRPr="008241DD">
        <w:rPr>
          <w:rFonts w:ascii="Arial" w:hAnsi="Arial" w:cs="Arial"/>
          <w:sz w:val="20"/>
          <w:szCs w:val="20"/>
        </w:rPr>
        <w:t xml:space="preserve">„Wadium zabezpieczające ofertę złożoną przez……………….. </w:t>
      </w:r>
      <w:r w:rsidRPr="008241DD">
        <w:rPr>
          <w:rFonts w:ascii="Arial" w:hAnsi="Arial" w:cs="Arial"/>
          <w:i/>
          <w:sz w:val="20"/>
          <w:szCs w:val="20"/>
        </w:rPr>
        <w:t>(wskazać podmioty składające ofertę)</w:t>
      </w:r>
      <w:r w:rsidRPr="008241DD">
        <w:rPr>
          <w:rFonts w:ascii="Arial" w:hAnsi="Arial" w:cs="Arial"/>
          <w:sz w:val="20"/>
          <w:szCs w:val="20"/>
        </w:rPr>
        <w:t xml:space="preserve"> na dostawę </w:t>
      </w:r>
      <w:r w:rsidR="009504F7">
        <w:rPr>
          <w:rFonts w:ascii="Arial" w:hAnsi="Arial" w:cs="Arial"/>
          <w:sz w:val="20"/>
          <w:szCs w:val="20"/>
        </w:rPr>
        <w:t>urządzeń</w:t>
      </w:r>
      <w:r>
        <w:rPr>
          <w:rFonts w:ascii="Arial" w:hAnsi="Arial" w:cs="Arial"/>
          <w:sz w:val="20"/>
          <w:szCs w:val="20"/>
        </w:rPr>
        <w:t>, sprawa nr LP.281.</w:t>
      </w:r>
      <w:r w:rsidR="00840759">
        <w:rPr>
          <w:rFonts w:ascii="Arial" w:hAnsi="Arial" w:cs="Arial"/>
          <w:sz w:val="20"/>
          <w:szCs w:val="20"/>
        </w:rPr>
        <w:t>47</w:t>
      </w:r>
      <w:r>
        <w:rPr>
          <w:rFonts w:ascii="Arial" w:hAnsi="Arial" w:cs="Arial"/>
          <w:sz w:val="20"/>
          <w:szCs w:val="20"/>
        </w:rPr>
        <w:t>.2019</w:t>
      </w:r>
      <w:r w:rsidRPr="008241DD">
        <w:rPr>
          <w:rFonts w:ascii="Arial" w:hAnsi="Arial" w:cs="Arial"/>
          <w:sz w:val="20"/>
          <w:szCs w:val="20"/>
        </w:rPr>
        <w:t xml:space="preserve">” . </w:t>
      </w:r>
    </w:p>
    <w:p w14:paraId="49841DB0" w14:textId="77777777" w:rsidR="00B874BA" w:rsidRPr="008241DD" w:rsidRDefault="00B874BA" w:rsidP="00B874BA">
      <w:pPr>
        <w:pStyle w:val="SIWZ"/>
        <w:numPr>
          <w:ilvl w:val="1"/>
          <w:numId w:val="15"/>
        </w:numPr>
        <w:suppressAutoHyphens w:val="0"/>
        <w:spacing w:before="60" w:line="276" w:lineRule="auto"/>
        <w:ind w:left="788" w:hanging="431"/>
        <w:jc w:val="both"/>
        <w:rPr>
          <w:rFonts w:ascii="Arial" w:hAnsi="Arial" w:cs="Arial"/>
          <w:b w:val="0"/>
          <w:sz w:val="20"/>
          <w:szCs w:val="20"/>
        </w:rPr>
      </w:pPr>
      <w:r w:rsidRPr="008241DD">
        <w:rPr>
          <w:rFonts w:ascii="Arial" w:hAnsi="Arial" w:cs="Arial"/>
          <w:b w:val="0"/>
          <w:sz w:val="20"/>
          <w:szCs w:val="20"/>
        </w:rPr>
        <w:t>W przypadku wnoszenia wadium w pieniądzu do oferty należy załączyć dokument potwierdzający dokonanie przelewu (wpłaty wadium).</w:t>
      </w:r>
    </w:p>
    <w:p w14:paraId="6C73CD44"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Wadium wnoszone w pieniądzu musi zostać zaksięgowane na rachunku bankowym Zamawiającego przed upływem terminu składania ofert. </w:t>
      </w:r>
    </w:p>
    <w:p w14:paraId="31968BDC"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W przypadku wnoszenia wadium w formie innej niż w pieniądzu, wymagane jest złożenie </w:t>
      </w:r>
      <w:r w:rsidRPr="008241DD">
        <w:rPr>
          <w:rFonts w:ascii="Arial" w:hAnsi="Arial" w:cs="Arial"/>
          <w:sz w:val="20"/>
          <w:szCs w:val="20"/>
        </w:rPr>
        <w:t>oryginalnego dokumentu</w:t>
      </w:r>
      <w:r w:rsidRPr="008241DD">
        <w:rPr>
          <w:rFonts w:ascii="Arial" w:hAnsi="Arial" w:cs="Arial"/>
          <w:b w:val="0"/>
          <w:sz w:val="20"/>
          <w:szCs w:val="20"/>
        </w:rPr>
        <w:t xml:space="preserve"> wskazanego w art. 45 ust. 6 pkt. 2 - 5 ustawy </w:t>
      </w:r>
      <w:proofErr w:type="spellStart"/>
      <w:r w:rsidRPr="008241DD">
        <w:rPr>
          <w:rFonts w:ascii="Arial" w:hAnsi="Arial" w:cs="Arial"/>
          <w:b w:val="0"/>
          <w:sz w:val="20"/>
          <w:szCs w:val="20"/>
        </w:rPr>
        <w:t>Pzp</w:t>
      </w:r>
      <w:proofErr w:type="spellEnd"/>
      <w:r w:rsidRPr="008241DD">
        <w:rPr>
          <w:rFonts w:ascii="Arial" w:hAnsi="Arial" w:cs="Arial"/>
          <w:b w:val="0"/>
          <w:sz w:val="20"/>
          <w:szCs w:val="20"/>
        </w:rPr>
        <w:t xml:space="preserve">. Oryginał dokumentu powinien być załączony do oferty w tej samej kopercie lub w osobnej kopercie oznaczonej dokładnie w ten sam sposób jak opakowanie oferty. Oprócz oryginału ww. dokumentu do oferty należy przedłożyć jego kopię potwierdzoną za zgodność z oryginałem. Przedmiotowy dokument winien być sporządzony w języku polskim. </w:t>
      </w:r>
    </w:p>
    <w:p w14:paraId="77804EF6"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Cs/>
          <w:sz w:val="20"/>
          <w:szCs w:val="20"/>
        </w:rPr>
        <w:t>Dokument wadialny powinien być wystawiony na beneficjenta: Miejskie Przedsiębiorstwo Komunikacyjne Spółka Akcyjna w Krakowie, ul. św. Wawrzyńca 13, 31-060 Kraków</w:t>
      </w:r>
      <w:r w:rsidRPr="008241DD">
        <w:rPr>
          <w:rFonts w:ascii="Arial" w:hAnsi="Arial" w:cs="Arial"/>
          <w:b w:val="0"/>
          <w:sz w:val="20"/>
          <w:szCs w:val="20"/>
        </w:rPr>
        <w:t xml:space="preserve"> </w:t>
      </w:r>
    </w:p>
    <w:p w14:paraId="10621D9E" w14:textId="77777777" w:rsidR="00B874BA" w:rsidRDefault="00B874BA" w:rsidP="00B874BA">
      <w:pPr>
        <w:numPr>
          <w:ilvl w:val="1"/>
          <w:numId w:val="15"/>
        </w:numPr>
        <w:suppressAutoHyphens w:val="0"/>
        <w:spacing w:line="276" w:lineRule="auto"/>
        <w:jc w:val="both"/>
        <w:rPr>
          <w:rFonts w:ascii="Arial" w:hAnsi="Arial" w:cs="Arial"/>
          <w:bCs/>
          <w:sz w:val="20"/>
          <w:szCs w:val="20"/>
        </w:rPr>
      </w:pPr>
      <w:r w:rsidRPr="008241DD">
        <w:rPr>
          <w:rFonts w:ascii="Arial" w:hAnsi="Arial" w:cs="Arial"/>
          <w:bCs/>
          <w:sz w:val="20"/>
          <w:szCs w:val="20"/>
        </w:rPr>
        <w:t xml:space="preserve">Gwarancje lub poręczenia powinny być nieodwołalne, bezwarunkowe i płatne na pierwsze żądanie Beneficjenta.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5"/>
      </w:tblGrid>
      <w:tr w:rsidR="00B874BA" w:rsidRPr="008241DD" w14:paraId="64374A0F" w14:textId="77777777" w:rsidTr="005E28F8">
        <w:trPr>
          <w:trHeight w:val="274"/>
        </w:trPr>
        <w:tc>
          <w:tcPr>
            <w:tcW w:w="9355" w:type="dxa"/>
          </w:tcPr>
          <w:p w14:paraId="505E6248" w14:textId="77777777" w:rsidR="00B874BA" w:rsidRPr="008241DD" w:rsidRDefault="00B874BA" w:rsidP="007C70B2">
            <w:pPr>
              <w:pStyle w:val="pkt"/>
              <w:numPr>
                <w:ilvl w:val="0"/>
                <w:numId w:val="3"/>
              </w:numPr>
              <w:tabs>
                <w:tab w:val="left" w:pos="426"/>
              </w:tabs>
              <w:suppressAutoHyphens w:val="0"/>
              <w:spacing w:before="0" w:after="0" w:line="276" w:lineRule="auto"/>
              <w:ind w:left="417" w:hanging="284"/>
              <w:rPr>
                <w:rFonts w:ascii="Arial" w:hAnsi="Arial" w:cs="Arial"/>
                <w:b/>
                <w:i/>
                <w:sz w:val="20"/>
                <w:szCs w:val="20"/>
              </w:rPr>
            </w:pPr>
            <w:r w:rsidRPr="008241DD">
              <w:rPr>
                <w:rFonts w:ascii="Arial" w:hAnsi="Arial" w:cs="Arial"/>
                <w:b/>
                <w:i/>
                <w:sz w:val="20"/>
                <w:szCs w:val="20"/>
              </w:rPr>
              <w:t>Dokument gwarancji lub poręczenia musi zawierać w treści możliwość zatrzymania wadium przez Zamawiającego na zasadach określonych w art. 46 ust. 4a i 46 ust. 5 ustawy Prawo zamówień publicznych.</w:t>
            </w:r>
          </w:p>
          <w:p w14:paraId="4FED55D2" w14:textId="77777777" w:rsidR="00B874BA" w:rsidRDefault="00B874BA" w:rsidP="007C70B2">
            <w:pPr>
              <w:pStyle w:val="pkt"/>
              <w:numPr>
                <w:ilvl w:val="0"/>
                <w:numId w:val="3"/>
              </w:numPr>
              <w:tabs>
                <w:tab w:val="left" w:pos="426"/>
              </w:tabs>
              <w:suppressAutoHyphens w:val="0"/>
              <w:spacing w:before="0" w:after="0" w:line="276" w:lineRule="auto"/>
              <w:ind w:left="417" w:hanging="284"/>
            </w:pPr>
            <w:r w:rsidRPr="008241DD">
              <w:rPr>
                <w:rFonts w:ascii="Arial" w:hAnsi="Arial" w:cs="Arial"/>
                <w:b/>
                <w:i/>
                <w:sz w:val="20"/>
                <w:szCs w:val="20"/>
              </w:rPr>
              <w:t>Dokument gwarancji lub poręczenia musi być sporządzony w języku polskim pod rygorem nieważności.</w:t>
            </w:r>
            <w:r>
              <w:t xml:space="preserve"> </w:t>
            </w:r>
          </w:p>
          <w:p w14:paraId="5F02482E" w14:textId="77777777" w:rsidR="00B874BA" w:rsidRDefault="00B874BA" w:rsidP="007C70B2">
            <w:pPr>
              <w:pStyle w:val="pkt"/>
              <w:numPr>
                <w:ilvl w:val="0"/>
                <w:numId w:val="3"/>
              </w:numPr>
              <w:tabs>
                <w:tab w:val="left" w:pos="426"/>
              </w:tabs>
              <w:suppressAutoHyphens w:val="0"/>
              <w:spacing w:before="0" w:after="0" w:line="276" w:lineRule="auto"/>
              <w:ind w:left="417" w:hanging="284"/>
              <w:rPr>
                <w:rFonts w:ascii="Arial" w:hAnsi="Arial" w:cs="Arial"/>
                <w:b/>
                <w:i/>
                <w:sz w:val="20"/>
                <w:szCs w:val="20"/>
              </w:rPr>
            </w:pPr>
            <w:r w:rsidRPr="00600D3A">
              <w:rPr>
                <w:rFonts w:ascii="Arial" w:hAnsi="Arial" w:cs="Arial"/>
                <w:b/>
                <w:i/>
                <w:sz w:val="20"/>
                <w:szCs w:val="20"/>
              </w:rPr>
              <w:t>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14:paraId="75980651" w14:textId="77777777" w:rsidR="00B874BA" w:rsidRPr="008241DD" w:rsidRDefault="00B874BA" w:rsidP="007C70B2">
            <w:pPr>
              <w:pStyle w:val="pkt"/>
              <w:numPr>
                <w:ilvl w:val="0"/>
                <w:numId w:val="3"/>
              </w:numPr>
              <w:tabs>
                <w:tab w:val="left" w:pos="426"/>
              </w:tabs>
              <w:suppressAutoHyphens w:val="0"/>
              <w:spacing w:before="0" w:after="0" w:line="276" w:lineRule="auto"/>
              <w:ind w:left="417" w:hanging="284"/>
              <w:rPr>
                <w:rFonts w:ascii="Arial" w:hAnsi="Arial" w:cs="Arial"/>
                <w:b/>
                <w:i/>
                <w:sz w:val="20"/>
                <w:szCs w:val="20"/>
              </w:rPr>
            </w:pPr>
            <w:r w:rsidRPr="006836A1">
              <w:rPr>
                <w:rFonts w:ascii="Arial" w:hAnsi="Arial" w:cs="Arial"/>
                <w:b/>
                <w:i/>
                <w:sz w:val="20"/>
                <w:szCs w:val="20"/>
              </w:rPr>
              <w:t xml:space="preserve">Wniesienie wadium w formie gwarancji/poręczenia można uznać za prawidłowe i wystarczające tylko wtedy, gdy stwarza dla Zamawiającego podstawę do żądania od gwaranta zapłaty oznaczonej kwoty pieniężnej niezależnie od tego, który z wykonawców wspólnie ubiegających się o udzielenie zamówienia doprowadził do ziszczenia się przesłanek określonych w art. 46 ust. 4a i 5 </w:t>
            </w:r>
            <w:proofErr w:type="spellStart"/>
            <w:r w:rsidRPr="006836A1">
              <w:rPr>
                <w:rFonts w:ascii="Arial" w:hAnsi="Arial" w:cs="Arial"/>
                <w:b/>
                <w:i/>
                <w:sz w:val="20"/>
                <w:szCs w:val="20"/>
              </w:rPr>
              <w:t>p.z.p</w:t>
            </w:r>
            <w:proofErr w:type="spellEnd"/>
            <w:r w:rsidRPr="006836A1">
              <w:rPr>
                <w:rFonts w:ascii="Arial" w:hAnsi="Arial" w:cs="Arial"/>
                <w:b/>
                <w:i/>
                <w:sz w:val="20"/>
                <w:szCs w:val="20"/>
              </w:rPr>
              <w:t>. Jeżeli gwarancja/poręczenie ma zabezpieczać ofertę wykonawców wspólnie ubiegających się o udzielenie zamówienia, udzielenie gwarancji/poręczenia powinno nastąpić w imieniu wszystkich wykonawców wspólnie ubiegających się o udzielenie zamówienia. Niezbędne jest wskazanie w treści gwarancji wadialnej/poręczenia wszystkich wykonawców, którzy wspólnie ubiegają się o udzielenie zamówienia i wskazanie, który z Wykonawców wspólnie ubiegających się o udzielenie zamówienia jest podmiotem wnoszącym wadium</w:t>
            </w:r>
            <w:r w:rsidRPr="007B3726">
              <w:rPr>
                <w:rFonts w:ascii="Arial" w:hAnsi="Arial" w:cs="Arial"/>
                <w:bCs/>
                <w:sz w:val="20"/>
                <w:szCs w:val="20"/>
              </w:rPr>
              <w:t>.</w:t>
            </w:r>
          </w:p>
        </w:tc>
      </w:tr>
    </w:tbl>
    <w:p w14:paraId="38210C5F" w14:textId="77777777" w:rsidR="00B874BA" w:rsidRPr="008241DD" w:rsidRDefault="00B874BA" w:rsidP="00B874BA">
      <w:pPr>
        <w:pStyle w:val="SIWZ"/>
        <w:spacing w:line="276" w:lineRule="auto"/>
        <w:ind w:left="792"/>
        <w:jc w:val="both"/>
        <w:rPr>
          <w:rFonts w:ascii="Arial" w:hAnsi="Arial" w:cs="Arial"/>
          <w:b w:val="0"/>
          <w:sz w:val="20"/>
          <w:szCs w:val="20"/>
        </w:rPr>
      </w:pPr>
    </w:p>
    <w:p w14:paraId="66E47A11" w14:textId="77777777" w:rsidR="00B874BA" w:rsidRPr="008241DD" w:rsidRDefault="00B874BA" w:rsidP="00B874BA">
      <w:pPr>
        <w:pStyle w:val="SIWZ"/>
        <w:numPr>
          <w:ilvl w:val="1"/>
          <w:numId w:val="15"/>
        </w:numPr>
        <w:suppressAutoHyphens w:val="0"/>
        <w:spacing w:line="276" w:lineRule="auto"/>
        <w:ind w:left="851" w:hanging="491"/>
        <w:jc w:val="both"/>
        <w:rPr>
          <w:rFonts w:ascii="Arial" w:hAnsi="Arial" w:cs="Arial"/>
          <w:b w:val="0"/>
          <w:sz w:val="20"/>
          <w:szCs w:val="20"/>
        </w:rPr>
      </w:pPr>
      <w:r w:rsidRPr="008241DD">
        <w:rPr>
          <w:rFonts w:ascii="Arial" w:hAnsi="Arial" w:cs="Arial"/>
          <w:b w:val="0"/>
          <w:sz w:val="20"/>
          <w:szCs w:val="20"/>
        </w:rPr>
        <w:t xml:space="preserve">Wadium powinno obejmować cały okres związania ofertą, poczynając od daty składania ofert. </w:t>
      </w:r>
    </w:p>
    <w:p w14:paraId="662BCB0B" w14:textId="77777777" w:rsidR="00B874BA" w:rsidRPr="008241DD" w:rsidRDefault="00B874BA" w:rsidP="00B874BA">
      <w:pPr>
        <w:pStyle w:val="SIWZ"/>
        <w:numPr>
          <w:ilvl w:val="1"/>
          <w:numId w:val="15"/>
        </w:numPr>
        <w:suppressAutoHyphens w:val="0"/>
        <w:spacing w:line="276" w:lineRule="auto"/>
        <w:ind w:left="851" w:hanging="491"/>
        <w:jc w:val="both"/>
        <w:rPr>
          <w:rFonts w:ascii="Arial" w:hAnsi="Arial" w:cs="Arial"/>
          <w:b w:val="0"/>
          <w:sz w:val="20"/>
          <w:szCs w:val="20"/>
        </w:rPr>
      </w:pPr>
      <w:r>
        <w:rPr>
          <w:rFonts w:ascii="Arial" w:hAnsi="Arial" w:cs="Arial"/>
          <w:b w:val="0"/>
          <w:sz w:val="20"/>
          <w:szCs w:val="20"/>
        </w:rPr>
        <w:t>Zamawiają</w:t>
      </w:r>
      <w:r w:rsidRPr="008241DD">
        <w:rPr>
          <w:rFonts w:ascii="Arial" w:hAnsi="Arial" w:cs="Arial"/>
          <w:b w:val="0"/>
          <w:sz w:val="20"/>
          <w:szCs w:val="20"/>
        </w:rPr>
        <w:t>cy odrzuci ofertę jeżeli wadium nie zostało wniesione lub zostało wniesione w sposób nieprawidłowy.</w:t>
      </w:r>
    </w:p>
    <w:p w14:paraId="1DDC0C3F" w14:textId="77777777" w:rsidR="00B874BA" w:rsidRPr="008241DD" w:rsidRDefault="00B874BA" w:rsidP="00B874BA">
      <w:pPr>
        <w:pStyle w:val="SIWZ"/>
        <w:numPr>
          <w:ilvl w:val="0"/>
          <w:numId w:val="15"/>
        </w:numPr>
        <w:suppressAutoHyphens w:val="0"/>
        <w:spacing w:line="276" w:lineRule="auto"/>
        <w:rPr>
          <w:rFonts w:ascii="Arial" w:hAnsi="Arial" w:cs="Arial"/>
          <w:sz w:val="20"/>
          <w:szCs w:val="20"/>
        </w:rPr>
      </w:pPr>
      <w:r w:rsidRPr="008241DD">
        <w:rPr>
          <w:rFonts w:ascii="Arial" w:hAnsi="Arial" w:cs="Arial"/>
          <w:bCs/>
          <w:sz w:val="20"/>
          <w:szCs w:val="20"/>
        </w:rPr>
        <w:t xml:space="preserve">ZWROT WADIUM </w:t>
      </w:r>
    </w:p>
    <w:p w14:paraId="1DCE872F"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Zamawiający zwraca wadium wszystkim Wykonawcom niezwłocznie po wyborze oferty najkorzystniejszej lub unieważnieniu postępowania, z wyjątkiem Wykonawcy, którego oferta została wybrana, jako najkorzystniejsza, z zastrzeżeniem art. 46 ust. 4a i 5 ustawy </w:t>
      </w:r>
      <w:proofErr w:type="spellStart"/>
      <w:r w:rsidRPr="008241DD">
        <w:rPr>
          <w:rFonts w:ascii="Arial" w:hAnsi="Arial" w:cs="Arial"/>
          <w:b w:val="0"/>
          <w:sz w:val="20"/>
          <w:szCs w:val="20"/>
        </w:rPr>
        <w:t>Pzp</w:t>
      </w:r>
      <w:proofErr w:type="spellEnd"/>
      <w:r w:rsidRPr="008241DD">
        <w:rPr>
          <w:rFonts w:ascii="Arial" w:hAnsi="Arial" w:cs="Arial"/>
          <w:b w:val="0"/>
          <w:sz w:val="20"/>
          <w:szCs w:val="20"/>
        </w:rPr>
        <w:t>.</w:t>
      </w:r>
    </w:p>
    <w:p w14:paraId="1724D5B1"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Wykonawcy, którego oferta została wybrana, jako najkorzystniejsza, Zamawiający zwraca wadium niezwłocznie po zawarciu umowy w sprawie zamówienia publicznego. </w:t>
      </w:r>
    </w:p>
    <w:p w14:paraId="7B26A2F1"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Zamawiający żąda ponownego wniesienia wadium przez Wykonawcę, któremu zwrócono wadium na podstawie pkt. 4.1 powyżej, jeżeli w wyniku rozstrzygnięcia odwołania jego oferta została wybrana jako najkorzystniejsza. Wykonawca wniesie wadium w terminie określonym przez Zamawiającego. </w:t>
      </w:r>
    </w:p>
    <w:p w14:paraId="1445E7DF"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lastRenderedPageBreak/>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58DD1447" w14:textId="77777777" w:rsidR="00B874BA" w:rsidRPr="008241DD" w:rsidRDefault="00B874BA" w:rsidP="00B874BA">
      <w:pPr>
        <w:pStyle w:val="SIWZ"/>
        <w:numPr>
          <w:ilvl w:val="0"/>
          <w:numId w:val="15"/>
        </w:numPr>
        <w:suppressAutoHyphens w:val="0"/>
        <w:spacing w:line="276" w:lineRule="auto"/>
        <w:rPr>
          <w:rFonts w:ascii="Arial" w:hAnsi="Arial" w:cs="Arial"/>
          <w:sz w:val="20"/>
          <w:szCs w:val="20"/>
        </w:rPr>
      </w:pPr>
      <w:r w:rsidRPr="008241DD">
        <w:rPr>
          <w:rFonts w:ascii="Arial" w:hAnsi="Arial" w:cs="Arial"/>
          <w:bCs/>
          <w:sz w:val="20"/>
          <w:szCs w:val="20"/>
        </w:rPr>
        <w:t xml:space="preserve">ZATRZYMANIE WADIUM </w:t>
      </w:r>
    </w:p>
    <w:p w14:paraId="345FBF76" w14:textId="77777777" w:rsidR="00B874BA" w:rsidRPr="008241DD" w:rsidRDefault="00B874BA" w:rsidP="00B874BA">
      <w:pPr>
        <w:pStyle w:val="SIWZ"/>
        <w:numPr>
          <w:ilvl w:val="1"/>
          <w:numId w:val="15"/>
        </w:numPr>
        <w:suppressAutoHyphens w:val="0"/>
        <w:spacing w:line="276" w:lineRule="auto"/>
        <w:jc w:val="both"/>
        <w:rPr>
          <w:rFonts w:ascii="Arial" w:hAnsi="Arial" w:cs="Arial"/>
          <w:b w:val="0"/>
          <w:sz w:val="20"/>
          <w:szCs w:val="20"/>
        </w:rPr>
      </w:pPr>
      <w:r w:rsidRPr="008241DD">
        <w:rPr>
          <w:rFonts w:ascii="Arial" w:hAnsi="Arial" w:cs="Arial"/>
          <w:b w:val="0"/>
          <w:sz w:val="20"/>
          <w:szCs w:val="20"/>
        </w:rPr>
        <w:t xml:space="preserve">Zamawiający zatrzymuje wadium w przypadkach wskazanych w art. 46 ust. 4a i 5 ustawy </w:t>
      </w:r>
      <w:proofErr w:type="spellStart"/>
      <w:r w:rsidRPr="008241DD">
        <w:rPr>
          <w:rFonts w:ascii="Arial" w:hAnsi="Arial" w:cs="Arial"/>
          <w:b w:val="0"/>
          <w:sz w:val="20"/>
          <w:szCs w:val="20"/>
        </w:rPr>
        <w:t>Pzp</w:t>
      </w:r>
      <w:proofErr w:type="spellEnd"/>
      <w:r w:rsidRPr="008241DD">
        <w:rPr>
          <w:rFonts w:ascii="Arial" w:hAnsi="Arial" w:cs="Arial"/>
          <w:b w:val="0"/>
          <w:sz w:val="20"/>
          <w:szCs w:val="20"/>
        </w:rPr>
        <w:t xml:space="preserve">. </w:t>
      </w:r>
    </w:p>
    <w:p w14:paraId="5840D946" w14:textId="77777777" w:rsidR="00B874BA" w:rsidRPr="008241DD" w:rsidRDefault="00B874BA" w:rsidP="00B874BA">
      <w:pPr>
        <w:pStyle w:val="SIWZ"/>
        <w:spacing w:line="276" w:lineRule="auto"/>
        <w:ind w:left="792"/>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7C337DE1" w14:textId="77777777" w:rsidTr="005E28F8">
        <w:tc>
          <w:tcPr>
            <w:tcW w:w="10062" w:type="dxa"/>
            <w:shd w:val="pct5" w:color="auto" w:fill="auto"/>
          </w:tcPr>
          <w:p w14:paraId="4ADC303D" w14:textId="77777777" w:rsidR="00B874BA" w:rsidRPr="008241DD" w:rsidRDefault="00B874BA" w:rsidP="005E28F8">
            <w:pPr>
              <w:pStyle w:val="Nagwek1"/>
              <w:numPr>
                <w:ilvl w:val="0"/>
                <w:numId w:val="0"/>
              </w:numPr>
              <w:spacing w:line="276" w:lineRule="auto"/>
              <w:rPr>
                <w:sz w:val="20"/>
                <w:szCs w:val="20"/>
              </w:rPr>
            </w:pPr>
            <w:bookmarkStart w:id="7" w:name="_Toc460232051"/>
            <w:bookmarkStart w:id="8" w:name="_Toc460232756"/>
            <w:r w:rsidRPr="008241DD">
              <w:rPr>
                <w:sz w:val="20"/>
                <w:szCs w:val="20"/>
              </w:rPr>
              <w:t>ROZDZIAŁ IV – OPIS WARUNKÓW UDZIAŁU W POSTEPOWANIU ORAZ OCENA SPEŁNIANIA WARUNKÓW UDZIAŁU W POSTĘPOWANIU</w:t>
            </w:r>
            <w:bookmarkEnd w:id="7"/>
            <w:bookmarkEnd w:id="8"/>
          </w:p>
        </w:tc>
      </w:tr>
    </w:tbl>
    <w:p w14:paraId="5E712C41" w14:textId="77777777" w:rsidR="00B874BA" w:rsidRPr="008241DD" w:rsidRDefault="00B874BA" w:rsidP="00B874BA">
      <w:pPr>
        <w:spacing w:line="276" w:lineRule="auto"/>
        <w:rPr>
          <w:rFonts w:ascii="Arial" w:hAnsi="Arial" w:cs="Arial"/>
          <w:b/>
          <w:bCs/>
          <w:sz w:val="20"/>
          <w:szCs w:val="20"/>
        </w:rPr>
      </w:pPr>
      <w:r w:rsidRPr="008241DD">
        <w:rPr>
          <w:rFonts w:ascii="Arial" w:hAnsi="Arial" w:cs="Arial"/>
          <w:b/>
          <w:bCs/>
          <w:sz w:val="20"/>
          <w:szCs w:val="20"/>
        </w:rPr>
        <w:t xml:space="preserve"> </w:t>
      </w:r>
    </w:p>
    <w:p w14:paraId="36BB9BD8" w14:textId="77777777" w:rsidR="00B874BA" w:rsidRDefault="00B874BA" w:rsidP="00B874BA">
      <w:pPr>
        <w:numPr>
          <w:ilvl w:val="0"/>
          <w:numId w:val="10"/>
        </w:numPr>
        <w:suppressAutoHyphens w:val="0"/>
        <w:spacing w:after="120" w:line="276" w:lineRule="auto"/>
        <w:ind w:left="357" w:hanging="357"/>
        <w:rPr>
          <w:rFonts w:ascii="Arial" w:hAnsi="Arial" w:cs="Arial"/>
          <w:sz w:val="20"/>
          <w:szCs w:val="20"/>
        </w:rPr>
      </w:pPr>
      <w:r w:rsidRPr="008241DD">
        <w:rPr>
          <w:rFonts w:ascii="Arial" w:hAnsi="Arial" w:cs="Arial"/>
          <w:sz w:val="20"/>
          <w:szCs w:val="20"/>
        </w:rPr>
        <w:t xml:space="preserve">O udzielenie zamówienia mogą ubiegać się wykonawcy, którzy nie podlegają wykluczeniu oraz którzy spełniają warunki, o których mowa w art. 22 ust. 1b ustawy </w:t>
      </w:r>
      <w:proofErr w:type="spellStart"/>
      <w:r w:rsidRPr="008241DD">
        <w:rPr>
          <w:rFonts w:ascii="Arial" w:hAnsi="Arial" w:cs="Arial"/>
          <w:sz w:val="20"/>
          <w:szCs w:val="20"/>
        </w:rPr>
        <w:t>Pzp</w:t>
      </w:r>
      <w:proofErr w:type="spellEnd"/>
      <w:r w:rsidRPr="008241DD">
        <w:rPr>
          <w:rFonts w:ascii="Arial" w:hAnsi="Arial" w:cs="Arial"/>
          <w:sz w:val="20"/>
          <w:szCs w:val="20"/>
        </w:rPr>
        <w:t>, dotyczące:</w:t>
      </w:r>
    </w:p>
    <w:p w14:paraId="56568C54" w14:textId="77777777" w:rsidR="00B874BA" w:rsidRDefault="00B874BA" w:rsidP="00B874BA">
      <w:pPr>
        <w:numPr>
          <w:ilvl w:val="1"/>
          <w:numId w:val="10"/>
        </w:numPr>
        <w:suppressAutoHyphens w:val="0"/>
        <w:spacing w:after="120" w:line="276" w:lineRule="auto"/>
        <w:rPr>
          <w:rFonts w:ascii="Arial" w:hAnsi="Arial" w:cs="Arial"/>
          <w:sz w:val="20"/>
          <w:szCs w:val="20"/>
        </w:rPr>
      </w:pPr>
      <w:r w:rsidRPr="00F84992">
        <w:rPr>
          <w:rFonts w:ascii="Arial" w:hAnsi="Arial" w:cs="Arial"/>
          <w:sz w:val="20"/>
          <w:szCs w:val="20"/>
          <w:u w:val="single"/>
        </w:rPr>
        <w:t>posiadania kompetencji lub uprawnień</w:t>
      </w:r>
      <w:r w:rsidRPr="00F84992">
        <w:rPr>
          <w:rFonts w:ascii="Arial" w:hAnsi="Arial" w:cs="Arial"/>
          <w:sz w:val="20"/>
          <w:szCs w:val="20"/>
        </w:rPr>
        <w:t xml:space="preserve"> do prowadzenia określonej działalności zawodowej, o ile wynika to z odrębnych przepisów;</w:t>
      </w:r>
    </w:p>
    <w:p w14:paraId="51524AB5" w14:textId="77777777" w:rsidR="00B874BA" w:rsidRDefault="00B874BA" w:rsidP="00B874BA">
      <w:pPr>
        <w:spacing w:after="120" w:line="276" w:lineRule="auto"/>
        <w:ind w:firstLine="360"/>
        <w:rPr>
          <w:rFonts w:ascii="Arial" w:hAnsi="Arial" w:cs="Arial"/>
          <w:sz w:val="20"/>
          <w:szCs w:val="20"/>
        </w:rPr>
      </w:pPr>
      <w:r w:rsidRPr="008241DD">
        <w:rPr>
          <w:rFonts w:ascii="Arial" w:hAnsi="Arial" w:cs="Arial"/>
          <w:sz w:val="20"/>
          <w:szCs w:val="20"/>
        </w:rPr>
        <w:t>Zamawiający nie stawia szczególnych wymagań w tym zakresie</w:t>
      </w:r>
    </w:p>
    <w:p w14:paraId="5D08D393" w14:textId="77777777" w:rsidR="00B874BA" w:rsidRDefault="00B874BA" w:rsidP="00B874BA">
      <w:pPr>
        <w:numPr>
          <w:ilvl w:val="1"/>
          <w:numId w:val="10"/>
        </w:numPr>
        <w:suppressAutoHyphens w:val="0"/>
        <w:spacing w:after="120" w:line="276" w:lineRule="auto"/>
        <w:rPr>
          <w:rFonts w:ascii="Arial" w:hAnsi="Arial" w:cs="Arial"/>
          <w:sz w:val="20"/>
          <w:szCs w:val="20"/>
        </w:rPr>
      </w:pPr>
      <w:r w:rsidRPr="00F84992">
        <w:rPr>
          <w:rFonts w:ascii="Arial" w:hAnsi="Arial" w:cs="Arial"/>
          <w:sz w:val="20"/>
          <w:szCs w:val="20"/>
          <w:u w:val="single"/>
        </w:rPr>
        <w:t>sytuacji ekonomicznej lub finansowej;</w:t>
      </w:r>
    </w:p>
    <w:p w14:paraId="36A995BB" w14:textId="77777777" w:rsidR="00B874BA" w:rsidRDefault="00B874BA" w:rsidP="00B874BA">
      <w:pPr>
        <w:spacing w:after="120" w:line="276" w:lineRule="auto"/>
        <w:ind w:left="360"/>
        <w:rPr>
          <w:rFonts w:ascii="Arial" w:hAnsi="Arial" w:cs="Arial"/>
          <w:sz w:val="20"/>
          <w:szCs w:val="20"/>
        </w:rPr>
      </w:pPr>
      <w:r w:rsidRPr="00F84992">
        <w:rPr>
          <w:rFonts w:ascii="Arial" w:hAnsi="Arial" w:cs="Arial"/>
          <w:sz w:val="20"/>
          <w:szCs w:val="20"/>
        </w:rPr>
        <w:t>Zamawiający nie stawia szczególnych wymagań w tym zakresie.</w:t>
      </w:r>
    </w:p>
    <w:p w14:paraId="22E1ECEB" w14:textId="77777777" w:rsidR="00B874BA" w:rsidRDefault="00B874BA" w:rsidP="00B874BA">
      <w:pPr>
        <w:numPr>
          <w:ilvl w:val="1"/>
          <w:numId w:val="10"/>
        </w:numPr>
        <w:suppressAutoHyphens w:val="0"/>
        <w:spacing w:after="120" w:line="276" w:lineRule="auto"/>
        <w:rPr>
          <w:rFonts w:ascii="Arial" w:hAnsi="Arial" w:cs="Arial"/>
          <w:sz w:val="20"/>
          <w:szCs w:val="20"/>
        </w:rPr>
      </w:pPr>
      <w:r w:rsidRPr="00F84992">
        <w:rPr>
          <w:rFonts w:ascii="Arial" w:hAnsi="Arial" w:cs="Arial"/>
          <w:sz w:val="20"/>
          <w:szCs w:val="20"/>
          <w:u w:val="single"/>
        </w:rPr>
        <w:t>zdolności technicznej</w:t>
      </w:r>
      <w:r w:rsidRPr="00F84992">
        <w:rPr>
          <w:rFonts w:ascii="Arial" w:hAnsi="Arial" w:cs="Arial"/>
          <w:sz w:val="20"/>
          <w:szCs w:val="20"/>
        </w:rPr>
        <w:t>;</w:t>
      </w:r>
    </w:p>
    <w:p w14:paraId="504ABFDF" w14:textId="77777777" w:rsidR="004000EE" w:rsidRPr="004000EE" w:rsidRDefault="004000EE" w:rsidP="004000EE">
      <w:pPr>
        <w:spacing w:after="120" w:line="276" w:lineRule="auto"/>
        <w:ind w:firstLine="360"/>
        <w:rPr>
          <w:rFonts w:ascii="Arial" w:hAnsi="Arial" w:cs="Arial"/>
          <w:sz w:val="20"/>
          <w:szCs w:val="20"/>
        </w:rPr>
      </w:pPr>
      <w:r w:rsidRPr="004000EE">
        <w:rPr>
          <w:rFonts w:ascii="Arial" w:hAnsi="Arial" w:cs="Arial"/>
          <w:sz w:val="20"/>
          <w:szCs w:val="20"/>
        </w:rPr>
        <w:t>Zamawiający nie stawia szczególnych wymagań w tym zakresie</w:t>
      </w:r>
    </w:p>
    <w:p w14:paraId="5EAFB94F" w14:textId="77777777" w:rsidR="00B874BA" w:rsidRPr="00F84992" w:rsidRDefault="00B874BA" w:rsidP="00B874BA">
      <w:pPr>
        <w:numPr>
          <w:ilvl w:val="0"/>
          <w:numId w:val="10"/>
        </w:numPr>
        <w:suppressAutoHyphens w:val="0"/>
        <w:spacing w:after="120" w:line="276" w:lineRule="auto"/>
        <w:ind w:left="357" w:hanging="357"/>
        <w:jc w:val="both"/>
        <w:rPr>
          <w:rFonts w:ascii="Arial" w:hAnsi="Arial" w:cs="Arial"/>
          <w:sz w:val="20"/>
          <w:szCs w:val="20"/>
        </w:rPr>
      </w:pPr>
      <w:r w:rsidRPr="00F84992">
        <w:rPr>
          <w:rFonts w:ascii="Arial" w:hAnsi="Arial" w:cs="Arial"/>
          <w:sz w:val="20"/>
          <w:szCs w:val="20"/>
        </w:rPr>
        <w:t xml:space="preserve">Zamawiający wykluczy z postępowania o udzielenie zamówienia wykonawców na podstawie przepisów art. 24 ust.1 pkt.  12- 23 ustawy </w:t>
      </w:r>
      <w:proofErr w:type="spellStart"/>
      <w:r w:rsidRPr="00F84992">
        <w:rPr>
          <w:rFonts w:ascii="Arial" w:hAnsi="Arial" w:cs="Arial"/>
          <w:sz w:val="20"/>
          <w:szCs w:val="20"/>
        </w:rPr>
        <w:t>pzp</w:t>
      </w:r>
      <w:proofErr w:type="spellEnd"/>
      <w:r w:rsidRPr="00F84992">
        <w:rPr>
          <w:rFonts w:ascii="Arial" w:hAnsi="Arial" w:cs="Arial"/>
          <w:sz w:val="20"/>
          <w:szCs w:val="20"/>
        </w:rPr>
        <w:t xml:space="preserve">. </w:t>
      </w:r>
    </w:p>
    <w:p w14:paraId="1664E9BD" w14:textId="77777777" w:rsidR="00B874BA" w:rsidRPr="008241DD" w:rsidRDefault="00B874BA" w:rsidP="00B874BA">
      <w:pPr>
        <w:numPr>
          <w:ilvl w:val="0"/>
          <w:numId w:val="10"/>
        </w:numPr>
        <w:suppressAutoHyphens w:val="0"/>
        <w:spacing w:after="120" w:line="276" w:lineRule="auto"/>
        <w:ind w:left="357" w:hanging="357"/>
        <w:rPr>
          <w:rFonts w:ascii="Arial" w:hAnsi="Arial" w:cs="Arial"/>
          <w:sz w:val="20"/>
          <w:szCs w:val="20"/>
        </w:rPr>
      </w:pPr>
      <w:r w:rsidRPr="00F84992">
        <w:rPr>
          <w:rFonts w:ascii="Arial" w:hAnsi="Arial" w:cs="Arial"/>
          <w:sz w:val="20"/>
          <w:szCs w:val="20"/>
        </w:rPr>
        <w:t>Zamawiający może wykluczyć wykonawcę na każdym etapie postępowania o udzielenie zamówienia.</w:t>
      </w:r>
    </w:p>
    <w:p w14:paraId="3867A990" w14:textId="77777777" w:rsidR="00B874BA" w:rsidRPr="008241DD" w:rsidRDefault="00B874BA" w:rsidP="00B874BA">
      <w:pPr>
        <w:pStyle w:val="pkt"/>
        <w:widowControl w:val="0"/>
        <w:adjustRightInd w:val="0"/>
        <w:spacing w:before="0" w:after="0" w:line="276" w:lineRule="auto"/>
        <w:ind w:left="0"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7AE912A6" w14:textId="77777777" w:rsidTr="005E28F8">
        <w:tc>
          <w:tcPr>
            <w:tcW w:w="10062" w:type="dxa"/>
            <w:shd w:val="pct5" w:color="auto" w:fill="auto"/>
          </w:tcPr>
          <w:p w14:paraId="7BE0D219" w14:textId="77777777" w:rsidR="00B874BA" w:rsidRPr="008241DD" w:rsidRDefault="00B874BA" w:rsidP="005E28F8">
            <w:pPr>
              <w:pStyle w:val="Nagwek1"/>
              <w:numPr>
                <w:ilvl w:val="0"/>
                <w:numId w:val="0"/>
              </w:numPr>
              <w:tabs>
                <w:tab w:val="clear" w:pos="454"/>
              </w:tabs>
              <w:spacing w:line="276" w:lineRule="auto"/>
              <w:rPr>
                <w:sz w:val="20"/>
                <w:szCs w:val="20"/>
              </w:rPr>
            </w:pPr>
            <w:bookmarkStart w:id="9" w:name="_Toc460232052"/>
            <w:bookmarkStart w:id="10" w:name="_Toc460232757"/>
            <w:r w:rsidRPr="008241DD">
              <w:rPr>
                <w:sz w:val="20"/>
                <w:szCs w:val="20"/>
              </w:rPr>
              <w:t xml:space="preserve">ROZDZIAŁ V – PODSTAWY WYKLUCZENIA O KTÓRYCH MOWA W ART. 24 UST. 5 USTAWY </w:t>
            </w:r>
            <w:proofErr w:type="spellStart"/>
            <w:r w:rsidRPr="008241DD">
              <w:rPr>
                <w:sz w:val="20"/>
                <w:szCs w:val="20"/>
              </w:rPr>
              <w:t>Pzp</w:t>
            </w:r>
            <w:proofErr w:type="spellEnd"/>
            <w:r w:rsidRPr="008241DD">
              <w:rPr>
                <w:sz w:val="20"/>
                <w:szCs w:val="20"/>
              </w:rPr>
              <w:t>.</w:t>
            </w:r>
            <w:bookmarkEnd w:id="9"/>
            <w:bookmarkEnd w:id="10"/>
          </w:p>
        </w:tc>
      </w:tr>
    </w:tbl>
    <w:p w14:paraId="5A7D5706" w14:textId="77777777" w:rsidR="00B874BA" w:rsidRPr="008241DD" w:rsidRDefault="00B874BA" w:rsidP="00B874BA">
      <w:pPr>
        <w:pStyle w:val="pkt"/>
        <w:widowControl w:val="0"/>
        <w:adjustRightInd w:val="0"/>
        <w:spacing w:before="0" w:after="0" w:line="276" w:lineRule="auto"/>
        <w:ind w:left="426" w:firstLine="0"/>
        <w:textAlignment w:val="baseline"/>
        <w:rPr>
          <w:rFonts w:ascii="Arial" w:hAnsi="Arial" w:cs="Arial"/>
          <w:sz w:val="20"/>
          <w:szCs w:val="20"/>
        </w:rPr>
      </w:pPr>
    </w:p>
    <w:p w14:paraId="1580709A" w14:textId="77777777" w:rsidR="00B874BA" w:rsidRPr="008241DD" w:rsidRDefault="00B874BA" w:rsidP="00B874BA">
      <w:pPr>
        <w:pStyle w:val="pkt"/>
        <w:widowControl w:val="0"/>
        <w:numPr>
          <w:ilvl w:val="0"/>
          <w:numId w:val="11"/>
        </w:numPr>
        <w:suppressAutoHyphens w:val="0"/>
        <w:adjustRightInd w:val="0"/>
        <w:spacing w:before="0" w:after="0" w:line="276" w:lineRule="auto"/>
        <w:ind w:left="426" w:hanging="426"/>
        <w:textAlignment w:val="baseline"/>
        <w:rPr>
          <w:rFonts w:ascii="Arial" w:hAnsi="Arial" w:cs="Arial"/>
          <w:sz w:val="20"/>
          <w:szCs w:val="20"/>
        </w:rPr>
      </w:pPr>
      <w:r w:rsidRPr="008241DD">
        <w:rPr>
          <w:rFonts w:ascii="Arial" w:hAnsi="Arial" w:cs="Arial"/>
          <w:sz w:val="20"/>
          <w:szCs w:val="20"/>
        </w:rPr>
        <w:t xml:space="preserve">Zamawiający przewiduje możliwość wykluczenia z postępowania wykonawców na podstawie art. 24 ust. 5 pkt. 1); 3);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tzn.: Zamawiający wykluczy wykonawcę: </w:t>
      </w:r>
    </w:p>
    <w:p w14:paraId="7B6C7B3D" w14:textId="77777777" w:rsidR="00B874BA" w:rsidRPr="008241DD" w:rsidRDefault="00B874BA" w:rsidP="00B874BA">
      <w:pPr>
        <w:pStyle w:val="pkt"/>
        <w:widowControl w:val="0"/>
        <w:numPr>
          <w:ilvl w:val="1"/>
          <w:numId w:val="11"/>
        </w:numPr>
        <w:suppressAutoHyphens w:val="0"/>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0BC0D550" w14:textId="77777777" w:rsidR="00B874BA" w:rsidRPr="008241DD" w:rsidRDefault="00B874BA" w:rsidP="00B874BA">
      <w:pPr>
        <w:pStyle w:val="pkt"/>
        <w:widowControl w:val="0"/>
        <w:numPr>
          <w:ilvl w:val="1"/>
          <w:numId w:val="11"/>
        </w:numPr>
        <w:suppressAutoHyphens w:val="0"/>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jeżeli wykonawca lub osoby, o których mowa w art. 24 ust. 1 pkt. 14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uprawnione do reprezentowania wykonawcy pozostają w relacjach określonych w art. 17 ust. 1 pkt. 2–4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z: </w:t>
      </w:r>
    </w:p>
    <w:p w14:paraId="7FC4252A" w14:textId="77777777" w:rsidR="00B874BA" w:rsidRPr="008241DD" w:rsidRDefault="00B874BA" w:rsidP="00B874BA">
      <w:pPr>
        <w:pStyle w:val="pkt"/>
        <w:widowControl w:val="0"/>
        <w:numPr>
          <w:ilvl w:val="2"/>
          <w:numId w:val="11"/>
        </w:numPr>
        <w:suppressAutoHyphens w:val="0"/>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zamawiającym, </w:t>
      </w:r>
    </w:p>
    <w:p w14:paraId="22D2CAEC" w14:textId="77777777" w:rsidR="00B874BA" w:rsidRPr="008241DD" w:rsidRDefault="00B874BA" w:rsidP="00B874BA">
      <w:pPr>
        <w:pStyle w:val="pkt"/>
        <w:widowControl w:val="0"/>
        <w:numPr>
          <w:ilvl w:val="2"/>
          <w:numId w:val="11"/>
        </w:numPr>
        <w:suppressAutoHyphens w:val="0"/>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osobami uprawnionymi do reprezentowania zamawiającego, </w:t>
      </w:r>
    </w:p>
    <w:p w14:paraId="0BBF9395" w14:textId="77777777" w:rsidR="00B874BA" w:rsidRPr="008241DD" w:rsidRDefault="00B874BA" w:rsidP="00B874BA">
      <w:pPr>
        <w:pStyle w:val="pkt"/>
        <w:widowControl w:val="0"/>
        <w:numPr>
          <w:ilvl w:val="2"/>
          <w:numId w:val="11"/>
        </w:numPr>
        <w:suppressAutoHyphens w:val="0"/>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członkami komisji przetargowej, </w:t>
      </w:r>
    </w:p>
    <w:p w14:paraId="4F8D786B" w14:textId="77777777" w:rsidR="00B874BA" w:rsidRPr="008241DD" w:rsidRDefault="00B874BA" w:rsidP="00B874BA">
      <w:pPr>
        <w:pStyle w:val="pkt"/>
        <w:widowControl w:val="0"/>
        <w:numPr>
          <w:ilvl w:val="2"/>
          <w:numId w:val="11"/>
        </w:numPr>
        <w:suppressAutoHyphens w:val="0"/>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osobami, które złożyły oświadczenie, o którym mowa w art. 17 ust. 2a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 chyba że jest możliwe zapewnienie bezstronności po stronie zamawiającego w inny sposób niż przez wykluczenie wykonawcy z udziału w postępowaniu; </w:t>
      </w:r>
    </w:p>
    <w:p w14:paraId="0151910B" w14:textId="77777777" w:rsidR="00B874BA" w:rsidRPr="008241DD" w:rsidRDefault="00B874BA" w:rsidP="00B874BA">
      <w:pPr>
        <w:pStyle w:val="pkt"/>
        <w:widowControl w:val="0"/>
        <w:adjustRightInd w:val="0"/>
        <w:spacing w:before="0" w:after="0" w:line="276" w:lineRule="auto"/>
        <w:ind w:left="426"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00278732" w14:textId="77777777" w:rsidTr="005E28F8">
        <w:tc>
          <w:tcPr>
            <w:tcW w:w="10062" w:type="dxa"/>
            <w:shd w:val="pct5" w:color="auto" w:fill="auto"/>
          </w:tcPr>
          <w:p w14:paraId="31360340" w14:textId="77777777" w:rsidR="00B874BA" w:rsidRPr="008241DD" w:rsidRDefault="00B874BA" w:rsidP="005E28F8">
            <w:pPr>
              <w:pStyle w:val="Nagwek1"/>
              <w:numPr>
                <w:ilvl w:val="0"/>
                <w:numId w:val="0"/>
              </w:numPr>
              <w:tabs>
                <w:tab w:val="clear" w:pos="454"/>
              </w:tabs>
              <w:spacing w:line="276" w:lineRule="auto"/>
              <w:rPr>
                <w:sz w:val="20"/>
                <w:szCs w:val="20"/>
              </w:rPr>
            </w:pPr>
            <w:bookmarkStart w:id="11" w:name="_Toc460232053"/>
            <w:bookmarkStart w:id="12" w:name="_Toc460232758"/>
            <w:r w:rsidRPr="008241DD">
              <w:rPr>
                <w:sz w:val="20"/>
                <w:szCs w:val="20"/>
              </w:rPr>
              <w:lastRenderedPageBreak/>
              <w:t>ROZDZIAŁ VI – POLEGANIE NA ZASOBACH PODMIOTÓW TRZECICH</w:t>
            </w:r>
            <w:bookmarkEnd w:id="11"/>
            <w:bookmarkEnd w:id="12"/>
          </w:p>
        </w:tc>
      </w:tr>
    </w:tbl>
    <w:p w14:paraId="077A3916" w14:textId="77777777" w:rsidR="00B874BA" w:rsidRPr="008241DD" w:rsidRDefault="00B874BA" w:rsidP="00B874BA">
      <w:pPr>
        <w:spacing w:line="276" w:lineRule="auto"/>
        <w:rPr>
          <w:rFonts w:ascii="Arial" w:hAnsi="Arial" w:cs="Arial"/>
          <w:b/>
          <w:bCs/>
          <w:sz w:val="20"/>
          <w:szCs w:val="20"/>
        </w:rPr>
      </w:pPr>
    </w:p>
    <w:p w14:paraId="76ECA764" w14:textId="77777777" w:rsidR="004000EE" w:rsidRDefault="004000EE" w:rsidP="004000EE">
      <w:pPr>
        <w:numPr>
          <w:ilvl w:val="1"/>
          <w:numId w:val="16"/>
        </w:numPr>
        <w:tabs>
          <w:tab w:val="left" w:pos="851"/>
        </w:tabs>
        <w:suppressAutoHyphens w:val="0"/>
        <w:spacing w:line="276" w:lineRule="auto"/>
        <w:ind w:left="851" w:hanging="491"/>
        <w:jc w:val="both"/>
        <w:rPr>
          <w:rFonts w:ascii="Arial" w:hAnsi="Arial" w:cs="Arial"/>
          <w:sz w:val="20"/>
          <w:szCs w:val="20"/>
        </w:rPr>
      </w:pPr>
      <w:r>
        <w:rPr>
          <w:rFonts w:ascii="Arial" w:hAnsi="Arial" w:cs="Arial"/>
          <w:sz w:val="20"/>
          <w:szCs w:val="20"/>
        </w:rPr>
        <w:t>Nie dotyczy</w:t>
      </w:r>
    </w:p>
    <w:p w14:paraId="6FDEA635" w14:textId="77777777" w:rsidR="00B874BA" w:rsidRPr="008241DD" w:rsidRDefault="00B874BA" w:rsidP="00B874BA">
      <w:pPr>
        <w:tabs>
          <w:tab w:val="left" w:pos="851"/>
        </w:tabs>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1C34D065" w14:textId="77777777" w:rsidTr="005E28F8">
        <w:trPr>
          <w:trHeight w:val="942"/>
        </w:trPr>
        <w:tc>
          <w:tcPr>
            <w:tcW w:w="10062" w:type="dxa"/>
            <w:shd w:val="pct5" w:color="auto" w:fill="auto"/>
          </w:tcPr>
          <w:p w14:paraId="4B9B345E" w14:textId="77777777" w:rsidR="00B874BA" w:rsidRPr="008241DD" w:rsidRDefault="00B874BA" w:rsidP="005E28F8">
            <w:pPr>
              <w:pStyle w:val="Nagwek1"/>
              <w:numPr>
                <w:ilvl w:val="0"/>
                <w:numId w:val="0"/>
              </w:numPr>
              <w:tabs>
                <w:tab w:val="clear" w:pos="454"/>
              </w:tabs>
              <w:spacing w:line="276" w:lineRule="auto"/>
              <w:rPr>
                <w:sz w:val="20"/>
                <w:szCs w:val="20"/>
              </w:rPr>
            </w:pPr>
            <w:bookmarkStart w:id="13" w:name="_Toc460232054"/>
            <w:bookmarkStart w:id="14" w:name="_Toc460232759"/>
            <w:r w:rsidRPr="008241DD">
              <w:rPr>
                <w:sz w:val="20"/>
                <w:szCs w:val="20"/>
              </w:rPr>
              <w:t>ROZDZIAŁ VII – WYKAZ DOKUMENTÓW I OŚWIADCZEŃ, JAKICH ZAMAWIAJĄCY BĘDZIE ŻĄDAŁ W CELU POTWIERDZENIA SPEŁNIENIA WARUNKÓW UDZIAŁU W POSTĘPOWANIU ORAZ BRAKU PODSTAW DO WYKLUCZENIA</w:t>
            </w:r>
            <w:bookmarkEnd w:id="13"/>
            <w:bookmarkEnd w:id="14"/>
          </w:p>
        </w:tc>
      </w:tr>
    </w:tbl>
    <w:p w14:paraId="312B68CA" w14:textId="77777777" w:rsidR="00B874BA" w:rsidRPr="008241DD" w:rsidRDefault="00B874BA" w:rsidP="00B874BA">
      <w:pPr>
        <w:tabs>
          <w:tab w:val="left" w:pos="851"/>
        </w:tabs>
        <w:spacing w:line="276" w:lineRule="auto"/>
        <w:ind w:left="360"/>
        <w:jc w:val="both"/>
        <w:rPr>
          <w:rFonts w:ascii="Arial" w:hAnsi="Arial" w:cs="Arial"/>
          <w:sz w:val="20"/>
          <w:szCs w:val="20"/>
        </w:rPr>
      </w:pPr>
    </w:p>
    <w:p w14:paraId="60B7C989" w14:textId="37874415" w:rsidR="00B874BA" w:rsidRPr="008241DD" w:rsidRDefault="00B874BA" w:rsidP="00B874BA">
      <w:pPr>
        <w:numPr>
          <w:ilvl w:val="0"/>
          <w:numId w:val="17"/>
        </w:numPr>
        <w:tabs>
          <w:tab w:val="left" w:pos="0"/>
        </w:tabs>
        <w:suppressAutoHyphens w:val="0"/>
        <w:spacing w:after="120" w:line="276" w:lineRule="auto"/>
        <w:ind w:left="357" w:hanging="357"/>
        <w:jc w:val="both"/>
        <w:rPr>
          <w:rFonts w:ascii="Arial" w:hAnsi="Arial" w:cs="Arial"/>
          <w:sz w:val="20"/>
          <w:szCs w:val="20"/>
        </w:rPr>
      </w:pPr>
      <w:r w:rsidRPr="008241DD">
        <w:rPr>
          <w:rFonts w:ascii="Arial" w:hAnsi="Arial" w:cs="Arial"/>
          <w:sz w:val="20"/>
          <w:szCs w:val="20"/>
        </w:rPr>
        <w:t xml:space="preserve">W celu wykazania </w:t>
      </w:r>
      <w:r w:rsidRPr="008241DD">
        <w:rPr>
          <w:rFonts w:ascii="Arial" w:hAnsi="Arial" w:cs="Arial"/>
          <w:sz w:val="20"/>
          <w:szCs w:val="20"/>
          <w:u w:val="single"/>
        </w:rPr>
        <w:t>braku podstaw do wykluczenia</w:t>
      </w:r>
      <w:r w:rsidRPr="008241DD">
        <w:rPr>
          <w:rFonts w:ascii="Arial" w:hAnsi="Arial" w:cs="Arial"/>
          <w:sz w:val="20"/>
          <w:szCs w:val="20"/>
        </w:rPr>
        <w:t>, o których mowa w Rozdziale IV pkt. 2 SIWZ</w:t>
      </w:r>
      <w:r w:rsidR="008850AD">
        <w:rPr>
          <w:rFonts w:ascii="Arial" w:hAnsi="Arial" w:cs="Arial"/>
          <w:sz w:val="20"/>
          <w:szCs w:val="20"/>
        </w:rPr>
        <w:t xml:space="preserve"> i V pkt. 1</w:t>
      </w:r>
      <w:r w:rsidRPr="008241DD">
        <w:rPr>
          <w:rFonts w:ascii="Arial" w:hAnsi="Arial" w:cs="Arial"/>
          <w:sz w:val="20"/>
          <w:szCs w:val="20"/>
        </w:rPr>
        <w:t xml:space="preserve">, Wykonawca zobowiązany będzie do przedłożenia następujących oświadczeń i dokumentów: </w:t>
      </w:r>
    </w:p>
    <w:p w14:paraId="05BB76B9" w14:textId="7D713950" w:rsidR="00B874BA" w:rsidRPr="00846F74" w:rsidRDefault="00B874BA" w:rsidP="00B874BA">
      <w:pPr>
        <w:numPr>
          <w:ilvl w:val="1"/>
          <w:numId w:val="17"/>
        </w:numPr>
        <w:tabs>
          <w:tab w:val="left" w:pos="0"/>
        </w:tabs>
        <w:suppressAutoHyphens w:val="0"/>
        <w:spacing w:after="120" w:line="276" w:lineRule="auto"/>
        <w:ind w:left="788" w:hanging="431"/>
        <w:jc w:val="both"/>
        <w:rPr>
          <w:rFonts w:ascii="Arial" w:hAnsi="Arial" w:cs="Arial"/>
          <w:sz w:val="20"/>
          <w:szCs w:val="20"/>
        </w:rPr>
      </w:pPr>
      <w:r>
        <w:rPr>
          <w:rFonts w:ascii="Arial" w:hAnsi="Arial" w:cs="Arial"/>
          <w:sz w:val="20"/>
          <w:szCs w:val="20"/>
        </w:rPr>
        <w:t>oświadczenie o nie podleganiu wykluczeniu</w:t>
      </w:r>
      <w:r w:rsidRPr="008241DD">
        <w:rPr>
          <w:rFonts w:ascii="Arial" w:hAnsi="Arial" w:cs="Arial"/>
          <w:sz w:val="20"/>
          <w:szCs w:val="20"/>
        </w:rPr>
        <w:t xml:space="preserve"> (</w:t>
      </w:r>
      <w:r w:rsidRPr="008241DD">
        <w:rPr>
          <w:rFonts w:ascii="Arial" w:hAnsi="Arial" w:cs="Arial"/>
          <w:i/>
          <w:iCs/>
          <w:sz w:val="20"/>
          <w:szCs w:val="20"/>
        </w:rPr>
        <w:t xml:space="preserve">wzór </w:t>
      </w:r>
      <w:r>
        <w:rPr>
          <w:rFonts w:ascii="Arial" w:hAnsi="Arial" w:cs="Arial"/>
          <w:i/>
          <w:iCs/>
          <w:sz w:val="20"/>
          <w:szCs w:val="20"/>
        </w:rPr>
        <w:t>oświadczenia</w:t>
      </w:r>
      <w:r w:rsidRPr="008241DD">
        <w:rPr>
          <w:rFonts w:ascii="Arial" w:hAnsi="Arial" w:cs="Arial"/>
          <w:i/>
          <w:iCs/>
          <w:sz w:val="20"/>
          <w:szCs w:val="20"/>
        </w:rPr>
        <w:t xml:space="preserve"> zawarty jest w </w:t>
      </w:r>
      <w:r>
        <w:rPr>
          <w:rFonts w:ascii="Arial" w:hAnsi="Arial" w:cs="Arial"/>
          <w:b/>
          <w:i/>
          <w:iCs/>
          <w:sz w:val="20"/>
          <w:szCs w:val="20"/>
        </w:rPr>
        <w:t>załącz</w:t>
      </w:r>
      <w:r w:rsidRPr="00846F74">
        <w:rPr>
          <w:rFonts w:ascii="Arial" w:hAnsi="Arial" w:cs="Arial"/>
          <w:b/>
          <w:i/>
          <w:iCs/>
          <w:sz w:val="20"/>
          <w:szCs w:val="20"/>
        </w:rPr>
        <w:t>niku nr 4</w:t>
      </w:r>
      <w:r w:rsidRPr="00846F74">
        <w:rPr>
          <w:rFonts w:ascii="Arial" w:hAnsi="Arial" w:cs="Arial"/>
          <w:i/>
          <w:iCs/>
          <w:sz w:val="20"/>
          <w:szCs w:val="20"/>
        </w:rPr>
        <w:t xml:space="preserve"> do SIWZ</w:t>
      </w:r>
      <w:r w:rsidRPr="00846F74">
        <w:rPr>
          <w:rFonts w:ascii="Arial" w:hAnsi="Arial" w:cs="Arial"/>
          <w:sz w:val="20"/>
          <w:szCs w:val="20"/>
        </w:rPr>
        <w:t xml:space="preserve">). </w:t>
      </w:r>
    </w:p>
    <w:p w14:paraId="03C6448B" w14:textId="77777777" w:rsidR="00B874BA" w:rsidRPr="004000EE" w:rsidRDefault="00B874BA" w:rsidP="00B874BA">
      <w:pPr>
        <w:numPr>
          <w:ilvl w:val="1"/>
          <w:numId w:val="17"/>
        </w:numPr>
        <w:tabs>
          <w:tab w:val="left" w:pos="0"/>
        </w:tabs>
        <w:suppressAutoHyphens w:val="0"/>
        <w:spacing w:after="120" w:line="276" w:lineRule="auto"/>
        <w:ind w:left="788" w:hanging="431"/>
        <w:jc w:val="both"/>
        <w:rPr>
          <w:rFonts w:ascii="Arial" w:hAnsi="Arial" w:cs="Arial"/>
          <w:sz w:val="20"/>
          <w:szCs w:val="20"/>
        </w:rPr>
      </w:pPr>
      <w:r w:rsidRPr="004000EE">
        <w:rPr>
          <w:rFonts w:ascii="Arial" w:hAnsi="Arial" w:cs="Arial"/>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000EE">
        <w:rPr>
          <w:rFonts w:ascii="Arial" w:hAnsi="Arial" w:cs="Arial"/>
          <w:sz w:val="20"/>
          <w:szCs w:val="20"/>
        </w:rPr>
        <w:t>Pzp</w:t>
      </w:r>
      <w:proofErr w:type="spellEnd"/>
      <w:r w:rsidRPr="004000EE">
        <w:rPr>
          <w:rFonts w:ascii="Arial" w:hAnsi="Arial" w:cs="Arial"/>
          <w:sz w:val="20"/>
          <w:szCs w:val="20"/>
        </w:rPr>
        <w:t>.</w:t>
      </w:r>
    </w:p>
    <w:p w14:paraId="684037D9" w14:textId="77777777" w:rsidR="00B874BA" w:rsidRPr="004000EE" w:rsidRDefault="004000EE" w:rsidP="00B874BA">
      <w:pPr>
        <w:numPr>
          <w:ilvl w:val="1"/>
          <w:numId w:val="17"/>
        </w:numPr>
        <w:tabs>
          <w:tab w:val="left" w:pos="0"/>
        </w:tabs>
        <w:suppressAutoHyphens w:val="0"/>
        <w:spacing w:after="120" w:line="276" w:lineRule="auto"/>
        <w:ind w:left="788" w:hanging="431"/>
        <w:jc w:val="both"/>
        <w:rPr>
          <w:rFonts w:ascii="Arial" w:hAnsi="Arial" w:cs="Arial"/>
          <w:sz w:val="20"/>
          <w:szCs w:val="20"/>
        </w:rPr>
      </w:pPr>
      <w:r>
        <w:rPr>
          <w:rFonts w:ascii="Arial" w:hAnsi="Arial" w:cs="Arial"/>
          <w:sz w:val="20"/>
          <w:szCs w:val="20"/>
        </w:rPr>
        <w:t>o</w:t>
      </w:r>
      <w:r w:rsidR="00B874BA" w:rsidRPr="004000EE">
        <w:rPr>
          <w:rFonts w:ascii="Arial" w:hAnsi="Arial" w:cs="Arial"/>
          <w:sz w:val="20"/>
          <w:szCs w:val="20"/>
        </w:rPr>
        <w:t>świadczenia wykonawcy o braku orzeczenia wobec niego tytułem środka zapobiegawczego zakazu ubiegania się o zamówienia publiczne (</w:t>
      </w:r>
      <w:r w:rsidR="00B874BA" w:rsidRPr="008850AD">
        <w:rPr>
          <w:rFonts w:ascii="Arial" w:hAnsi="Arial" w:cs="Arial"/>
          <w:i/>
          <w:sz w:val="20"/>
          <w:szCs w:val="20"/>
        </w:rPr>
        <w:t xml:space="preserve">wzór </w:t>
      </w:r>
      <w:r w:rsidRPr="008850AD">
        <w:rPr>
          <w:rFonts w:ascii="Arial" w:hAnsi="Arial" w:cs="Arial"/>
          <w:i/>
          <w:sz w:val="20"/>
          <w:szCs w:val="20"/>
        </w:rPr>
        <w:t>oświadczenia</w:t>
      </w:r>
      <w:r w:rsidR="00B874BA" w:rsidRPr="008850AD">
        <w:rPr>
          <w:rFonts w:ascii="Arial" w:hAnsi="Arial" w:cs="Arial"/>
          <w:i/>
          <w:sz w:val="20"/>
          <w:szCs w:val="20"/>
        </w:rPr>
        <w:t xml:space="preserve"> zawarty jest w </w:t>
      </w:r>
      <w:r w:rsidR="00B874BA" w:rsidRPr="008850AD">
        <w:rPr>
          <w:rFonts w:ascii="Arial" w:hAnsi="Arial" w:cs="Arial"/>
          <w:b/>
          <w:i/>
          <w:sz w:val="20"/>
          <w:szCs w:val="20"/>
        </w:rPr>
        <w:t xml:space="preserve">załączniku nr </w:t>
      </w:r>
      <w:r w:rsidRPr="008850AD">
        <w:rPr>
          <w:rFonts w:ascii="Arial" w:hAnsi="Arial" w:cs="Arial"/>
          <w:b/>
          <w:i/>
          <w:sz w:val="20"/>
          <w:szCs w:val="20"/>
        </w:rPr>
        <w:t>5</w:t>
      </w:r>
      <w:r w:rsidR="00B874BA" w:rsidRPr="008850AD">
        <w:rPr>
          <w:rFonts w:ascii="Arial" w:hAnsi="Arial" w:cs="Arial"/>
          <w:i/>
          <w:sz w:val="20"/>
          <w:szCs w:val="20"/>
        </w:rPr>
        <w:t xml:space="preserve"> do SIWZ</w:t>
      </w:r>
      <w:r w:rsidR="00B874BA" w:rsidRPr="004000EE">
        <w:rPr>
          <w:rFonts w:ascii="Arial" w:hAnsi="Arial" w:cs="Arial"/>
          <w:sz w:val="20"/>
          <w:szCs w:val="20"/>
        </w:rPr>
        <w:t>);</w:t>
      </w:r>
    </w:p>
    <w:p w14:paraId="02AB783F" w14:textId="77777777" w:rsidR="00B874BA" w:rsidRPr="008241DD" w:rsidRDefault="00B874BA" w:rsidP="00B874BA">
      <w:pPr>
        <w:tabs>
          <w:tab w:val="left" w:pos="0"/>
        </w:tabs>
        <w:spacing w:after="120" w:line="276" w:lineRule="auto"/>
        <w:ind w:left="788"/>
        <w:jc w:val="both"/>
        <w:rPr>
          <w:rFonts w:ascii="Arial" w:hAnsi="Arial" w:cs="Arial"/>
          <w:sz w:val="20"/>
          <w:szCs w:val="20"/>
        </w:rPr>
      </w:pPr>
      <w:r w:rsidRPr="008C63DB">
        <w:rPr>
          <w:rFonts w:ascii="Arial" w:hAnsi="Arial" w:cs="Arial"/>
          <w:b/>
          <w:bCs/>
          <w:sz w:val="20"/>
          <w:szCs w:val="20"/>
        </w:rPr>
        <w:t>W przypadku wspólników spółki cywilnej, wykazanie okoliczności o których mowa powyżej  dotyczy poszczególnych wspólników spółki cywilnej</w:t>
      </w:r>
      <w:r>
        <w:rPr>
          <w:rFonts w:ascii="Arial" w:hAnsi="Arial" w:cs="Arial"/>
          <w:b/>
          <w:bCs/>
          <w:sz w:val="20"/>
          <w:szCs w:val="20"/>
        </w:rPr>
        <w:t>.</w:t>
      </w:r>
      <w:r w:rsidRPr="008241DD">
        <w:rPr>
          <w:rFonts w:ascii="Arial" w:hAnsi="Arial" w:cs="Arial"/>
          <w:sz w:val="20"/>
          <w:szCs w:val="20"/>
        </w:rPr>
        <w:t xml:space="preserve"> </w:t>
      </w:r>
    </w:p>
    <w:p w14:paraId="0730B865" w14:textId="301EFADD" w:rsidR="00B874BA" w:rsidRDefault="00B874BA" w:rsidP="00B874BA">
      <w:pPr>
        <w:numPr>
          <w:ilvl w:val="1"/>
          <w:numId w:val="17"/>
        </w:numPr>
        <w:tabs>
          <w:tab w:val="left" w:pos="0"/>
        </w:tabs>
        <w:suppressAutoHyphens w:val="0"/>
        <w:spacing w:after="120" w:line="276" w:lineRule="auto"/>
        <w:ind w:left="788" w:hanging="431"/>
        <w:jc w:val="both"/>
        <w:rPr>
          <w:rFonts w:ascii="Arial" w:hAnsi="Arial" w:cs="Arial"/>
          <w:sz w:val="20"/>
          <w:szCs w:val="20"/>
        </w:rPr>
      </w:pPr>
      <w:r w:rsidRPr="008241DD">
        <w:rPr>
          <w:rFonts w:ascii="Arial" w:hAnsi="Arial" w:cs="Arial"/>
          <w:sz w:val="20"/>
          <w:szCs w:val="20"/>
        </w:rPr>
        <w:t xml:space="preserve">oświadczenia wykonawcy o braku wydania wobec niego prawomocnego wyroku sądowego lub ostatecznej decyzji administracyjnej o zaleganiu z uiszczeniem podatków, opłat lub składek na ubezpieczenia społeczne lub zdrowotne (wzór </w:t>
      </w:r>
      <w:r w:rsidR="008850AD">
        <w:rPr>
          <w:rFonts w:ascii="Arial" w:hAnsi="Arial" w:cs="Arial"/>
          <w:sz w:val="20"/>
          <w:szCs w:val="20"/>
        </w:rPr>
        <w:t>oświadczenia</w:t>
      </w:r>
      <w:r w:rsidRPr="008241DD">
        <w:rPr>
          <w:rFonts w:ascii="Arial" w:hAnsi="Arial" w:cs="Arial"/>
          <w:sz w:val="20"/>
          <w:szCs w:val="20"/>
        </w:rPr>
        <w:t xml:space="preserve"> zawarty jest w </w:t>
      </w:r>
      <w:r>
        <w:rPr>
          <w:rFonts w:ascii="Arial" w:hAnsi="Arial" w:cs="Arial"/>
          <w:b/>
          <w:i/>
          <w:sz w:val="20"/>
          <w:szCs w:val="20"/>
        </w:rPr>
        <w:t>załącz</w:t>
      </w:r>
      <w:r w:rsidRPr="00846F74">
        <w:rPr>
          <w:rFonts w:ascii="Arial" w:hAnsi="Arial" w:cs="Arial"/>
          <w:b/>
          <w:i/>
          <w:sz w:val="20"/>
          <w:szCs w:val="20"/>
        </w:rPr>
        <w:t>niku nr 2</w:t>
      </w:r>
      <w:r w:rsidRPr="008241DD">
        <w:rPr>
          <w:rFonts w:ascii="Arial" w:hAnsi="Arial" w:cs="Arial"/>
          <w:sz w:val="20"/>
          <w:szCs w:val="20"/>
        </w:rPr>
        <w:t xml:space="preserve"> do SIWZ) albo – w przypadku wydania takiego wyroku lub decyzji – dokumentów potwierdzających dokonanie płatności tych należności wraz z ewentualnymi odsetkami lub grzywnami lub zawarcie wiążącego porozumienia w sprawie spłat tych należności.</w:t>
      </w:r>
    </w:p>
    <w:p w14:paraId="731EB450" w14:textId="77777777" w:rsidR="00B874BA" w:rsidRPr="008241DD" w:rsidRDefault="00B874BA" w:rsidP="00B874BA">
      <w:pPr>
        <w:tabs>
          <w:tab w:val="left" w:pos="0"/>
        </w:tabs>
        <w:spacing w:after="120" w:line="276" w:lineRule="auto"/>
        <w:ind w:left="788"/>
        <w:jc w:val="both"/>
        <w:rPr>
          <w:rFonts w:ascii="Arial" w:hAnsi="Arial" w:cs="Arial"/>
          <w:sz w:val="20"/>
          <w:szCs w:val="20"/>
        </w:rPr>
      </w:pPr>
      <w:r w:rsidRPr="008C63DB">
        <w:rPr>
          <w:rFonts w:ascii="Arial" w:hAnsi="Arial" w:cs="Arial"/>
          <w:b/>
          <w:bCs/>
          <w:sz w:val="20"/>
          <w:szCs w:val="20"/>
        </w:rPr>
        <w:t>W przypadku wspólników spółki cywilnej, wykazanie okoliczności o których mowa powyżej dotyczy zarówno poszczególnych wspólników jak i samej spółki</w:t>
      </w:r>
    </w:p>
    <w:p w14:paraId="7BF845AE" w14:textId="77777777" w:rsidR="00B874BA" w:rsidRPr="008241DD" w:rsidRDefault="00B874BA" w:rsidP="00B874BA">
      <w:pPr>
        <w:numPr>
          <w:ilvl w:val="1"/>
          <w:numId w:val="17"/>
        </w:numPr>
        <w:tabs>
          <w:tab w:val="left" w:pos="0"/>
        </w:tabs>
        <w:suppressAutoHyphens w:val="0"/>
        <w:spacing w:after="120" w:line="276" w:lineRule="auto"/>
        <w:ind w:left="851" w:hanging="567"/>
        <w:jc w:val="both"/>
        <w:rPr>
          <w:rFonts w:ascii="Arial" w:hAnsi="Arial" w:cs="Arial"/>
          <w:sz w:val="20"/>
          <w:szCs w:val="20"/>
        </w:rPr>
      </w:pPr>
      <w:r w:rsidRPr="008241DD">
        <w:rPr>
          <w:rFonts w:ascii="Arial" w:hAnsi="Arial" w:cs="Arial"/>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dokumentu zawarty jest w </w:t>
      </w:r>
      <w:r>
        <w:rPr>
          <w:rFonts w:ascii="Arial" w:hAnsi="Arial" w:cs="Arial"/>
          <w:b/>
          <w:i/>
          <w:sz w:val="20"/>
          <w:szCs w:val="20"/>
        </w:rPr>
        <w:t>załącz</w:t>
      </w:r>
      <w:r w:rsidRPr="00846F74">
        <w:rPr>
          <w:rFonts w:ascii="Arial" w:hAnsi="Arial" w:cs="Arial"/>
          <w:b/>
          <w:i/>
          <w:sz w:val="20"/>
          <w:szCs w:val="20"/>
        </w:rPr>
        <w:t>niku nr 7</w:t>
      </w:r>
      <w:r w:rsidRPr="008241DD">
        <w:rPr>
          <w:rFonts w:ascii="Arial" w:hAnsi="Arial" w:cs="Arial"/>
          <w:sz w:val="20"/>
          <w:szCs w:val="20"/>
        </w:rPr>
        <w:t xml:space="preserve"> do SIWZ). </w:t>
      </w:r>
    </w:p>
    <w:p w14:paraId="7E961307" w14:textId="77777777" w:rsidR="00B874BA" w:rsidRDefault="00B874BA" w:rsidP="00B874BA">
      <w:pPr>
        <w:numPr>
          <w:ilvl w:val="0"/>
          <w:numId w:val="17"/>
        </w:numPr>
        <w:tabs>
          <w:tab w:val="left" w:pos="0"/>
        </w:tabs>
        <w:suppressAutoHyphens w:val="0"/>
        <w:spacing w:after="120" w:line="276" w:lineRule="auto"/>
        <w:ind w:left="357" w:hanging="357"/>
        <w:jc w:val="both"/>
        <w:rPr>
          <w:rFonts w:ascii="Arial" w:hAnsi="Arial" w:cs="Arial"/>
          <w:sz w:val="20"/>
          <w:szCs w:val="20"/>
        </w:rPr>
      </w:pPr>
      <w:r w:rsidRPr="008241DD">
        <w:rPr>
          <w:rFonts w:ascii="Arial" w:hAnsi="Arial" w:cs="Arial"/>
          <w:sz w:val="20"/>
          <w:szCs w:val="20"/>
        </w:rPr>
        <w:t xml:space="preserve">Wykonawca nie jest obowiązany do złożenia oświadczeń lub dokumentów potwierdzających okoliczności, o których mowa w art. 25 ust 1 pkt. 1 i 3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14:paraId="5E64E642" w14:textId="09586D1D" w:rsidR="00B874BA" w:rsidRDefault="00B874BA" w:rsidP="00B5665A">
      <w:pPr>
        <w:numPr>
          <w:ilvl w:val="0"/>
          <w:numId w:val="17"/>
        </w:numPr>
        <w:tabs>
          <w:tab w:val="left" w:pos="0"/>
        </w:tabs>
        <w:suppressAutoHyphens w:val="0"/>
        <w:spacing w:after="120" w:line="276" w:lineRule="auto"/>
        <w:jc w:val="both"/>
        <w:rPr>
          <w:rFonts w:ascii="Arial" w:hAnsi="Arial" w:cs="Arial"/>
          <w:sz w:val="20"/>
          <w:szCs w:val="20"/>
        </w:rPr>
      </w:pPr>
      <w:r w:rsidRPr="00B5665A">
        <w:rPr>
          <w:rFonts w:ascii="Arial" w:hAnsi="Arial" w:cs="Arial"/>
          <w:sz w:val="20"/>
          <w:szCs w:val="20"/>
        </w:rPr>
        <w:t>Jeżeli wykonawca ma siedzibę lub miejsce zamieszkania poza terytorium Rzeczypospol</w:t>
      </w:r>
      <w:r w:rsidR="007A66B1">
        <w:rPr>
          <w:rFonts w:ascii="Arial" w:hAnsi="Arial" w:cs="Arial"/>
          <w:sz w:val="20"/>
          <w:szCs w:val="20"/>
        </w:rPr>
        <w:t>itej Polskiej, zamiast dokumentów</w:t>
      </w:r>
      <w:r w:rsidRPr="00B5665A">
        <w:rPr>
          <w:rFonts w:ascii="Arial" w:hAnsi="Arial" w:cs="Arial"/>
          <w:sz w:val="20"/>
          <w:szCs w:val="20"/>
        </w:rPr>
        <w:t>, o któr</w:t>
      </w:r>
      <w:r w:rsidR="00B5665A" w:rsidRPr="00B5665A">
        <w:rPr>
          <w:rFonts w:ascii="Arial" w:hAnsi="Arial" w:cs="Arial"/>
          <w:sz w:val="20"/>
          <w:szCs w:val="20"/>
        </w:rPr>
        <w:t>y</w:t>
      </w:r>
      <w:r w:rsidR="007A66B1">
        <w:rPr>
          <w:rFonts w:ascii="Arial" w:hAnsi="Arial" w:cs="Arial"/>
          <w:sz w:val="20"/>
          <w:szCs w:val="20"/>
        </w:rPr>
        <w:t>ch</w:t>
      </w:r>
      <w:r w:rsidR="00BE130B">
        <w:rPr>
          <w:rFonts w:ascii="Arial" w:hAnsi="Arial" w:cs="Arial"/>
          <w:sz w:val="20"/>
          <w:szCs w:val="20"/>
        </w:rPr>
        <w:t xml:space="preserve"> mowa w pkt. 1</w:t>
      </w:r>
      <w:r w:rsidRPr="00B5665A">
        <w:rPr>
          <w:rFonts w:ascii="Arial" w:hAnsi="Arial" w:cs="Arial"/>
          <w:sz w:val="20"/>
          <w:szCs w:val="20"/>
        </w:rPr>
        <w:t>.</w:t>
      </w:r>
      <w:r w:rsidR="00554411">
        <w:rPr>
          <w:rFonts w:ascii="Arial" w:hAnsi="Arial" w:cs="Arial"/>
          <w:sz w:val="20"/>
          <w:szCs w:val="20"/>
        </w:rPr>
        <w:t>2</w:t>
      </w:r>
      <w:r w:rsidRPr="00B5665A">
        <w:rPr>
          <w:rFonts w:ascii="Arial" w:hAnsi="Arial" w:cs="Arial"/>
          <w:sz w:val="20"/>
          <w:szCs w:val="20"/>
        </w:rPr>
        <w:t xml:space="preserve"> </w:t>
      </w:r>
      <w:r w:rsidR="00B5665A" w:rsidRPr="00B5665A">
        <w:rPr>
          <w:rFonts w:ascii="Arial" w:hAnsi="Arial" w:cs="Arial"/>
          <w:sz w:val="20"/>
          <w:szCs w:val="20"/>
        </w:rPr>
        <w:t xml:space="preserve">powyżej  </w:t>
      </w:r>
      <w:r w:rsidRPr="00B5665A">
        <w:rPr>
          <w:rFonts w:ascii="Arial" w:hAnsi="Arial" w:cs="Arial"/>
          <w:sz w:val="20"/>
          <w:szCs w:val="20"/>
        </w:rPr>
        <w:t>składa dokument lub dokumenty wystawione w kraju, w którym wykonawca ma siedzibę lub miejsce zamieszkania, potwierdzające, że nie otwarto jego likwidacji ani nie ogłoszono jego upadłości.</w:t>
      </w:r>
    </w:p>
    <w:p w14:paraId="5FE24F69" w14:textId="4911673E" w:rsidR="00B5665A" w:rsidRDefault="00B874BA" w:rsidP="00B5665A">
      <w:pPr>
        <w:numPr>
          <w:ilvl w:val="0"/>
          <w:numId w:val="17"/>
        </w:numPr>
        <w:tabs>
          <w:tab w:val="left" w:pos="0"/>
        </w:tabs>
        <w:suppressAutoHyphens w:val="0"/>
        <w:spacing w:after="120" w:line="276" w:lineRule="auto"/>
        <w:jc w:val="both"/>
        <w:rPr>
          <w:rFonts w:ascii="Arial" w:hAnsi="Arial" w:cs="Arial"/>
          <w:sz w:val="20"/>
          <w:szCs w:val="20"/>
        </w:rPr>
      </w:pPr>
      <w:r w:rsidRPr="00B5665A">
        <w:rPr>
          <w:rFonts w:ascii="Arial" w:hAnsi="Arial" w:cs="Arial"/>
          <w:sz w:val="20"/>
          <w:szCs w:val="20"/>
        </w:rPr>
        <w:t>Dokument</w:t>
      </w:r>
      <w:r w:rsidR="007A66B1">
        <w:rPr>
          <w:rFonts w:ascii="Arial" w:hAnsi="Arial" w:cs="Arial"/>
          <w:sz w:val="20"/>
          <w:szCs w:val="20"/>
        </w:rPr>
        <w:t>y</w:t>
      </w:r>
      <w:r w:rsidR="00B5665A">
        <w:rPr>
          <w:rFonts w:ascii="Arial" w:hAnsi="Arial" w:cs="Arial"/>
          <w:sz w:val="20"/>
          <w:szCs w:val="20"/>
        </w:rPr>
        <w:t>, o który</w:t>
      </w:r>
      <w:r w:rsidR="007A66B1">
        <w:rPr>
          <w:rFonts w:ascii="Arial" w:hAnsi="Arial" w:cs="Arial"/>
          <w:sz w:val="20"/>
          <w:szCs w:val="20"/>
        </w:rPr>
        <w:t>ch</w:t>
      </w:r>
      <w:r w:rsidR="00BE130B">
        <w:rPr>
          <w:rFonts w:ascii="Arial" w:hAnsi="Arial" w:cs="Arial"/>
          <w:sz w:val="20"/>
          <w:szCs w:val="20"/>
        </w:rPr>
        <w:t xml:space="preserve"> mowa w pkt. 3</w:t>
      </w:r>
      <w:r w:rsidRPr="00B5665A">
        <w:rPr>
          <w:rFonts w:ascii="Arial" w:hAnsi="Arial" w:cs="Arial"/>
          <w:sz w:val="20"/>
          <w:szCs w:val="20"/>
        </w:rPr>
        <w:t xml:space="preserve"> powyżej </w:t>
      </w:r>
      <w:r w:rsidR="007A66B1">
        <w:rPr>
          <w:rFonts w:ascii="Arial" w:hAnsi="Arial" w:cs="Arial"/>
          <w:sz w:val="20"/>
          <w:szCs w:val="20"/>
        </w:rPr>
        <w:t>powinny</w:t>
      </w:r>
      <w:r w:rsidRPr="00B5665A">
        <w:rPr>
          <w:rFonts w:ascii="Arial" w:hAnsi="Arial" w:cs="Arial"/>
          <w:sz w:val="20"/>
          <w:szCs w:val="20"/>
        </w:rPr>
        <w:t xml:space="preserve"> być wystawio</w:t>
      </w:r>
      <w:r w:rsidR="00B5665A">
        <w:rPr>
          <w:rFonts w:ascii="Arial" w:hAnsi="Arial" w:cs="Arial"/>
          <w:sz w:val="20"/>
          <w:szCs w:val="20"/>
        </w:rPr>
        <w:t>n</w:t>
      </w:r>
      <w:r w:rsidR="007A66B1">
        <w:rPr>
          <w:rFonts w:ascii="Arial" w:hAnsi="Arial" w:cs="Arial"/>
          <w:sz w:val="20"/>
          <w:szCs w:val="20"/>
        </w:rPr>
        <w:t>e</w:t>
      </w:r>
      <w:r w:rsidRPr="00B5665A">
        <w:rPr>
          <w:rFonts w:ascii="Arial" w:hAnsi="Arial" w:cs="Arial"/>
          <w:sz w:val="20"/>
          <w:szCs w:val="20"/>
        </w:rPr>
        <w:t xml:space="preserve"> </w:t>
      </w:r>
      <w:r w:rsidRPr="00B5665A">
        <w:rPr>
          <w:rFonts w:ascii="Arial" w:hAnsi="Arial" w:cs="Arial"/>
          <w:b/>
          <w:sz w:val="20"/>
          <w:szCs w:val="20"/>
        </w:rPr>
        <w:t>nie wcześniej niż 6 miesięcy</w:t>
      </w:r>
      <w:r w:rsidRPr="00B5665A">
        <w:rPr>
          <w:rFonts w:ascii="Arial" w:hAnsi="Arial" w:cs="Arial"/>
          <w:sz w:val="20"/>
          <w:szCs w:val="20"/>
        </w:rPr>
        <w:t xml:space="preserve"> przed upływem terminu składania ofert. </w:t>
      </w:r>
    </w:p>
    <w:p w14:paraId="080D5C65" w14:textId="47F3270A" w:rsidR="00B874BA" w:rsidRPr="00B5665A" w:rsidRDefault="00B874BA" w:rsidP="00B5665A">
      <w:pPr>
        <w:numPr>
          <w:ilvl w:val="0"/>
          <w:numId w:val="17"/>
        </w:numPr>
        <w:tabs>
          <w:tab w:val="left" w:pos="0"/>
        </w:tabs>
        <w:suppressAutoHyphens w:val="0"/>
        <w:spacing w:after="120" w:line="276" w:lineRule="auto"/>
        <w:jc w:val="both"/>
        <w:rPr>
          <w:rFonts w:ascii="Arial" w:hAnsi="Arial" w:cs="Arial"/>
          <w:sz w:val="20"/>
          <w:szCs w:val="20"/>
        </w:rPr>
      </w:pPr>
      <w:r w:rsidRPr="00B5665A">
        <w:rPr>
          <w:rFonts w:ascii="Arial" w:hAnsi="Arial" w:cs="Arial"/>
          <w:sz w:val="20"/>
          <w:szCs w:val="20"/>
        </w:rPr>
        <w:t>Jeżeli w kraju, w którym wykonawca ma siedzibę lub miejsce zamieszkania lub miejsce zamieszkania ma osoba, której dokument dotyczy, nie wydaje się dokument</w:t>
      </w:r>
      <w:r w:rsidR="00554411">
        <w:rPr>
          <w:rFonts w:ascii="Arial" w:hAnsi="Arial" w:cs="Arial"/>
          <w:sz w:val="20"/>
          <w:szCs w:val="20"/>
        </w:rPr>
        <w:t>ów</w:t>
      </w:r>
      <w:r w:rsidR="00B5665A" w:rsidRPr="00B5665A">
        <w:rPr>
          <w:rFonts w:ascii="Arial" w:hAnsi="Arial" w:cs="Arial"/>
          <w:sz w:val="20"/>
          <w:szCs w:val="20"/>
        </w:rPr>
        <w:t>,</w:t>
      </w:r>
      <w:r w:rsidR="00BE130B">
        <w:rPr>
          <w:rFonts w:ascii="Arial" w:hAnsi="Arial" w:cs="Arial"/>
          <w:sz w:val="20"/>
          <w:szCs w:val="20"/>
        </w:rPr>
        <w:t xml:space="preserve"> o których mowa w pkt. 3</w:t>
      </w:r>
      <w:r w:rsidRPr="00B5665A">
        <w:rPr>
          <w:rFonts w:ascii="Arial" w:hAnsi="Arial" w:cs="Arial"/>
          <w:sz w:val="20"/>
          <w:szCs w:val="20"/>
        </w:rPr>
        <w:t xml:space="preserve"> powyżej, zastępuje się </w:t>
      </w:r>
      <w:r w:rsidR="007A66B1">
        <w:rPr>
          <w:rFonts w:ascii="Arial" w:hAnsi="Arial" w:cs="Arial"/>
          <w:sz w:val="20"/>
          <w:szCs w:val="20"/>
        </w:rPr>
        <w:t>je</w:t>
      </w:r>
      <w:r w:rsidRPr="00B5665A">
        <w:rPr>
          <w:rFonts w:ascii="Arial" w:hAnsi="Arial" w:cs="Arial"/>
          <w:sz w:val="20"/>
          <w:szCs w:val="20"/>
        </w:rPr>
        <w:t xml:space="preserve"> dokumentem zawierającym odpowiednio oświadczenie wykonawcy, ze wskazaniem osoby albo osób </w:t>
      </w:r>
      <w:r w:rsidRPr="00B5665A">
        <w:rPr>
          <w:rFonts w:ascii="Arial" w:hAnsi="Arial" w:cs="Arial"/>
          <w:sz w:val="20"/>
          <w:szCs w:val="20"/>
        </w:rPr>
        <w:lastRenderedPageBreak/>
        <w:t xml:space="preserve">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o którym mowa w pkt. 5 stosuje się odpowiednio. </w:t>
      </w:r>
    </w:p>
    <w:p w14:paraId="039E3BBA" w14:textId="77777777" w:rsidR="00B874BA" w:rsidRPr="008241DD" w:rsidRDefault="00B874BA" w:rsidP="00B5665A">
      <w:pPr>
        <w:numPr>
          <w:ilvl w:val="0"/>
          <w:numId w:val="17"/>
        </w:numPr>
        <w:tabs>
          <w:tab w:val="left" w:pos="0"/>
        </w:tabs>
        <w:suppressAutoHyphens w:val="0"/>
        <w:spacing w:line="276" w:lineRule="auto"/>
        <w:jc w:val="both"/>
        <w:rPr>
          <w:rFonts w:ascii="Arial" w:hAnsi="Arial" w:cs="Arial"/>
          <w:sz w:val="20"/>
          <w:szCs w:val="20"/>
        </w:rPr>
      </w:pPr>
      <w:r w:rsidRPr="008241DD">
        <w:rPr>
          <w:rFonts w:ascii="Arial"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866086A" w14:textId="77777777" w:rsidR="00B874BA" w:rsidRPr="00554411" w:rsidRDefault="00B874BA" w:rsidP="00B5665A">
      <w:pPr>
        <w:numPr>
          <w:ilvl w:val="0"/>
          <w:numId w:val="17"/>
        </w:numPr>
        <w:tabs>
          <w:tab w:val="left" w:pos="0"/>
        </w:tabs>
        <w:suppressAutoHyphens w:val="0"/>
        <w:spacing w:line="360" w:lineRule="auto"/>
        <w:jc w:val="both"/>
        <w:rPr>
          <w:rFonts w:ascii="Arial" w:hAnsi="Arial" w:cs="Arial"/>
          <w:sz w:val="20"/>
          <w:szCs w:val="20"/>
        </w:rPr>
      </w:pPr>
      <w:r w:rsidRPr="00554411">
        <w:rPr>
          <w:rFonts w:ascii="Arial" w:hAnsi="Arial" w:cs="Arial"/>
          <w:b/>
          <w:bCs/>
          <w:sz w:val="20"/>
          <w:szCs w:val="20"/>
        </w:rPr>
        <w:t>Wykonawca zobowiązany jest złożyć wraz z ofertą:</w:t>
      </w:r>
    </w:p>
    <w:p w14:paraId="682873DC" w14:textId="77777777" w:rsidR="008A629C" w:rsidRDefault="00B874BA" w:rsidP="00B5665A">
      <w:pPr>
        <w:numPr>
          <w:ilvl w:val="1"/>
          <w:numId w:val="17"/>
        </w:numPr>
        <w:tabs>
          <w:tab w:val="left" w:pos="0"/>
        </w:tabs>
        <w:suppressAutoHyphens w:val="0"/>
        <w:spacing w:line="276" w:lineRule="auto"/>
        <w:jc w:val="both"/>
        <w:rPr>
          <w:rFonts w:ascii="Arial" w:hAnsi="Arial" w:cs="Arial"/>
          <w:sz w:val="20"/>
          <w:szCs w:val="20"/>
        </w:rPr>
      </w:pPr>
      <w:r w:rsidRPr="00846F74">
        <w:rPr>
          <w:rFonts w:ascii="Arial" w:hAnsi="Arial" w:cs="Arial"/>
          <w:sz w:val="20"/>
          <w:szCs w:val="20"/>
        </w:rPr>
        <w:t>Oświadczenie o nie podleganiu wyk</w:t>
      </w:r>
      <w:r w:rsidR="00BE130B">
        <w:rPr>
          <w:rFonts w:ascii="Arial" w:hAnsi="Arial" w:cs="Arial"/>
          <w:sz w:val="20"/>
          <w:szCs w:val="20"/>
        </w:rPr>
        <w:t>luczeniu, o którym mowa w pkt. 1</w:t>
      </w:r>
      <w:r w:rsidRPr="00846F74">
        <w:rPr>
          <w:rFonts w:ascii="Arial" w:hAnsi="Arial" w:cs="Arial"/>
          <w:sz w:val="20"/>
          <w:szCs w:val="20"/>
        </w:rPr>
        <w:t xml:space="preserve">.1. (wzór oświadczenia stanowi </w:t>
      </w:r>
      <w:r w:rsidR="004000EE" w:rsidRPr="00846F74">
        <w:rPr>
          <w:rFonts w:ascii="Arial" w:hAnsi="Arial" w:cs="Arial"/>
          <w:b/>
          <w:i/>
          <w:sz w:val="20"/>
          <w:szCs w:val="20"/>
        </w:rPr>
        <w:t>załącznik</w:t>
      </w:r>
      <w:r w:rsidR="00BE130B">
        <w:rPr>
          <w:rFonts w:ascii="Arial" w:hAnsi="Arial" w:cs="Arial"/>
          <w:b/>
          <w:i/>
          <w:sz w:val="20"/>
          <w:szCs w:val="20"/>
        </w:rPr>
        <w:t xml:space="preserve"> nr 4</w:t>
      </w:r>
      <w:r w:rsidRPr="00846F74">
        <w:rPr>
          <w:rFonts w:ascii="Arial" w:hAnsi="Arial" w:cs="Arial"/>
          <w:sz w:val="20"/>
          <w:szCs w:val="20"/>
        </w:rPr>
        <w:t xml:space="preserve"> do SIWZ).</w:t>
      </w:r>
    </w:p>
    <w:p w14:paraId="7DC42D00" w14:textId="47E6431E" w:rsidR="00B874BA" w:rsidRPr="00840759" w:rsidRDefault="00840759" w:rsidP="00840759">
      <w:pPr>
        <w:numPr>
          <w:ilvl w:val="0"/>
          <w:numId w:val="17"/>
        </w:numPr>
        <w:tabs>
          <w:tab w:val="left" w:pos="0"/>
        </w:tabs>
        <w:suppressAutoHyphens w:val="0"/>
        <w:spacing w:line="276" w:lineRule="auto"/>
        <w:jc w:val="both"/>
        <w:rPr>
          <w:rFonts w:ascii="Arial" w:hAnsi="Arial" w:cs="Arial"/>
          <w:sz w:val="20"/>
          <w:szCs w:val="20"/>
        </w:rPr>
      </w:pPr>
      <w:r w:rsidRPr="00840759">
        <w:rPr>
          <w:rFonts w:ascii="Arial" w:hAnsi="Arial" w:cs="Arial"/>
          <w:b/>
          <w:sz w:val="20"/>
          <w:szCs w:val="20"/>
        </w:rPr>
        <w:t>Zamawiający przed udzieleniem zamówienia wezwie wykonawcę, którego oferta została najwyżej oceniona, do złożenia w wyznaczonym, nie krótszym niż 5 dni terminie aktualnych na dzień złożenia, dokumentów i oświadczeń określonych oraz w pkt. 1.2.- 1.4. powyżej</w:t>
      </w:r>
      <w:r>
        <w:rPr>
          <w:rFonts w:ascii="Arial" w:hAnsi="Arial" w:cs="Arial"/>
          <w:b/>
          <w:sz w:val="20"/>
          <w:szCs w:val="20"/>
        </w:rPr>
        <w:t xml:space="preserve"> oraz </w:t>
      </w:r>
      <w:r w:rsidR="008A629C" w:rsidRPr="00840759">
        <w:rPr>
          <w:rFonts w:ascii="Arial" w:hAnsi="Arial" w:cs="Arial"/>
          <w:sz w:val="20"/>
          <w:szCs w:val="20"/>
        </w:rPr>
        <w:t xml:space="preserve">: </w:t>
      </w:r>
    </w:p>
    <w:p w14:paraId="25E4B403" w14:textId="05D539A3" w:rsidR="008A629C" w:rsidRDefault="00840759" w:rsidP="008A629C">
      <w:pPr>
        <w:pStyle w:val="pkt"/>
        <w:numPr>
          <w:ilvl w:val="1"/>
          <w:numId w:val="17"/>
        </w:numPr>
        <w:suppressAutoHyphens w:val="0"/>
        <w:spacing w:afterLines="40" w:after="96"/>
        <w:rPr>
          <w:rFonts w:ascii="Arial" w:hAnsi="Arial" w:cs="Arial"/>
          <w:bCs/>
          <w:sz w:val="20"/>
          <w:szCs w:val="20"/>
        </w:rPr>
      </w:pPr>
      <w:r>
        <w:rPr>
          <w:rFonts w:ascii="Arial" w:hAnsi="Arial" w:cs="Arial"/>
          <w:bCs/>
          <w:sz w:val="20"/>
          <w:szCs w:val="20"/>
        </w:rPr>
        <w:t xml:space="preserve">Modelu, </w:t>
      </w:r>
    </w:p>
    <w:p w14:paraId="51DA9CD9" w14:textId="01A71CC5" w:rsidR="008A629C" w:rsidRDefault="00840759" w:rsidP="008A629C">
      <w:pPr>
        <w:pStyle w:val="pkt"/>
        <w:numPr>
          <w:ilvl w:val="1"/>
          <w:numId w:val="17"/>
        </w:numPr>
        <w:suppressAutoHyphens w:val="0"/>
        <w:spacing w:afterLines="40" w:after="96"/>
        <w:rPr>
          <w:rFonts w:ascii="Arial" w:hAnsi="Arial" w:cs="Arial"/>
          <w:bCs/>
          <w:sz w:val="20"/>
          <w:szCs w:val="20"/>
        </w:rPr>
      </w:pPr>
      <w:r>
        <w:rPr>
          <w:rFonts w:ascii="Arial" w:hAnsi="Arial" w:cs="Arial"/>
          <w:bCs/>
          <w:sz w:val="20"/>
          <w:szCs w:val="20"/>
        </w:rPr>
        <w:t>D</w:t>
      </w:r>
      <w:r w:rsidR="008A629C">
        <w:rPr>
          <w:rFonts w:ascii="Arial" w:hAnsi="Arial" w:cs="Arial"/>
          <w:bCs/>
          <w:sz w:val="20"/>
          <w:szCs w:val="20"/>
        </w:rPr>
        <w:t>okument</w:t>
      </w:r>
      <w:r>
        <w:rPr>
          <w:rFonts w:ascii="Arial" w:hAnsi="Arial" w:cs="Arial"/>
          <w:bCs/>
          <w:sz w:val="20"/>
          <w:szCs w:val="20"/>
        </w:rPr>
        <w:t xml:space="preserve">u </w:t>
      </w:r>
      <w:r w:rsidR="008A629C">
        <w:rPr>
          <w:rFonts w:ascii="Arial" w:hAnsi="Arial" w:cs="Arial"/>
          <w:bCs/>
          <w:sz w:val="20"/>
          <w:szCs w:val="20"/>
        </w:rPr>
        <w:t xml:space="preserve"> </w:t>
      </w:r>
      <w:r w:rsidR="00D933F1">
        <w:rPr>
          <w:rFonts w:ascii="Arial" w:hAnsi="Arial" w:cs="Arial"/>
          <w:bCs/>
          <w:sz w:val="20"/>
          <w:szCs w:val="20"/>
        </w:rPr>
        <w:t>w formie karty katalogowej</w:t>
      </w:r>
      <w:r w:rsidR="008A629C">
        <w:rPr>
          <w:rFonts w:ascii="Arial" w:hAnsi="Arial" w:cs="Arial"/>
          <w:bCs/>
          <w:sz w:val="20"/>
          <w:szCs w:val="20"/>
        </w:rPr>
        <w:t xml:space="preserve">, z której będzie wynikać spełnienie </w:t>
      </w:r>
      <w:r>
        <w:rPr>
          <w:rFonts w:ascii="Arial" w:hAnsi="Arial" w:cs="Arial"/>
          <w:bCs/>
          <w:sz w:val="20"/>
          <w:szCs w:val="20"/>
        </w:rPr>
        <w:t xml:space="preserve">przynajmniej  </w:t>
      </w:r>
      <w:r w:rsidR="008A629C">
        <w:rPr>
          <w:rFonts w:ascii="Arial" w:hAnsi="Arial" w:cs="Arial"/>
          <w:bCs/>
          <w:sz w:val="20"/>
          <w:szCs w:val="20"/>
        </w:rPr>
        <w:t xml:space="preserve">wymagań określonych przez Zamawiającego w </w:t>
      </w:r>
      <w:r w:rsidR="008A629C" w:rsidRPr="008850AD">
        <w:rPr>
          <w:rFonts w:ascii="Arial" w:hAnsi="Arial" w:cs="Arial"/>
          <w:bCs/>
          <w:sz w:val="20"/>
          <w:szCs w:val="20"/>
        </w:rPr>
        <w:t>pkt. 1.1-1.</w:t>
      </w:r>
      <w:r w:rsidR="001A4CC7">
        <w:rPr>
          <w:rFonts w:ascii="Arial" w:hAnsi="Arial" w:cs="Arial"/>
          <w:bCs/>
          <w:sz w:val="20"/>
          <w:szCs w:val="20"/>
        </w:rPr>
        <w:t>15</w:t>
      </w:r>
      <w:r w:rsidR="008A629C">
        <w:rPr>
          <w:rFonts w:ascii="Arial" w:hAnsi="Arial" w:cs="Arial"/>
          <w:bCs/>
          <w:sz w:val="20"/>
          <w:szCs w:val="20"/>
        </w:rPr>
        <w:t xml:space="preserve"> załącznika nr 1 do SIWZ.</w:t>
      </w:r>
    </w:p>
    <w:p w14:paraId="69FF4711" w14:textId="5FDA80BB" w:rsidR="00B874BA" w:rsidRPr="008241DD" w:rsidRDefault="00B874BA" w:rsidP="00B5665A">
      <w:pPr>
        <w:numPr>
          <w:ilvl w:val="0"/>
          <w:numId w:val="17"/>
        </w:numPr>
        <w:pBdr>
          <w:top w:val="single" w:sz="4" w:space="1" w:color="auto"/>
          <w:left w:val="single" w:sz="4" w:space="4" w:color="auto"/>
          <w:bottom w:val="single" w:sz="4" w:space="1" w:color="auto"/>
          <w:right w:val="single" w:sz="4" w:space="4" w:color="auto"/>
        </w:pBdr>
        <w:tabs>
          <w:tab w:val="left" w:pos="0"/>
        </w:tabs>
        <w:suppressAutoHyphens w:val="0"/>
        <w:spacing w:line="276" w:lineRule="auto"/>
        <w:jc w:val="both"/>
        <w:rPr>
          <w:rFonts w:ascii="Arial" w:hAnsi="Arial" w:cs="Arial"/>
          <w:b/>
          <w:sz w:val="20"/>
          <w:szCs w:val="20"/>
        </w:rPr>
      </w:pPr>
      <w:r w:rsidRPr="008241DD">
        <w:rPr>
          <w:rFonts w:ascii="Arial" w:hAnsi="Arial" w:cs="Arial"/>
          <w:b/>
          <w:sz w:val="20"/>
          <w:szCs w:val="20"/>
        </w:rPr>
        <w:t xml:space="preserve">Zamawiający </w:t>
      </w:r>
      <w:r w:rsidRPr="001B5FD1">
        <w:rPr>
          <w:rFonts w:ascii="Arial" w:hAnsi="Arial" w:cs="Arial"/>
          <w:b/>
          <w:sz w:val="20"/>
          <w:szCs w:val="20"/>
          <w:u w:val="single"/>
        </w:rPr>
        <w:t>nie wymaga</w:t>
      </w:r>
      <w:r w:rsidRPr="008241DD">
        <w:rPr>
          <w:rFonts w:ascii="Arial" w:hAnsi="Arial" w:cs="Arial"/>
          <w:b/>
          <w:sz w:val="20"/>
          <w:szCs w:val="20"/>
        </w:rPr>
        <w:t xml:space="preserve"> przedłożenia wraz z ofertą dokumentów i oświadczeń, o których mowa w </w:t>
      </w:r>
      <w:r w:rsidR="00BE130B">
        <w:rPr>
          <w:rFonts w:ascii="Arial" w:hAnsi="Arial" w:cs="Arial"/>
          <w:b/>
          <w:sz w:val="20"/>
          <w:szCs w:val="20"/>
        </w:rPr>
        <w:t xml:space="preserve">Rozdziale II pkt. 2 SIWZ oraz w </w:t>
      </w:r>
      <w:r w:rsidR="007A66B1">
        <w:rPr>
          <w:rFonts w:ascii="Arial" w:hAnsi="Arial" w:cs="Arial"/>
          <w:b/>
          <w:sz w:val="20"/>
          <w:szCs w:val="20"/>
        </w:rPr>
        <w:t xml:space="preserve">pkt. </w:t>
      </w:r>
      <w:r w:rsidR="00BE130B">
        <w:rPr>
          <w:rFonts w:ascii="Arial" w:hAnsi="Arial" w:cs="Arial"/>
          <w:b/>
          <w:sz w:val="20"/>
          <w:szCs w:val="20"/>
        </w:rPr>
        <w:t>1.2. – 1</w:t>
      </w:r>
      <w:r w:rsidRPr="001B5FD1">
        <w:rPr>
          <w:rFonts w:ascii="Arial" w:hAnsi="Arial" w:cs="Arial"/>
          <w:b/>
          <w:sz w:val="20"/>
          <w:szCs w:val="20"/>
        </w:rPr>
        <w:t>.</w:t>
      </w:r>
      <w:r w:rsidR="00554411">
        <w:rPr>
          <w:rFonts w:ascii="Arial" w:hAnsi="Arial" w:cs="Arial"/>
          <w:b/>
          <w:sz w:val="20"/>
          <w:szCs w:val="20"/>
        </w:rPr>
        <w:t>5</w:t>
      </w:r>
      <w:r w:rsidRPr="001B5FD1">
        <w:rPr>
          <w:rFonts w:ascii="Arial" w:hAnsi="Arial" w:cs="Arial"/>
          <w:b/>
          <w:sz w:val="20"/>
          <w:szCs w:val="20"/>
        </w:rPr>
        <w:t>. powyżej</w:t>
      </w:r>
      <w:r w:rsidRPr="008241DD">
        <w:rPr>
          <w:rFonts w:ascii="Arial" w:hAnsi="Arial" w:cs="Arial"/>
          <w:b/>
          <w:sz w:val="20"/>
          <w:szCs w:val="20"/>
        </w:rPr>
        <w:t xml:space="preserve">. </w:t>
      </w:r>
    </w:p>
    <w:p w14:paraId="676BC108" w14:textId="61291E15" w:rsidR="00B874BA" w:rsidRPr="008241DD" w:rsidRDefault="00B874BA" w:rsidP="00B5665A">
      <w:pPr>
        <w:numPr>
          <w:ilvl w:val="0"/>
          <w:numId w:val="17"/>
        </w:numPr>
        <w:pBdr>
          <w:top w:val="single" w:sz="4" w:space="1" w:color="auto"/>
          <w:left w:val="single" w:sz="4" w:space="4" w:color="auto"/>
          <w:bottom w:val="single" w:sz="4" w:space="1" w:color="auto"/>
          <w:right w:val="single" w:sz="4" w:space="4" w:color="auto"/>
        </w:pBdr>
        <w:tabs>
          <w:tab w:val="left" w:pos="0"/>
        </w:tabs>
        <w:suppressAutoHyphens w:val="0"/>
        <w:spacing w:line="276" w:lineRule="auto"/>
        <w:jc w:val="both"/>
        <w:rPr>
          <w:rFonts w:ascii="Arial" w:hAnsi="Arial" w:cs="Arial"/>
          <w:b/>
          <w:sz w:val="20"/>
          <w:szCs w:val="20"/>
        </w:rPr>
      </w:pPr>
      <w:r w:rsidRPr="008241DD">
        <w:rPr>
          <w:rFonts w:ascii="Arial" w:hAnsi="Arial" w:cs="Arial"/>
          <w:b/>
          <w:bCs/>
          <w:sz w:val="20"/>
          <w:szCs w:val="20"/>
        </w:rPr>
        <w:t xml:space="preserve">Dokument, o którym mowa w </w:t>
      </w:r>
      <w:r w:rsidR="00BE130B">
        <w:rPr>
          <w:rFonts w:ascii="Arial" w:hAnsi="Arial" w:cs="Arial"/>
          <w:b/>
          <w:bCs/>
          <w:sz w:val="20"/>
          <w:szCs w:val="20"/>
        </w:rPr>
        <w:t>pkt. 1</w:t>
      </w:r>
      <w:r w:rsidRPr="001B5FD1">
        <w:rPr>
          <w:rFonts w:ascii="Arial" w:hAnsi="Arial" w:cs="Arial"/>
          <w:b/>
          <w:bCs/>
          <w:sz w:val="20"/>
          <w:szCs w:val="20"/>
        </w:rPr>
        <w:t>.</w:t>
      </w:r>
      <w:r w:rsidR="00B5665A">
        <w:rPr>
          <w:rFonts w:ascii="Arial" w:hAnsi="Arial" w:cs="Arial"/>
          <w:b/>
          <w:bCs/>
          <w:sz w:val="20"/>
          <w:szCs w:val="20"/>
        </w:rPr>
        <w:t>5</w:t>
      </w:r>
      <w:r w:rsidRPr="001B5FD1">
        <w:rPr>
          <w:rFonts w:ascii="Arial" w:hAnsi="Arial" w:cs="Arial"/>
          <w:b/>
          <w:bCs/>
          <w:sz w:val="20"/>
          <w:szCs w:val="20"/>
        </w:rPr>
        <w:t>. powyżej</w:t>
      </w:r>
      <w:r w:rsidRPr="008241DD">
        <w:rPr>
          <w:rFonts w:ascii="Arial" w:hAnsi="Arial" w:cs="Arial"/>
          <w:b/>
          <w:bCs/>
          <w:sz w:val="20"/>
          <w:szCs w:val="20"/>
        </w:rPr>
        <w:t xml:space="preserve">, Wykonawca zobowiązany jest złożyć w terminie 3 dni od dnia zamieszczenia na stronie internetowej Zamawiającego informacji, o której mowa w art. 86 ust. 5 ustawy </w:t>
      </w:r>
      <w:proofErr w:type="spellStart"/>
      <w:r w:rsidRPr="008241DD">
        <w:rPr>
          <w:rFonts w:ascii="Arial" w:hAnsi="Arial" w:cs="Arial"/>
          <w:b/>
          <w:bCs/>
          <w:sz w:val="20"/>
          <w:szCs w:val="20"/>
        </w:rPr>
        <w:t>Pzp</w:t>
      </w:r>
      <w:proofErr w:type="spellEnd"/>
      <w:r w:rsidRPr="008241DD">
        <w:rPr>
          <w:rFonts w:ascii="Arial" w:hAnsi="Arial" w:cs="Arial"/>
          <w:b/>
          <w:bCs/>
          <w:sz w:val="20"/>
          <w:szCs w:val="20"/>
        </w:rPr>
        <w:t xml:space="preserve">, tj. informacji z otwarcia ofert. </w:t>
      </w:r>
    </w:p>
    <w:p w14:paraId="2BD93271" w14:textId="77777777" w:rsidR="00B874BA" w:rsidRPr="008241DD" w:rsidRDefault="00B874BA" w:rsidP="00B5665A">
      <w:pPr>
        <w:numPr>
          <w:ilvl w:val="0"/>
          <w:numId w:val="17"/>
        </w:numPr>
        <w:tabs>
          <w:tab w:val="left" w:pos="0"/>
        </w:tabs>
        <w:suppressAutoHyphens w:val="0"/>
        <w:spacing w:line="276" w:lineRule="auto"/>
        <w:jc w:val="both"/>
        <w:rPr>
          <w:rFonts w:ascii="Arial" w:hAnsi="Arial" w:cs="Arial"/>
          <w:sz w:val="20"/>
          <w:szCs w:val="20"/>
        </w:rPr>
      </w:pPr>
      <w:r w:rsidRPr="008241DD">
        <w:rPr>
          <w:rFonts w:ascii="Arial" w:hAnsi="Arial" w:cs="Arial"/>
          <w:sz w:val="20"/>
          <w:szCs w:val="20"/>
        </w:rPr>
        <w:t xml:space="preserve">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14:paraId="4670D285" w14:textId="77777777" w:rsidR="00B874BA" w:rsidRPr="008241DD" w:rsidRDefault="00B874BA" w:rsidP="00B5665A">
      <w:pPr>
        <w:numPr>
          <w:ilvl w:val="0"/>
          <w:numId w:val="17"/>
        </w:numPr>
        <w:tabs>
          <w:tab w:val="left" w:pos="0"/>
        </w:tabs>
        <w:suppressAutoHyphens w:val="0"/>
        <w:spacing w:line="276" w:lineRule="auto"/>
        <w:jc w:val="both"/>
        <w:rPr>
          <w:rFonts w:ascii="Arial" w:hAnsi="Arial" w:cs="Arial"/>
          <w:sz w:val="20"/>
          <w:szCs w:val="20"/>
        </w:rPr>
      </w:pPr>
      <w:r w:rsidRPr="008241DD">
        <w:rPr>
          <w:rFonts w:ascii="Arial" w:eastAsia="TimesNewRoman" w:hAnsi="Arial" w:cs="Arial"/>
          <w:sz w:val="20"/>
          <w:szCs w:val="20"/>
        </w:rPr>
        <w:t>Dokumenty sporządzone w języku obcym są składane wraz z tłumaczeniem na język polski.</w:t>
      </w:r>
    </w:p>
    <w:p w14:paraId="71491E5E" w14:textId="4D1682D2" w:rsidR="00B874BA" w:rsidRPr="007C70B2" w:rsidRDefault="00B874BA" w:rsidP="00B5665A">
      <w:pPr>
        <w:numPr>
          <w:ilvl w:val="0"/>
          <w:numId w:val="17"/>
        </w:numPr>
        <w:tabs>
          <w:tab w:val="left" w:pos="0"/>
        </w:tabs>
        <w:suppressAutoHyphens w:val="0"/>
        <w:spacing w:line="276" w:lineRule="auto"/>
        <w:jc w:val="both"/>
        <w:rPr>
          <w:rFonts w:ascii="Arial" w:hAnsi="Arial" w:cs="Arial"/>
          <w:sz w:val="20"/>
          <w:szCs w:val="20"/>
        </w:rPr>
      </w:pPr>
      <w:r w:rsidRPr="008241DD">
        <w:rPr>
          <w:rFonts w:ascii="Arial" w:eastAsia="TimesNewRoman" w:hAnsi="Arial" w:cs="Arial"/>
          <w:sz w:val="20"/>
          <w:szCs w:val="20"/>
        </w:rPr>
        <w:t>W przypadku, o którym mowa w § 10 ust. 1 Rozporządzenia Ministra Rozwoju z dnia 26 lipca 2016 r. w sprawie rodzajów dokumentów, jakich może żądać zamawiający od wykonawcy w postępowaniu o udzielenie zamówienia (Dz. U. 2016 poz. 1126</w:t>
      </w:r>
      <w:r>
        <w:rPr>
          <w:rFonts w:ascii="Arial" w:eastAsia="TimesNewRoman" w:hAnsi="Arial" w:cs="Arial"/>
          <w:sz w:val="20"/>
          <w:szCs w:val="20"/>
        </w:rPr>
        <w:t xml:space="preserve"> z późn. zm.</w:t>
      </w:r>
      <w:r w:rsidRPr="008241DD">
        <w:rPr>
          <w:rFonts w:ascii="Arial" w:eastAsia="TimesNewRoman" w:hAnsi="Arial" w:cs="Arial"/>
          <w:sz w:val="20"/>
          <w:szCs w:val="20"/>
        </w:rPr>
        <w:t xml:space="preserve">), zamawiający może żądać od wykonawcy przedstawienia tłumaczenia na język polski wskazanych przez wykonawcę i pobranych samodzielnie przez zamawiającego dokumentów. </w:t>
      </w:r>
    </w:p>
    <w:p w14:paraId="73A59EC8" w14:textId="77777777" w:rsidR="007C70B2" w:rsidRPr="008241DD" w:rsidRDefault="007C70B2" w:rsidP="007C70B2">
      <w:pPr>
        <w:tabs>
          <w:tab w:val="left" w:pos="0"/>
        </w:tabs>
        <w:suppressAutoHyphens w:val="0"/>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135BC74E" w14:textId="77777777" w:rsidTr="007C70B2">
        <w:tc>
          <w:tcPr>
            <w:tcW w:w="9912" w:type="dxa"/>
            <w:shd w:val="pct5" w:color="auto" w:fill="auto"/>
          </w:tcPr>
          <w:p w14:paraId="4548C288" w14:textId="77777777" w:rsidR="00B874BA" w:rsidRPr="008241DD" w:rsidRDefault="00B874BA" w:rsidP="005E28F8">
            <w:pPr>
              <w:pStyle w:val="Nagwek1"/>
              <w:numPr>
                <w:ilvl w:val="0"/>
                <w:numId w:val="0"/>
              </w:numPr>
              <w:tabs>
                <w:tab w:val="clear" w:pos="454"/>
              </w:tabs>
              <w:spacing w:line="276" w:lineRule="auto"/>
              <w:rPr>
                <w:sz w:val="20"/>
                <w:szCs w:val="20"/>
              </w:rPr>
            </w:pPr>
            <w:bookmarkStart w:id="15" w:name="_Toc460232055"/>
            <w:bookmarkStart w:id="16" w:name="_Toc460232760"/>
            <w:r w:rsidRPr="008241DD">
              <w:rPr>
                <w:sz w:val="20"/>
                <w:szCs w:val="20"/>
              </w:rPr>
              <w:t xml:space="preserve">ROZDZIAŁ VIII – </w:t>
            </w:r>
            <w:bookmarkEnd w:id="15"/>
            <w:bookmarkEnd w:id="16"/>
            <w:r>
              <w:rPr>
                <w:sz w:val="20"/>
                <w:szCs w:val="20"/>
              </w:rPr>
              <w:t xml:space="preserve">PODWYKONAWCY </w:t>
            </w:r>
          </w:p>
        </w:tc>
      </w:tr>
    </w:tbl>
    <w:p w14:paraId="42F9C464" w14:textId="77777777" w:rsidR="00B874BA" w:rsidRPr="008241DD" w:rsidRDefault="00B874BA" w:rsidP="00B874BA">
      <w:pPr>
        <w:tabs>
          <w:tab w:val="left" w:pos="0"/>
        </w:tabs>
        <w:spacing w:line="276" w:lineRule="auto"/>
        <w:ind w:left="360"/>
        <w:jc w:val="both"/>
        <w:rPr>
          <w:rFonts w:ascii="Arial" w:hAnsi="Arial" w:cs="Arial"/>
          <w:sz w:val="20"/>
          <w:szCs w:val="20"/>
        </w:rPr>
      </w:pPr>
    </w:p>
    <w:p w14:paraId="02F00DFE" w14:textId="77777777" w:rsidR="00B874BA" w:rsidRPr="007309B9" w:rsidRDefault="00B874BA" w:rsidP="00B874BA">
      <w:pPr>
        <w:pStyle w:val="SIWZ"/>
        <w:numPr>
          <w:ilvl w:val="0"/>
          <w:numId w:val="31"/>
        </w:numPr>
        <w:tabs>
          <w:tab w:val="left" w:pos="426"/>
        </w:tabs>
        <w:suppressAutoHyphens w:val="0"/>
        <w:spacing w:line="276" w:lineRule="auto"/>
        <w:ind w:left="426" w:hanging="426"/>
        <w:jc w:val="both"/>
        <w:rPr>
          <w:rFonts w:ascii="Arial" w:hAnsi="Arial" w:cs="Arial"/>
          <w:b w:val="0"/>
          <w:color w:val="000000"/>
          <w:sz w:val="20"/>
          <w:szCs w:val="20"/>
        </w:rPr>
      </w:pPr>
      <w:r w:rsidRPr="007309B9">
        <w:rPr>
          <w:rFonts w:ascii="Arial" w:hAnsi="Arial" w:cs="Arial"/>
          <w:b w:val="0"/>
          <w:color w:val="000000"/>
          <w:sz w:val="20"/>
          <w:szCs w:val="20"/>
        </w:rPr>
        <w:t>Wykonawca może powierzyć wykonanie części zamówienia podwykonawcom.</w:t>
      </w:r>
    </w:p>
    <w:p w14:paraId="4E557EB2" w14:textId="77777777" w:rsidR="00B874BA" w:rsidRPr="007309B9" w:rsidRDefault="00B874BA" w:rsidP="00B874BA">
      <w:pPr>
        <w:pStyle w:val="SIWZ"/>
        <w:numPr>
          <w:ilvl w:val="0"/>
          <w:numId w:val="31"/>
        </w:numPr>
        <w:tabs>
          <w:tab w:val="left" w:pos="426"/>
        </w:tabs>
        <w:suppressAutoHyphens w:val="0"/>
        <w:spacing w:line="276" w:lineRule="auto"/>
        <w:ind w:left="426" w:hanging="426"/>
        <w:jc w:val="both"/>
        <w:rPr>
          <w:rFonts w:ascii="Arial" w:hAnsi="Arial" w:cs="Arial"/>
          <w:b w:val="0"/>
          <w:color w:val="000000"/>
          <w:sz w:val="20"/>
          <w:szCs w:val="20"/>
          <w:u w:val="single"/>
        </w:rPr>
      </w:pPr>
      <w:r w:rsidRPr="007309B9">
        <w:rPr>
          <w:rFonts w:ascii="Arial" w:hAnsi="Arial" w:cs="Arial"/>
          <w:b w:val="0"/>
          <w:sz w:val="20"/>
          <w:szCs w:val="20"/>
        </w:rPr>
        <w:t>Zamawiający żąda wskazania przez wykonawcę części zamówienia, której wykonanie zamierza powierzyć podwykonawcom</w:t>
      </w:r>
      <w:r>
        <w:rPr>
          <w:rFonts w:ascii="Arial" w:hAnsi="Arial" w:cs="Arial"/>
          <w:b w:val="0"/>
          <w:sz w:val="20"/>
          <w:szCs w:val="20"/>
        </w:rPr>
        <w:t xml:space="preserve"> i podania przez wykonawcę firm</w:t>
      </w:r>
      <w:r w:rsidRPr="007309B9">
        <w:rPr>
          <w:rFonts w:ascii="Arial" w:hAnsi="Arial" w:cs="Arial"/>
          <w:b w:val="0"/>
          <w:sz w:val="20"/>
          <w:szCs w:val="20"/>
        </w:rPr>
        <w:t xml:space="preserve"> podwykonawców.</w:t>
      </w:r>
    </w:p>
    <w:p w14:paraId="40EA6010" w14:textId="77777777" w:rsidR="00B874BA" w:rsidRPr="007309B9" w:rsidRDefault="00B874BA" w:rsidP="00B874BA">
      <w:pPr>
        <w:pStyle w:val="SIWZ"/>
        <w:numPr>
          <w:ilvl w:val="0"/>
          <w:numId w:val="31"/>
        </w:numPr>
        <w:tabs>
          <w:tab w:val="left" w:pos="426"/>
        </w:tabs>
        <w:suppressAutoHyphens w:val="0"/>
        <w:spacing w:line="276" w:lineRule="auto"/>
        <w:ind w:left="426" w:hanging="426"/>
        <w:jc w:val="both"/>
        <w:rPr>
          <w:rFonts w:ascii="Arial" w:hAnsi="Arial" w:cs="Arial"/>
          <w:b w:val="0"/>
          <w:color w:val="000000"/>
          <w:sz w:val="20"/>
          <w:szCs w:val="20"/>
        </w:rPr>
      </w:pPr>
      <w:r w:rsidRPr="007309B9">
        <w:rPr>
          <w:rFonts w:ascii="Arial" w:hAnsi="Arial" w:cs="Arial"/>
          <w:b w:val="0"/>
          <w:sz w:val="20"/>
          <w:szCs w:val="20"/>
        </w:rPr>
        <w:t>Warunki realizacji zamówienia przy udziale Podwykonawców określają postanowienia wzoru umowy.</w:t>
      </w:r>
    </w:p>
    <w:p w14:paraId="7A7417C8" w14:textId="77777777" w:rsidR="00B874BA" w:rsidRPr="007309B9" w:rsidRDefault="00B874BA" w:rsidP="00B874BA">
      <w:pPr>
        <w:pStyle w:val="SIWZ"/>
        <w:numPr>
          <w:ilvl w:val="0"/>
          <w:numId w:val="31"/>
        </w:numPr>
        <w:tabs>
          <w:tab w:val="left" w:pos="426"/>
        </w:tabs>
        <w:suppressAutoHyphens w:val="0"/>
        <w:spacing w:line="276" w:lineRule="auto"/>
        <w:ind w:left="426" w:hanging="426"/>
        <w:jc w:val="both"/>
        <w:rPr>
          <w:rFonts w:ascii="Arial" w:hAnsi="Arial" w:cs="Arial"/>
          <w:b w:val="0"/>
          <w:color w:val="000000"/>
          <w:sz w:val="20"/>
          <w:szCs w:val="20"/>
        </w:rPr>
      </w:pPr>
      <w:r w:rsidRPr="007309B9">
        <w:rPr>
          <w:rFonts w:ascii="Arial" w:hAnsi="Arial" w:cs="Arial"/>
          <w:b w:val="0"/>
          <w:sz w:val="20"/>
          <w:szCs w:val="20"/>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14:paraId="52C148EB" w14:textId="3EB1A2B1" w:rsidR="00B874BA" w:rsidRDefault="00B874BA" w:rsidP="00B874BA">
      <w:pPr>
        <w:pStyle w:val="SIWZ"/>
        <w:numPr>
          <w:ilvl w:val="0"/>
          <w:numId w:val="31"/>
        </w:numPr>
        <w:tabs>
          <w:tab w:val="left" w:pos="426"/>
        </w:tabs>
        <w:suppressAutoHyphens w:val="0"/>
        <w:spacing w:line="276" w:lineRule="auto"/>
        <w:ind w:left="426" w:hanging="426"/>
        <w:jc w:val="both"/>
        <w:rPr>
          <w:rFonts w:ascii="Arial" w:hAnsi="Arial" w:cs="Arial"/>
          <w:b w:val="0"/>
          <w:sz w:val="20"/>
          <w:szCs w:val="20"/>
        </w:rPr>
      </w:pPr>
      <w:r w:rsidRPr="007309B9">
        <w:rPr>
          <w:rFonts w:ascii="Arial" w:hAnsi="Arial" w:cs="Arial"/>
          <w:b w:val="0"/>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b w:val="0"/>
          <w:sz w:val="20"/>
          <w:szCs w:val="20"/>
        </w:rPr>
        <w:t>.</w:t>
      </w:r>
    </w:p>
    <w:p w14:paraId="3FBB4215" w14:textId="77777777" w:rsidR="007C70B2" w:rsidRDefault="007C70B2" w:rsidP="007C70B2">
      <w:pPr>
        <w:pStyle w:val="SIWZ"/>
        <w:tabs>
          <w:tab w:val="left" w:pos="426"/>
        </w:tabs>
        <w:suppressAutoHyphens w:val="0"/>
        <w:spacing w:line="276" w:lineRule="auto"/>
        <w:ind w:left="426"/>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3DF8C5A3" w14:textId="77777777" w:rsidTr="007C70B2">
        <w:tc>
          <w:tcPr>
            <w:tcW w:w="9912" w:type="dxa"/>
            <w:shd w:val="pct5" w:color="auto" w:fill="auto"/>
          </w:tcPr>
          <w:p w14:paraId="788C6B2E" w14:textId="77777777" w:rsidR="00B874BA" w:rsidRPr="008241DD" w:rsidRDefault="00B874BA" w:rsidP="005E28F8">
            <w:pPr>
              <w:pStyle w:val="Nagwek1"/>
              <w:numPr>
                <w:ilvl w:val="0"/>
                <w:numId w:val="0"/>
              </w:numPr>
              <w:tabs>
                <w:tab w:val="clear" w:pos="454"/>
              </w:tabs>
              <w:spacing w:line="276" w:lineRule="auto"/>
              <w:rPr>
                <w:sz w:val="20"/>
                <w:szCs w:val="20"/>
              </w:rPr>
            </w:pPr>
            <w:bookmarkStart w:id="17" w:name="_Toc460232056"/>
            <w:bookmarkStart w:id="18" w:name="_Toc460232761"/>
            <w:r w:rsidRPr="008241DD">
              <w:rPr>
                <w:sz w:val="20"/>
                <w:szCs w:val="20"/>
              </w:rPr>
              <w:t>ROZDZIAŁ IX – FORMA DOKUMENTÓW</w:t>
            </w:r>
            <w:bookmarkEnd w:id="17"/>
            <w:bookmarkEnd w:id="18"/>
          </w:p>
        </w:tc>
      </w:tr>
    </w:tbl>
    <w:p w14:paraId="0BC2D6DC" w14:textId="77777777" w:rsidR="00B874BA" w:rsidRPr="008241DD" w:rsidRDefault="00B874BA" w:rsidP="00B874BA">
      <w:pPr>
        <w:spacing w:line="276" w:lineRule="auto"/>
        <w:ind w:left="360"/>
        <w:jc w:val="both"/>
        <w:rPr>
          <w:rFonts w:ascii="Arial" w:hAnsi="Arial" w:cs="Arial"/>
          <w:sz w:val="20"/>
          <w:szCs w:val="20"/>
        </w:rPr>
      </w:pPr>
    </w:p>
    <w:p w14:paraId="4CB964D4" w14:textId="5BCBEC60" w:rsidR="00B874BA" w:rsidRPr="00554411" w:rsidRDefault="00B874BA" w:rsidP="00B874BA">
      <w:pPr>
        <w:numPr>
          <w:ilvl w:val="0"/>
          <w:numId w:val="18"/>
        </w:numPr>
        <w:suppressAutoHyphens w:val="0"/>
        <w:spacing w:line="276" w:lineRule="auto"/>
        <w:jc w:val="both"/>
        <w:rPr>
          <w:rFonts w:ascii="Arial" w:hAnsi="Arial" w:cs="Arial"/>
          <w:sz w:val="20"/>
          <w:szCs w:val="20"/>
        </w:rPr>
      </w:pPr>
      <w:r w:rsidRPr="00554411">
        <w:rPr>
          <w:rFonts w:ascii="Arial" w:hAnsi="Arial" w:cs="Arial"/>
          <w:sz w:val="20"/>
          <w:szCs w:val="20"/>
        </w:rPr>
        <w:t xml:space="preserve">Oferta, oświadczenia z Rozdziału VII pkt. </w:t>
      </w:r>
      <w:r w:rsidR="00BE130B">
        <w:rPr>
          <w:rFonts w:ascii="Arial" w:hAnsi="Arial" w:cs="Arial"/>
          <w:sz w:val="20"/>
          <w:szCs w:val="20"/>
        </w:rPr>
        <w:t>1.1 i 1</w:t>
      </w:r>
      <w:r w:rsidRPr="00554411">
        <w:rPr>
          <w:rFonts w:ascii="Arial" w:hAnsi="Arial" w:cs="Arial"/>
          <w:sz w:val="20"/>
          <w:szCs w:val="20"/>
        </w:rPr>
        <w:t>.</w:t>
      </w:r>
      <w:r w:rsidR="00554411" w:rsidRPr="00554411">
        <w:rPr>
          <w:rFonts w:ascii="Arial" w:hAnsi="Arial" w:cs="Arial"/>
          <w:sz w:val="20"/>
          <w:szCs w:val="20"/>
        </w:rPr>
        <w:t>5</w:t>
      </w:r>
      <w:r w:rsidRPr="00554411">
        <w:rPr>
          <w:rFonts w:ascii="Arial" w:hAnsi="Arial" w:cs="Arial"/>
          <w:sz w:val="20"/>
          <w:szCs w:val="20"/>
        </w:rPr>
        <w:t xml:space="preserve">, Wykonawca jest zobowiązany złożyć w oryginale. Pełnomocnictwo musi być złożone w oryginale lub kopii notarialnie poświadczonej. </w:t>
      </w:r>
    </w:p>
    <w:p w14:paraId="7F5DE79D" w14:textId="3066417E" w:rsidR="00B874BA" w:rsidRPr="00554411" w:rsidRDefault="00BE130B" w:rsidP="00B874BA">
      <w:pPr>
        <w:numPr>
          <w:ilvl w:val="0"/>
          <w:numId w:val="18"/>
        </w:numPr>
        <w:suppressAutoHyphens w:val="0"/>
        <w:spacing w:line="276" w:lineRule="auto"/>
        <w:jc w:val="both"/>
        <w:rPr>
          <w:rFonts w:ascii="Arial" w:hAnsi="Arial" w:cs="Arial"/>
          <w:sz w:val="20"/>
          <w:szCs w:val="20"/>
        </w:rPr>
      </w:pPr>
      <w:r>
        <w:rPr>
          <w:rFonts w:ascii="Arial" w:hAnsi="Arial" w:cs="Arial"/>
          <w:sz w:val="20"/>
          <w:szCs w:val="20"/>
        </w:rPr>
        <w:t>Pozostałe dokumenty, o których</w:t>
      </w:r>
      <w:r w:rsidR="00B874BA" w:rsidRPr="00554411">
        <w:rPr>
          <w:rFonts w:ascii="Arial" w:hAnsi="Arial" w:cs="Arial"/>
          <w:sz w:val="20"/>
          <w:szCs w:val="20"/>
        </w:rPr>
        <w:t xml:space="preserve"> mowa w </w:t>
      </w:r>
      <w:r>
        <w:rPr>
          <w:rFonts w:ascii="Arial" w:hAnsi="Arial" w:cs="Arial"/>
          <w:sz w:val="20"/>
          <w:szCs w:val="20"/>
        </w:rPr>
        <w:t xml:space="preserve">Rozdziale II pkt. 2.2 oraz </w:t>
      </w:r>
      <w:r w:rsidR="00B874BA" w:rsidRPr="00554411">
        <w:rPr>
          <w:rFonts w:ascii="Arial" w:hAnsi="Arial" w:cs="Arial"/>
          <w:sz w:val="20"/>
          <w:szCs w:val="20"/>
        </w:rPr>
        <w:t xml:space="preserve">Rozdziale VII pkt. </w:t>
      </w:r>
      <w:r>
        <w:rPr>
          <w:rFonts w:ascii="Arial" w:hAnsi="Arial" w:cs="Arial"/>
          <w:sz w:val="20"/>
          <w:szCs w:val="20"/>
        </w:rPr>
        <w:t>1.3, 1</w:t>
      </w:r>
      <w:r w:rsidR="00554411" w:rsidRPr="00554411">
        <w:rPr>
          <w:rFonts w:ascii="Arial" w:hAnsi="Arial" w:cs="Arial"/>
          <w:sz w:val="20"/>
          <w:szCs w:val="20"/>
        </w:rPr>
        <w:t>.4</w:t>
      </w:r>
      <w:r w:rsidR="00B874BA" w:rsidRPr="00554411">
        <w:rPr>
          <w:rFonts w:ascii="Arial" w:hAnsi="Arial" w:cs="Arial"/>
          <w:sz w:val="20"/>
          <w:szCs w:val="20"/>
        </w:rPr>
        <w:t xml:space="preserve"> SIWZ</w:t>
      </w:r>
      <w:r>
        <w:rPr>
          <w:rFonts w:ascii="Arial" w:hAnsi="Arial" w:cs="Arial"/>
          <w:sz w:val="20"/>
          <w:szCs w:val="20"/>
        </w:rPr>
        <w:t xml:space="preserve"> </w:t>
      </w:r>
      <w:r w:rsidR="00B874BA" w:rsidRPr="00554411">
        <w:rPr>
          <w:rFonts w:ascii="Arial" w:hAnsi="Arial" w:cs="Arial"/>
          <w:sz w:val="20"/>
          <w:szCs w:val="20"/>
        </w:rPr>
        <w:t xml:space="preserve"> należy złożyć w formie oryginału lub kopii poświadczonej za zgodność z oryginałem. Poświadczenie za zgodność z oryginałem następuje przez opatrzenie kopii dokumentu lub kopii oświadczenia, sporządzonych w postaci papierowej, własnoręcznym podpisem</w:t>
      </w:r>
      <w:r>
        <w:rPr>
          <w:rFonts w:ascii="Arial" w:hAnsi="Arial" w:cs="Arial"/>
          <w:sz w:val="20"/>
          <w:szCs w:val="20"/>
        </w:rPr>
        <w:t>.</w:t>
      </w:r>
    </w:p>
    <w:p w14:paraId="508B60A1" w14:textId="77777777" w:rsidR="00B874BA" w:rsidRPr="008241DD" w:rsidRDefault="00B874BA" w:rsidP="00B874BA">
      <w:pPr>
        <w:numPr>
          <w:ilvl w:val="0"/>
          <w:numId w:val="18"/>
        </w:numPr>
        <w:suppressAutoHyphens w:val="0"/>
        <w:spacing w:line="276" w:lineRule="auto"/>
        <w:jc w:val="both"/>
        <w:rPr>
          <w:rFonts w:ascii="Arial" w:hAnsi="Arial" w:cs="Arial"/>
          <w:sz w:val="20"/>
          <w:szCs w:val="20"/>
        </w:rPr>
      </w:pPr>
      <w:r w:rsidRPr="00554411">
        <w:rPr>
          <w:rFonts w:ascii="Arial" w:hAnsi="Arial" w:cs="Arial"/>
          <w:sz w:val="20"/>
          <w:szCs w:val="20"/>
        </w:rPr>
        <w:t>Poświadczenia za zgodność z oryginałem dokonuje odpowiednio wykonawca, podmiot, na którego</w:t>
      </w:r>
      <w:r w:rsidRPr="008241DD">
        <w:rPr>
          <w:rFonts w:ascii="Arial" w:hAnsi="Arial" w:cs="Arial"/>
          <w:sz w:val="20"/>
          <w:szCs w:val="20"/>
        </w:rPr>
        <w:t xml:space="preserve"> zdolnościach polega wykonawca, wykonawcy wspólnie ubiegający się o udzielenie zamówienia publicznego albo podwykonawca, w zakresie dokumentów, które każdego z nich dotyczą. </w:t>
      </w:r>
    </w:p>
    <w:p w14:paraId="0E06DE3A" w14:textId="538782A7" w:rsidR="00B874BA" w:rsidRDefault="00B874BA" w:rsidP="00B874BA">
      <w:pPr>
        <w:numPr>
          <w:ilvl w:val="0"/>
          <w:numId w:val="18"/>
        </w:numPr>
        <w:suppressAutoHyphens w:val="0"/>
        <w:spacing w:line="276" w:lineRule="auto"/>
        <w:jc w:val="both"/>
        <w:rPr>
          <w:rFonts w:ascii="Arial" w:hAnsi="Arial" w:cs="Arial"/>
          <w:sz w:val="20"/>
          <w:szCs w:val="20"/>
        </w:rPr>
      </w:pPr>
      <w:r w:rsidRPr="008241DD">
        <w:rPr>
          <w:rFonts w:ascii="Arial" w:hAnsi="Arial" w:cs="Arial"/>
          <w:sz w:val="20"/>
          <w:szCs w:val="20"/>
        </w:rPr>
        <w:t xml:space="preserve">Zamawiający może żądać przedstawienia oryginału lub notarialnie </w:t>
      </w:r>
      <w:r>
        <w:rPr>
          <w:rFonts w:ascii="Arial" w:hAnsi="Arial" w:cs="Arial"/>
          <w:sz w:val="20"/>
          <w:szCs w:val="20"/>
        </w:rPr>
        <w:t>poświadczonej</w:t>
      </w:r>
      <w:r w:rsidRPr="008241DD">
        <w:rPr>
          <w:rFonts w:ascii="Arial" w:hAnsi="Arial" w:cs="Arial"/>
          <w:sz w:val="20"/>
          <w:szCs w:val="20"/>
        </w:rPr>
        <w:t xml:space="preserve"> kopii dokumentu, innego niż oświadczenia, wtedy, gdy złożona przez Wykonawcę kopia dokumentu jest nieczytelna lub budzi wątpliwości, co do jej prawdziwości. </w:t>
      </w:r>
    </w:p>
    <w:p w14:paraId="10AC150A" w14:textId="77777777" w:rsidR="007C70B2" w:rsidRDefault="007C70B2" w:rsidP="007C70B2">
      <w:pPr>
        <w:suppressAutoHyphens w:val="0"/>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059D69CA" w14:textId="77777777" w:rsidTr="007C70B2">
        <w:tc>
          <w:tcPr>
            <w:tcW w:w="9912" w:type="dxa"/>
            <w:shd w:val="pct5" w:color="auto" w:fill="auto"/>
          </w:tcPr>
          <w:p w14:paraId="575F7F24" w14:textId="77777777" w:rsidR="00B874BA" w:rsidRPr="008241DD" w:rsidRDefault="00B874BA" w:rsidP="005E28F8">
            <w:pPr>
              <w:pStyle w:val="Nagwek1"/>
              <w:numPr>
                <w:ilvl w:val="0"/>
                <w:numId w:val="0"/>
              </w:numPr>
              <w:tabs>
                <w:tab w:val="clear" w:pos="454"/>
              </w:tabs>
              <w:spacing w:line="276" w:lineRule="auto"/>
              <w:rPr>
                <w:sz w:val="20"/>
                <w:szCs w:val="20"/>
              </w:rPr>
            </w:pPr>
            <w:r w:rsidRPr="008241DD">
              <w:rPr>
                <w:sz w:val="20"/>
                <w:szCs w:val="20"/>
              </w:rPr>
              <w:br/>
            </w:r>
            <w:bookmarkStart w:id="19" w:name="_Toc460232057"/>
            <w:bookmarkStart w:id="20" w:name="_Toc460232762"/>
            <w:r>
              <w:rPr>
                <w:sz w:val="20"/>
                <w:szCs w:val="20"/>
              </w:rPr>
              <w:t>ROZDZIAŁ X – WYKONAWCY WSPÓL</w:t>
            </w:r>
            <w:r w:rsidRPr="008241DD">
              <w:rPr>
                <w:sz w:val="20"/>
                <w:szCs w:val="20"/>
              </w:rPr>
              <w:t>NIE UBIEGAJĄCY SIĘ O UDZIELENIE ZAMÓWIENIA</w:t>
            </w:r>
            <w:bookmarkEnd w:id="19"/>
            <w:bookmarkEnd w:id="20"/>
          </w:p>
        </w:tc>
      </w:tr>
    </w:tbl>
    <w:p w14:paraId="02F01878" w14:textId="77777777" w:rsidR="00B874BA" w:rsidRPr="008241DD" w:rsidRDefault="00B874BA" w:rsidP="00B874BA">
      <w:pPr>
        <w:spacing w:line="276" w:lineRule="auto"/>
        <w:ind w:left="360"/>
        <w:jc w:val="both"/>
        <w:rPr>
          <w:rFonts w:ascii="Arial" w:hAnsi="Arial" w:cs="Arial"/>
          <w:sz w:val="20"/>
          <w:szCs w:val="20"/>
        </w:rPr>
      </w:pPr>
    </w:p>
    <w:p w14:paraId="4FE75BE8" w14:textId="77777777" w:rsidR="00B874BA" w:rsidRPr="008241DD" w:rsidRDefault="00B874BA" w:rsidP="00B874BA">
      <w:pPr>
        <w:numPr>
          <w:ilvl w:val="0"/>
          <w:numId w:val="19"/>
        </w:numPr>
        <w:suppressAutoHyphens w:val="0"/>
        <w:spacing w:line="276" w:lineRule="auto"/>
        <w:jc w:val="both"/>
        <w:rPr>
          <w:rFonts w:ascii="Arial" w:hAnsi="Arial" w:cs="Arial"/>
          <w:sz w:val="20"/>
          <w:szCs w:val="20"/>
        </w:rPr>
      </w:pPr>
      <w:r w:rsidRPr="008241DD">
        <w:rPr>
          <w:rFonts w:ascii="Arial" w:hAnsi="Arial" w:cs="Arial"/>
          <w:sz w:val="20"/>
          <w:szCs w:val="20"/>
        </w:rPr>
        <w:t xml:space="preserve">Wykonawcy mogą wspólnie ubiegać się o udzielenie zamówienia. W tym przypadku podmioty te ponoszą solidarną odpowiedzialność za wykonanie umowy. Ten sam Wykonawca może być członkiem tylko jednego konsorcjum. </w:t>
      </w:r>
    </w:p>
    <w:p w14:paraId="79BDA27B" w14:textId="77777777" w:rsidR="00B874BA" w:rsidRPr="008241DD" w:rsidRDefault="00B874BA" w:rsidP="00B874BA">
      <w:pPr>
        <w:numPr>
          <w:ilvl w:val="0"/>
          <w:numId w:val="19"/>
        </w:numPr>
        <w:suppressAutoHyphens w:val="0"/>
        <w:spacing w:line="276" w:lineRule="auto"/>
        <w:jc w:val="both"/>
        <w:rPr>
          <w:rFonts w:ascii="Arial" w:hAnsi="Arial" w:cs="Arial"/>
          <w:sz w:val="20"/>
          <w:szCs w:val="20"/>
          <w:u w:val="single"/>
        </w:rPr>
      </w:pPr>
      <w:r w:rsidRPr="008241DD">
        <w:rPr>
          <w:rFonts w:ascii="Arial" w:hAnsi="Arial" w:cs="Arial"/>
          <w:sz w:val="20"/>
          <w:szCs w:val="20"/>
        </w:rPr>
        <w:t>Warunki udziału określone w Rozdziale IV mogą być spełnione przez wykonawców wspólnie ubiegających  się o udzielenie zamówienia</w:t>
      </w:r>
      <w:r w:rsidR="004000EE">
        <w:rPr>
          <w:rFonts w:ascii="Arial" w:hAnsi="Arial" w:cs="Arial"/>
          <w:sz w:val="20"/>
          <w:szCs w:val="20"/>
        </w:rPr>
        <w:t>.</w:t>
      </w:r>
    </w:p>
    <w:p w14:paraId="7B0F394C" w14:textId="77777777" w:rsidR="00B874BA" w:rsidRPr="008241DD" w:rsidRDefault="00B874BA" w:rsidP="00B874BA">
      <w:pPr>
        <w:numPr>
          <w:ilvl w:val="0"/>
          <w:numId w:val="19"/>
        </w:numPr>
        <w:suppressAutoHyphens w:val="0"/>
        <w:spacing w:line="276" w:lineRule="auto"/>
        <w:jc w:val="both"/>
        <w:rPr>
          <w:rFonts w:ascii="Arial" w:hAnsi="Arial" w:cs="Arial"/>
          <w:sz w:val="20"/>
          <w:szCs w:val="20"/>
        </w:rPr>
      </w:pPr>
      <w:r w:rsidRPr="008241DD">
        <w:rPr>
          <w:rFonts w:ascii="Arial" w:hAnsi="Arial" w:cs="Arial"/>
          <w:sz w:val="20"/>
          <w:szCs w:val="20"/>
        </w:rPr>
        <w:t xml:space="preserve">Wykonawcy występujący wspólnie ustanawiają pełnomocnika (lidera) do reprezentowania ich w postępowaniu o udzielenie zamówienia albo do reprezentowania w postępowaniu i do zawarcia umowy. </w:t>
      </w:r>
    </w:p>
    <w:p w14:paraId="1216191D" w14:textId="77777777" w:rsidR="00B874BA" w:rsidRPr="008241DD" w:rsidRDefault="00B874BA" w:rsidP="00B874BA">
      <w:pPr>
        <w:numPr>
          <w:ilvl w:val="0"/>
          <w:numId w:val="19"/>
        </w:numPr>
        <w:suppressAutoHyphens w:val="0"/>
        <w:spacing w:line="276" w:lineRule="auto"/>
        <w:jc w:val="both"/>
        <w:rPr>
          <w:rFonts w:ascii="Arial" w:hAnsi="Arial" w:cs="Arial"/>
          <w:sz w:val="20"/>
          <w:szCs w:val="20"/>
        </w:rPr>
      </w:pPr>
      <w:r w:rsidRPr="00DE432D">
        <w:rPr>
          <w:rFonts w:ascii="Arial" w:hAnsi="Arial" w:cs="Arial"/>
          <w:sz w:val="20"/>
          <w:szCs w:val="20"/>
          <w:u w:val="single"/>
        </w:rPr>
        <w:t xml:space="preserve">Wykonawcy wspólnie ubiegający się o udzielenie zamówienia zobowiązani są do złożenia wraz z ofertą </w:t>
      </w:r>
      <w:r w:rsidRPr="00DE432D">
        <w:rPr>
          <w:rFonts w:ascii="Arial" w:hAnsi="Arial" w:cs="Arial"/>
          <w:b/>
          <w:sz w:val="20"/>
          <w:szCs w:val="20"/>
          <w:u w:val="single"/>
        </w:rPr>
        <w:t>oryginału pełnomocnictwa</w:t>
      </w:r>
      <w:r w:rsidRPr="008241DD">
        <w:rPr>
          <w:rFonts w:ascii="Arial" w:hAnsi="Arial" w:cs="Arial"/>
          <w:sz w:val="20"/>
          <w:szCs w:val="20"/>
        </w:rPr>
        <w:t xml:space="preserve"> do reprezentowania wszystkich Wykonawców wspólnie ubiegających się o udzielenie zamówienia. </w:t>
      </w:r>
    </w:p>
    <w:p w14:paraId="74CE34CA" w14:textId="29653B4D" w:rsidR="00B874BA" w:rsidRPr="008241DD" w:rsidRDefault="00B874BA" w:rsidP="00B874BA">
      <w:pPr>
        <w:numPr>
          <w:ilvl w:val="0"/>
          <w:numId w:val="19"/>
        </w:numPr>
        <w:suppressAutoHyphens w:val="0"/>
        <w:spacing w:line="276" w:lineRule="auto"/>
        <w:jc w:val="both"/>
        <w:rPr>
          <w:rFonts w:ascii="Arial" w:hAnsi="Arial" w:cs="Arial"/>
          <w:sz w:val="20"/>
          <w:szCs w:val="20"/>
        </w:rPr>
      </w:pPr>
      <w:r w:rsidRPr="008241DD">
        <w:rPr>
          <w:rFonts w:ascii="Arial" w:hAnsi="Arial" w:cs="Arial"/>
          <w:sz w:val="20"/>
          <w:szCs w:val="20"/>
        </w:rPr>
        <w:t xml:space="preserve">Jako spełnienie wymogu przedłożenia pełnomocnictwa, o którym mowa w pkt. </w:t>
      </w:r>
      <w:r w:rsidR="00554411">
        <w:rPr>
          <w:rFonts w:ascii="Arial" w:hAnsi="Arial" w:cs="Arial"/>
          <w:sz w:val="20"/>
          <w:szCs w:val="20"/>
        </w:rPr>
        <w:t>4</w:t>
      </w:r>
      <w:r w:rsidRPr="008241DD">
        <w:rPr>
          <w:rFonts w:ascii="Arial" w:hAnsi="Arial" w:cs="Arial"/>
          <w:sz w:val="20"/>
          <w:szCs w:val="20"/>
        </w:rPr>
        <w:t>, uznaje się również złożenie umowy regulującej współpracę wykonawców wspólnie ubiegających się o udzielenie zamówienia (umowy konsorcjum)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25CC1F9F" w14:textId="6229A2A3" w:rsidR="00B874BA" w:rsidRPr="008241DD" w:rsidRDefault="00B874BA" w:rsidP="00B874BA">
      <w:pPr>
        <w:numPr>
          <w:ilvl w:val="0"/>
          <w:numId w:val="19"/>
        </w:numPr>
        <w:suppressAutoHyphens w:val="0"/>
        <w:spacing w:line="276" w:lineRule="auto"/>
        <w:jc w:val="both"/>
        <w:rPr>
          <w:rFonts w:ascii="Arial" w:hAnsi="Arial" w:cs="Arial"/>
          <w:sz w:val="20"/>
          <w:szCs w:val="20"/>
        </w:rPr>
      </w:pPr>
      <w:r w:rsidRPr="008241DD">
        <w:rPr>
          <w:rFonts w:ascii="Arial" w:hAnsi="Arial" w:cs="Arial"/>
          <w:sz w:val="20"/>
          <w:szCs w:val="20"/>
        </w:rPr>
        <w:t xml:space="preserve">W przypadku wspólnego ubiegania się o zamówienie przez wykonawców dokumenty o których mowa w </w:t>
      </w:r>
      <w:r w:rsidRPr="001B5FD1">
        <w:rPr>
          <w:rFonts w:ascii="Arial" w:hAnsi="Arial" w:cs="Arial"/>
          <w:sz w:val="20"/>
          <w:szCs w:val="20"/>
        </w:rPr>
        <w:t xml:space="preserve">Rozdziale VII </w:t>
      </w:r>
      <w:r w:rsidRPr="00B5665A">
        <w:rPr>
          <w:rFonts w:ascii="Arial" w:hAnsi="Arial" w:cs="Arial"/>
          <w:sz w:val="20"/>
          <w:szCs w:val="20"/>
        </w:rPr>
        <w:t xml:space="preserve">pkt. </w:t>
      </w:r>
      <w:r w:rsidR="00BE130B">
        <w:rPr>
          <w:rFonts w:ascii="Arial" w:hAnsi="Arial" w:cs="Arial"/>
          <w:sz w:val="20"/>
          <w:szCs w:val="20"/>
        </w:rPr>
        <w:t>1.1 - 1</w:t>
      </w:r>
      <w:r w:rsidRPr="00B5665A">
        <w:rPr>
          <w:rFonts w:ascii="Arial" w:hAnsi="Arial" w:cs="Arial"/>
          <w:sz w:val="20"/>
          <w:szCs w:val="20"/>
        </w:rPr>
        <w:t>.</w:t>
      </w:r>
      <w:r w:rsidR="00B5665A" w:rsidRPr="00B5665A">
        <w:rPr>
          <w:rFonts w:ascii="Arial" w:hAnsi="Arial" w:cs="Arial"/>
          <w:sz w:val="20"/>
          <w:szCs w:val="20"/>
        </w:rPr>
        <w:t>5</w:t>
      </w:r>
      <w:r w:rsidRPr="001B5FD1">
        <w:rPr>
          <w:rFonts w:ascii="Arial" w:hAnsi="Arial" w:cs="Arial"/>
          <w:b/>
          <w:sz w:val="20"/>
          <w:szCs w:val="20"/>
        </w:rPr>
        <w:t xml:space="preserve"> </w:t>
      </w:r>
      <w:r w:rsidRPr="001B5FD1">
        <w:rPr>
          <w:rFonts w:ascii="Arial" w:hAnsi="Arial" w:cs="Arial"/>
          <w:sz w:val="20"/>
          <w:szCs w:val="20"/>
          <w:u w:val="single"/>
        </w:rPr>
        <w:t>składa każdy</w:t>
      </w:r>
      <w:r w:rsidRPr="008241DD">
        <w:rPr>
          <w:rFonts w:ascii="Arial" w:hAnsi="Arial" w:cs="Arial"/>
          <w:sz w:val="20"/>
          <w:szCs w:val="20"/>
          <w:u w:val="single"/>
        </w:rPr>
        <w:t xml:space="preserve"> z wykonawców wspólnie ubiegających się o zamówienie.</w:t>
      </w:r>
      <w:r w:rsidRPr="008241DD">
        <w:rPr>
          <w:rFonts w:ascii="Arial" w:hAnsi="Arial" w:cs="Arial"/>
          <w:sz w:val="20"/>
          <w:szCs w:val="20"/>
        </w:rPr>
        <w:t xml:space="preserve"> </w:t>
      </w:r>
    </w:p>
    <w:p w14:paraId="22E5E284" w14:textId="6B60C23F" w:rsidR="00B874BA" w:rsidRDefault="00B874BA" w:rsidP="00B874BA">
      <w:pPr>
        <w:numPr>
          <w:ilvl w:val="0"/>
          <w:numId w:val="19"/>
        </w:numPr>
        <w:suppressAutoHyphens w:val="0"/>
        <w:spacing w:line="276" w:lineRule="auto"/>
        <w:jc w:val="both"/>
        <w:rPr>
          <w:rFonts w:ascii="Arial" w:hAnsi="Arial" w:cs="Arial"/>
          <w:sz w:val="20"/>
          <w:szCs w:val="20"/>
        </w:rPr>
      </w:pPr>
      <w:r w:rsidRPr="008241DD">
        <w:rPr>
          <w:rFonts w:ascii="Arial" w:hAnsi="Arial" w:cs="Arial"/>
          <w:sz w:val="20"/>
          <w:szCs w:val="20"/>
        </w:rPr>
        <w:t xml:space="preserve">Jeżeli oferta Wykonawców, o których mowa w pkt. 1 powyżej, zostanie wybrana, Zamawiający zastrzega sobie możliwość zażądania przed zawarciem umowy w sprawie zamówienia publicznego umowy regulującej współpracę tych Wykonawców. </w:t>
      </w:r>
    </w:p>
    <w:p w14:paraId="7A08ED1C" w14:textId="77777777" w:rsidR="007C70B2" w:rsidRPr="008241DD" w:rsidRDefault="007C70B2" w:rsidP="007C70B2">
      <w:pPr>
        <w:suppressAutoHyphens w:val="0"/>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4386587D" w14:textId="77777777" w:rsidTr="007C70B2">
        <w:tc>
          <w:tcPr>
            <w:tcW w:w="9912" w:type="dxa"/>
            <w:shd w:val="pct5" w:color="auto" w:fill="auto"/>
          </w:tcPr>
          <w:p w14:paraId="08306459" w14:textId="77777777" w:rsidR="00B874BA" w:rsidRPr="008241DD" w:rsidRDefault="00B874BA" w:rsidP="005E28F8">
            <w:pPr>
              <w:pStyle w:val="Nagwek1"/>
              <w:numPr>
                <w:ilvl w:val="0"/>
                <w:numId w:val="0"/>
              </w:numPr>
              <w:tabs>
                <w:tab w:val="clear" w:pos="454"/>
              </w:tabs>
              <w:spacing w:line="276" w:lineRule="auto"/>
              <w:rPr>
                <w:sz w:val="20"/>
                <w:szCs w:val="20"/>
              </w:rPr>
            </w:pPr>
            <w:bookmarkStart w:id="21" w:name="_Toc460232058"/>
            <w:bookmarkStart w:id="22" w:name="_Toc460232763"/>
            <w:r w:rsidRPr="008241DD">
              <w:rPr>
                <w:sz w:val="20"/>
                <w:szCs w:val="20"/>
              </w:rPr>
              <w:t>ROZDZIAŁ XI – OPIS SPOSOBU PRZYGOTOWANIA OFERTY</w:t>
            </w:r>
            <w:bookmarkEnd w:id="21"/>
            <w:bookmarkEnd w:id="22"/>
          </w:p>
        </w:tc>
      </w:tr>
    </w:tbl>
    <w:p w14:paraId="13FD890E" w14:textId="77777777" w:rsidR="00B874BA" w:rsidRPr="008241DD" w:rsidRDefault="00B874BA" w:rsidP="00B874BA">
      <w:pPr>
        <w:spacing w:line="276" w:lineRule="auto"/>
        <w:ind w:left="360"/>
        <w:jc w:val="both"/>
        <w:rPr>
          <w:rFonts w:ascii="Arial" w:hAnsi="Arial" w:cs="Arial"/>
          <w:sz w:val="20"/>
          <w:szCs w:val="20"/>
        </w:rPr>
      </w:pPr>
    </w:p>
    <w:p w14:paraId="007FA92B"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Wykonawca składa tylko jedną ofertę.</w:t>
      </w:r>
    </w:p>
    <w:p w14:paraId="3C898A3F"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Ofertę składa się, pod rygorem nieważności, w formie pisemnej.</w:t>
      </w:r>
    </w:p>
    <w:p w14:paraId="03897280"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Treść oferty musi odpowiadać treści SIWZ.</w:t>
      </w:r>
    </w:p>
    <w:p w14:paraId="4AFA4EBF"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 xml:space="preserve">Oferta musi być napisana czytelnie w języku polskim. Dokumenty sporządzone w języku obcym są składane wraz z tłumaczeniem na język polski. </w:t>
      </w:r>
    </w:p>
    <w:p w14:paraId="7FABE2B4" w14:textId="77777777" w:rsidR="00B874BA"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lastRenderedPageBreak/>
        <w:t>Ofertę należy złożyć w jednym egzemplarzu, w zamkniętym opakowaniu uniemożliwiającym odczytanie jego zawartości, opatrzonym informacjami:</w:t>
      </w:r>
    </w:p>
    <w:p w14:paraId="29819F23" w14:textId="77777777" w:rsidR="00B874BA" w:rsidRPr="00E72632" w:rsidRDefault="00B874BA" w:rsidP="00D70EED">
      <w:pPr>
        <w:pStyle w:val="Zwykytekst"/>
        <w:pBdr>
          <w:top w:val="single" w:sz="4" w:space="0" w:color="auto"/>
          <w:left w:val="single" w:sz="4" w:space="0" w:color="auto"/>
          <w:bottom w:val="single" w:sz="4" w:space="1" w:color="auto"/>
          <w:right w:val="single" w:sz="4" w:space="1" w:color="auto"/>
        </w:pBdr>
        <w:spacing w:line="276" w:lineRule="auto"/>
        <w:ind w:left="426"/>
        <w:jc w:val="center"/>
        <w:rPr>
          <w:rFonts w:ascii="Arial" w:hAnsi="Arial" w:cs="Arial"/>
          <w:b/>
          <w:sz w:val="20"/>
          <w:szCs w:val="20"/>
        </w:rPr>
      </w:pPr>
      <w:r w:rsidRPr="00E72632">
        <w:rPr>
          <w:rFonts w:ascii="Arial" w:hAnsi="Arial" w:cs="Arial"/>
          <w:b/>
          <w:sz w:val="20"/>
          <w:szCs w:val="20"/>
        </w:rPr>
        <w:t>OFERTA</w:t>
      </w:r>
    </w:p>
    <w:p w14:paraId="6CC2CC31" w14:textId="77777777" w:rsidR="00B874BA" w:rsidRPr="00E72632" w:rsidRDefault="00B874BA" w:rsidP="00D70EED">
      <w:pPr>
        <w:pStyle w:val="Zwykytekst"/>
        <w:pBdr>
          <w:top w:val="single" w:sz="4" w:space="0" w:color="auto"/>
          <w:left w:val="single" w:sz="4" w:space="0" w:color="auto"/>
          <w:bottom w:val="single" w:sz="4" w:space="1" w:color="auto"/>
          <w:right w:val="single" w:sz="4" w:space="1" w:color="auto"/>
        </w:pBdr>
        <w:spacing w:line="276" w:lineRule="auto"/>
        <w:ind w:left="2832" w:hanging="2406"/>
        <w:rPr>
          <w:rFonts w:ascii="Arial" w:hAnsi="Arial" w:cs="Arial"/>
          <w:b/>
          <w:sz w:val="20"/>
          <w:szCs w:val="20"/>
        </w:rPr>
      </w:pPr>
      <w:r w:rsidRPr="00E72632">
        <w:rPr>
          <w:rFonts w:ascii="Arial" w:hAnsi="Arial" w:cs="Arial"/>
          <w:sz w:val="20"/>
          <w:szCs w:val="20"/>
        </w:rPr>
        <w:t>adresat:</w:t>
      </w:r>
      <w:r w:rsidRPr="00E72632">
        <w:rPr>
          <w:rFonts w:ascii="Arial" w:hAnsi="Arial" w:cs="Arial"/>
          <w:sz w:val="20"/>
          <w:szCs w:val="20"/>
        </w:rPr>
        <w:tab/>
      </w:r>
      <w:r w:rsidRPr="00E72632">
        <w:rPr>
          <w:rFonts w:ascii="Arial" w:hAnsi="Arial" w:cs="Arial"/>
          <w:b/>
          <w:sz w:val="20"/>
          <w:szCs w:val="20"/>
        </w:rPr>
        <w:t xml:space="preserve">Miejskie Przedsiębiorstwo Komunikacyjne Spółka Akcyjna w Krakowie 30- 347 Kraków, ul. Jana Brożka 3 </w:t>
      </w:r>
    </w:p>
    <w:p w14:paraId="08207129" w14:textId="77777777" w:rsidR="00B874BA" w:rsidRPr="00E72632" w:rsidRDefault="00B874BA" w:rsidP="00D70EED">
      <w:pPr>
        <w:pStyle w:val="Zwykytekst"/>
        <w:pBdr>
          <w:top w:val="single" w:sz="4" w:space="0" w:color="auto"/>
          <w:left w:val="single" w:sz="4" w:space="0" w:color="auto"/>
          <w:bottom w:val="single" w:sz="4" w:space="1" w:color="auto"/>
          <w:right w:val="single" w:sz="4" w:space="1" w:color="auto"/>
        </w:pBdr>
        <w:tabs>
          <w:tab w:val="left" w:pos="2160"/>
        </w:tabs>
        <w:spacing w:line="276" w:lineRule="auto"/>
        <w:ind w:left="426"/>
        <w:rPr>
          <w:rFonts w:ascii="Arial" w:hAnsi="Arial" w:cs="Arial"/>
          <w:b/>
          <w:sz w:val="20"/>
          <w:szCs w:val="20"/>
        </w:rPr>
      </w:pPr>
      <w:r w:rsidRPr="00E72632">
        <w:rPr>
          <w:rFonts w:ascii="Arial" w:hAnsi="Arial" w:cs="Arial"/>
          <w:sz w:val="20"/>
          <w:szCs w:val="20"/>
        </w:rPr>
        <w:t>tryb postępowania:</w:t>
      </w:r>
      <w:r w:rsidRPr="00E72632">
        <w:rPr>
          <w:rFonts w:ascii="Arial" w:hAnsi="Arial" w:cs="Arial"/>
          <w:sz w:val="20"/>
          <w:szCs w:val="20"/>
        </w:rPr>
        <w:tab/>
      </w:r>
      <w:r w:rsidRPr="00E72632">
        <w:rPr>
          <w:rFonts w:ascii="Arial" w:hAnsi="Arial" w:cs="Arial"/>
          <w:sz w:val="20"/>
          <w:szCs w:val="20"/>
        </w:rPr>
        <w:tab/>
      </w:r>
      <w:r w:rsidRPr="00E72632">
        <w:rPr>
          <w:rFonts w:ascii="Arial" w:hAnsi="Arial" w:cs="Arial"/>
          <w:b/>
          <w:sz w:val="20"/>
          <w:szCs w:val="20"/>
        </w:rPr>
        <w:t>Przetarg nieograniczony</w:t>
      </w:r>
    </w:p>
    <w:p w14:paraId="5FA1E106" w14:textId="6D4AB41C" w:rsidR="00B874BA" w:rsidRPr="00E72632" w:rsidRDefault="00B874BA" w:rsidP="00D70EED">
      <w:pPr>
        <w:pStyle w:val="Zwykytekst"/>
        <w:pBdr>
          <w:top w:val="single" w:sz="4" w:space="0" w:color="auto"/>
          <w:left w:val="single" w:sz="4" w:space="0" w:color="auto"/>
          <w:bottom w:val="single" w:sz="4" w:space="1" w:color="auto"/>
          <w:right w:val="single" w:sz="4" w:space="1" w:color="auto"/>
        </w:pBdr>
        <w:spacing w:line="276" w:lineRule="auto"/>
        <w:ind w:left="426"/>
        <w:rPr>
          <w:rFonts w:ascii="Arial" w:hAnsi="Arial" w:cs="Arial"/>
          <w:b/>
          <w:sz w:val="20"/>
          <w:szCs w:val="20"/>
        </w:rPr>
      </w:pPr>
      <w:r w:rsidRPr="00E72632">
        <w:rPr>
          <w:rFonts w:ascii="Arial" w:hAnsi="Arial" w:cs="Arial"/>
          <w:sz w:val="20"/>
          <w:szCs w:val="20"/>
        </w:rPr>
        <w:t>znak sprawy:</w:t>
      </w:r>
      <w:r w:rsidRPr="00E72632">
        <w:rPr>
          <w:rFonts w:ascii="Arial" w:hAnsi="Arial" w:cs="Arial"/>
          <w:sz w:val="20"/>
          <w:szCs w:val="20"/>
        </w:rPr>
        <w:tab/>
      </w:r>
      <w:r w:rsidRPr="00E72632">
        <w:rPr>
          <w:rFonts w:ascii="Arial" w:hAnsi="Arial" w:cs="Arial"/>
          <w:b/>
          <w:sz w:val="20"/>
          <w:szCs w:val="20"/>
        </w:rPr>
        <w:t xml:space="preserve"> </w:t>
      </w:r>
      <w:r w:rsidRPr="00E72632">
        <w:rPr>
          <w:rFonts w:ascii="Arial" w:hAnsi="Arial" w:cs="Arial"/>
          <w:b/>
          <w:sz w:val="20"/>
          <w:szCs w:val="20"/>
        </w:rPr>
        <w:tab/>
      </w:r>
      <w:r>
        <w:rPr>
          <w:rFonts w:ascii="Arial" w:hAnsi="Arial" w:cs="Arial"/>
          <w:sz w:val="20"/>
          <w:szCs w:val="20"/>
        </w:rPr>
        <w:t>LP.281.</w:t>
      </w:r>
      <w:r w:rsidR="00462B9D">
        <w:rPr>
          <w:rFonts w:ascii="Arial" w:hAnsi="Arial" w:cs="Arial"/>
          <w:sz w:val="20"/>
          <w:szCs w:val="20"/>
        </w:rPr>
        <w:t>47</w:t>
      </w:r>
      <w:r>
        <w:rPr>
          <w:rFonts w:ascii="Arial" w:hAnsi="Arial" w:cs="Arial"/>
          <w:sz w:val="20"/>
          <w:szCs w:val="20"/>
        </w:rPr>
        <w:t>.2019</w:t>
      </w:r>
    </w:p>
    <w:p w14:paraId="604286AF" w14:textId="7138491A" w:rsidR="00B874BA" w:rsidRPr="00E72632" w:rsidRDefault="00B874BA" w:rsidP="00D70EED">
      <w:pPr>
        <w:pStyle w:val="Zwykytekst"/>
        <w:pBdr>
          <w:top w:val="single" w:sz="4" w:space="0" w:color="auto"/>
          <w:left w:val="single" w:sz="4" w:space="0" w:color="auto"/>
          <w:bottom w:val="single" w:sz="4" w:space="1" w:color="auto"/>
          <w:right w:val="single" w:sz="4" w:space="1" w:color="auto"/>
        </w:pBdr>
        <w:spacing w:line="276" w:lineRule="auto"/>
        <w:ind w:left="2835" w:hanging="2409"/>
        <w:jc w:val="both"/>
        <w:rPr>
          <w:rFonts w:ascii="Arial" w:hAnsi="Arial" w:cs="Arial"/>
          <w:b/>
          <w:bCs/>
          <w:sz w:val="20"/>
          <w:szCs w:val="20"/>
        </w:rPr>
      </w:pPr>
      <w:r w:rsidRPr="00E72632">
        <w:rPr>
          <w:rFonts w:ascii="Arial" w:hAnsi="Arial" w:cs="Arial"/>
          <w:sz w:val="20"/>
          <w:szCs w:val="20"/>
        </w:rPr>
        <w:t xml:space="preserve">nazwa postępowania: </w:t>
      </w:r>
      <w:r w:rsidRPr="00E72632">
        <w:rPr>
          <w:rFonts w:ascii="Arial" w:hAnsi="Arial" w:cs="Arial"/>
          <w:sz w:val="20"/>
          <w:szCs w:val="20"/>
        </w:rPr>
        <w:tab/>
      </w:r>
      <w:r w:rsidRPr="00E72632">
        <w:rPr>
          <w:rFonts w:ascii="Arial" w:hAnsi="Arial" w:cs="Arial"/>
          <w:b/>
          <w:sz w:val="20"/>
          <w:szCs w:val="20"/>
        </w:rPr>
        <w:t>„</w:t>
      </w:r>
      <w:r w:rsidR="002E0B21" w:rsidRPr="002E0B21">
        <w:rPr>
          <w:rFonts w:ascii="Arial" w:hAnsi="Arial" w:cs="Arial"/>
          <w:b/>
          <w:bCs/>
          <w:sz w:val="20"/>
          <w:szCs w:val="20"/>
        </w:rPr>
        <w:t>Dostawy urządzeń umożliwiających weryfikację statusu Karty Krakowskiej</w:t>
      </w:r>
      <w:r w:rsidRPr="002E0B21">
        <w:rPr>
          <w:rFonts w:ascii="Arial" w:hAnsi="Arial" w:cs="Arial"/>
          <w:b/>
          <w:bCs/>
          <w:sz w:val="20"/>
          <w:szCs w:val="20"/>
        </w:rPr>
        <w:t>”</w:t>
      </w:r>
    </w:p>
    <w:p w14:paraId="7335C9CD" w14:textId="77777777" w:rsidR="00B874BA" w:rsidRPr="00E72632" w:rsidRDefault="00B874BA" w:rsidP="00D70EED">
      <w:pPr>
        <w:pStyle w:val="Zwykytekst"/>
        <w:pBdr>
          <w:top w:val="single" w:sz="4" w:space="0" w:color="auto"/>
          <w:left w:val="single" w:sz="4" w:space="0" w:color="auto"/>
          <w:bottom w:val="single" w:sz="4" w:space="1" w:color="auto"/>
          <w:right w:val="single" w:sz="4" w:space="1" w:color="auto"/>
        </w:pBdr>
        <w:spacing w:line="276" w:lineRule="auto"/>
        <w:ind w:left="426"/>
        <w:rPr>
          <w:rFonts w:ascii="Arial" w:hAnsi="Arial" w:cs="Arial"/>
          <w:sz w:val="20"/>
          <w:szCs w:val="20"/>
        </w:rPr>
      </w:pPr>
      <w:r w:rsidRPr="00E72632">
        <w:rPr>
          <w:rFonts w:ascii="Arial" w:hAnsi="Arial" w:cs="Arial"/>
          <w:sz w:val="20"/>
          <w:szCs w:val="20"/>
        </w:rPr>
        <w:t>nazwa (imię i nazwisko Wykonawcy):   ………………………………….………………………………..</w:t>
      </w:r>
    </w:p>
    <w:p w14:paraId="718BC2B1" w14:textId="77777777" w:rsidR="00B874BA" w:rsidRPr="00846F74" w:rsidRDefault="00B874BA" w:rsidP="00D70EED">
      <w:pPr>
        <w:pStyle w:val="Zwykytekst"/>
        <w:pBdr>
          <w:top w:val="single" w:sz="4" w:space="0" w:color="auto"/>
          <w:left w:val="single" w:sz="4" w:space="0" w:color="auto"/>
          <w:bottom w:val="single" w:sz="4" w:space="1" w:color="auto"/>
          <w:right w:val="single" w:sz="4" w:space="1" w:color="auto"/>
        </w:pBdr>
        <w:spacing w:line="276" w:lineRule="auto"/>
        <w:ind w:left="426"/>
        <w:rPr>
          <w:rFonts w:ascii="Arial" w:hAnsi="Arial" w:cs="Arial"/>
          <w:sz w:val="20"/>
          <w:szCs w:val="20"/>
        </w:rPr>
      </w:pPr>
      <w:r w:rsidRPr="00E72632">
        <w:rPr>
          <w:rFonts w:ascii="Arial" w:hAnsi="Arial" w:cs="Arial"/>
          <w:sz w:val="20"/>
          <w:szCs w:val="20"/>
        </w:rPr>
        <w:t xml:space="preserve">adres Wykonawcy:                 </w:t>
      </w:r>
      <w:r w:rsidRPr="00846F74">
        <w:rPr>
          <w:rFonts w:ascii="Arial" w:hAnsi="Arial" w:cs="Arial"/>
          <w:sz w:val="20"/>
          <w:szCs w:val="20"/>
        </w:rPr>
        <w:t>……………………………………………..…………………….</w:t>
      </w:r>
    </w:p>
    <w:p w14:paraId="19B8FF02" w14:textId="31DC2810" w:rsidR="00B874BA" w:rsidRPr="00E72632" w:rsidRDefault="00B874BA" w:rsidP="00D70EED">
      <w:pPr>
        <w:pStyle w:val="Zwykytekst"/>
        <w:pBdr>
          <w:top w:val="single" w:sz="4" w:space="0" w:color="auto"/>
          <w:left w:val="single" w:sz="4" w:space="0" w:color="auto"/>
          <w:bottom w:val="single" w:sz="4" w:space="1" w:color="auto"/>
          <w:right w:val="single" w:sz="4" w:space="1" w:color="auto"/>
        </w:pBdr>
        <w:spacing w:line="276" w:lineRule="auto"/>
        <w:ind w:left="426"/>
        <w:rPr>
          <w:rFonts w:ascii="Arial" w:hAnsi="Arial" w:cs="Arial"/>
          <w:b/>
          <w:sz w:val="20"/>
          <w:szCs w:val="20"/>
        </w:rPr>
      </w:pPr>
      <w:r w:rsidRPr="00846F74">
        <w:rPr>
          <w:rFonts w:ascii="Arial" w:hAnsi="Arial" w:cs="Arial"/>
          <w:b/>
          <w:sz w:val="20"/>
          <w:szCs w:val="20"/>
        </w:rPr>
        <w:tab/>
      </w:r>
      <w:r w:rsidRPr="00846F74">
        <w:rPr>
          <w:rFonts w:ascii="Arial" w:hAnsi="Arial" w:cs="Arial"/>
          <w:b/>
          <w:sz w:val="20"/>
          <w:szCs w:val="20"/>
        </w:rPr>
        <w:tab/>
      </w:r>
      <w:r w:rsidRPr="00846F74">
        <w:rPr>
          <w:rFonts w:ascii="Arial" w:hAnsi="Arial" w:cs="Arial"/>
          <w:b/>
          <w:sz w:val="20"/>
          <w:szCs w:val="20"/>
        </w:rPr>
        <w:tab/>
      </w:r>
      <w:r w:rsidRPr="00846F74">
        <w:rPr>
          <w:rFonts w:ascii="Arial" w:hAnsi="Arial" w:cs="Arial"/>
          <w:b/>
          <w:sz w:val="20"/>
          <w:szCs w:val="20"/>
        </w:rPr>
        <w:tab/>
        <w:t xml:space="preserve">„Nie otwierać przed </w:t>
      </w:r>
      <w:r w:rsidR="00462B9D">
        <w:rPr>
          <w:rFonts w:ascii="Arial" w:hAnsi="Arial" w:cs="Arial"/>
          <w:b/>
          <w:sz w:val="20"/>
          <w:szCs w:val="20"/>
        </w:rPr>
        <w:t>07.03</w:t>
      </w:r>
      <w:r w:rsidR="00554411">
        <w:rPr>
          <w:rFonts w:ascii="Arial" w:hAnsi="Arial" w:cs="Arial"/>
          <w:b/>
          <w:sz w:val="20"/>
          <w:szCs w:val="20"/>
        </w:rPr>
        <w:t>.</w:t>
      </w:r>
      <w:r>
        <w:rPr>
          <w:rFonts w:ascii="Arial" w:hAnsi="Arial" w:cs="Arial"/>
          <w:b/>
          <w:sz w:val="20"/>
          <w:szCs w:val="20"/>
        </w:rPr>
        <w:t>2019</w:t>
      </w:r>
      <w:r w:rsidRPr="00846F74">
        <w:rPr>
          <w:rFonts w:ascii="Arial" w:hAnsi="Arial" w:cs="Arial"/>
          <w:b/>
          <w:sz w:val="20"/>
          <w:szCs w:val="20"/>
        </w:rPr>
        <w:t xml:space="preserve"> r. godz. 11:30”</w:t>
      </w:r>
    </w:p>
    <w:p w14:paraId="6536C937" w14:textId="77777777" w:rsidR="00B874BA" w:rsidRDefault="00B874BA" w:rsidP="00B874BA">
      <w:pPr>
        <w:spacing w:line="276" w:lineRule="auto"/>
        <w:ind w:left="720"/>
        <w:jc w:val="both"/>
        <w:rPr>
          <w:rFonts w:ascii="Arial" w:hAnsi="Arial" w:cs="Arial"/>
          <w:sz w:val="20"/>
          <w:szCs w:val="20"/>
        </w:rPr>
      </w:pPr>
    </w:p>
    <w:p w14:paraId="01D22BF6"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 xml:space="preserve">Zaleca się, aby wszystkie strony oferty wraz z załącznikami były kolejno ponumerowane i trwale złączone. </w:t>
      </w:r>
    </w:p>
    <w:p w14:paraId="76ED1BD6"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Wymaga się, aby oferta była podpisana przez osobę lub osoby uprawnione do zaciągania zobowiązań w sposób jednoznacznie identyfikujący osobę lub osoby podpisujące ofertę.</w:t>
      </w:r>
    </w:p>
    <w:p w14:paraId="0151C5AD"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Pełnomocnictwo do podpisania oferty należy dołączyć do oferty (oryginał lub kopia potwierdzona za zgodność z oryginałem przez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39193BAA"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Wymaga się, aby wszelkie poprawki były dokonane w sposób czytelny, dodatkowo opatrzone datą dokonania poprawki oraz parafą osoby podpisującej ofertę.</w:t>
      </w:r>
    </w:p>
    <w:p w14:paraId="1812BCFB" w14:textId="76B678C2" w:rsidR="00B874BA"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Koszty opracowania, złożenia oferty ponosi wykonawca.</w:t>
      </w:r>
    </w:p>
    <w:p w14:paraId="514391CD" w14:textId="77777777" w:rsidR="007C70B2" w:rsidRPr="008241DD" w:rsidRDefault="007C70B2" w:rsidP="007C70B2">
      <w:pPr>
        <w:suppressAutoHyphens w:val="0"/>
        <w:spacing w:line="276" w:lineRule="auto"/>
        <w:ind w:left="720"/>
        <w:jc w:val="both"/>
        <w:rPr>
          <w:rFonts w:ascii="Arial" w:hAnsi="Arial" w:cs="Arial"/>
          <w:sz w:val="20"/>
          <w:szCs w:val="20"/>
        </w:rPr>
      </w:pPr>
    </w:p>
    <w:p w14:paraId="21E8AE6B" w14:textId="77777777" w:rsidR="00B874BA" w:rsidRPr="00554411" w:rsidRDefault="00B874BA" w:rsidP="00B874BA">
      <w:pPr>
        <w:numPr>
          <w:ilvl w:val="0"/>
          <w:numId w:val="4"/>
        </w:numPr>
        <w:suppressAutoHyphens w:val="0"/>
        <w:spacing w:line="276" w:lineRule="auto"/>
        <w:jc w:val="both"/>
        <w:rPr>
          <w:rFonts w:ascii="Arial" w:hAnsi="Arial" w:cs="Arial"/>
          <w:sz w:val="20"/>
          <w:szCs w:val="20"/>
        </w:rPr>
      </w:pPr>
      <w:r w:rsidRPr="00554411">
        <w:rPr>
          <w:rFonts w:ascii="Arial" w:hAnsi="Arial" w:cs="Arial"/>
          <w:b/>
          <w:bCs/>
          <w:sz w:val="20"/>
          <w:szCs w:val="20"/>
        </w:rPr>
        <w:t>ZAWARTOŚC OFERTY:</w:t>
      </w:r>
    </w:p>
    <w:p w14:paraId="0A347331" w14:textId="3C6DF7B4" w:rsidR="00554411" w:rsidRPr="00554411" w:rsidRDefault="00554411" w:rsidP="00B874BA">
      <w:pPr>
        <w:numPr>
          <w:ilvl w:val="1"/>
          <w:numId w:val="4"/>
        </w:numPr>
        <w:suppressAutoHyphens w:val="0"/>
        <w:spacing w:line="276" w:lineRule="auto"/>
        <w:ind w:left="1276" w:hanging="567"/>
        <w:jc w:val="both"/>
        <w:rPr>
          <w:rFonts w:ascii="Arial" w:hAnsi="Arial" w:cs="Arial"/>
          <w:b/>
          <w:sz w:val="20"/>
          <w:szCs w:val="20"/>
          <w:u w:val="single"/>
        </w:rPr>
      </w:pPr>
      <w:r w:rsidRPr="00554411">
        <w:rPr>
          <w:rFonts w:ascii="Arial" w:hAnsi="Arial" w:cs="Arial"/>
          <w:b/>
          <w:sz w:val="20"/>
          <w:szCs w:val="20"/>
          <w:u w:val="single"/>
        </w:rPr>
        <w:t>Dokumenty stanowiące treść oferty:</w:t>
      </w:r>
    </w:p>
    <w:p w14:paraId="7678126A" w14:textId="2D445E13" w:rsidR="00B874BA" w:rsidRDefault="00B874BA" w:rsidP="00554411">
      <w:pPr>
        <w:numPr>
          <w:ilvl w:val="2"/>
          <w:numId w:val="4"/>
        </w:numPr>
        <w:suppressAutoHyphens w:val="0"/>
        <w:spacing w:line="276" w:lineRule="auto"/>
        <w:jc w:val="both"/>
        <w:rPr>
          <w:rFonts w:ascii="Arial" w:hAnsi="Arial" w:cs="Arial"/>
          <w:sz w:val="20"/>
          <w:szCs w:val="20"/>
        </w:rPr>
      </w:pPr>
      <w:r w:rsidRPr="00554411">
        <w:rPr>
          <w:rFonts w:ascii="Arial" w:hAnsi="Arial" w:cs="Arial"/>
          <w:sz w:val="20"/>
          <w:szCs w:val="20"/>
        </w:rPr>
        <w:t xml:space="preserve">formularz ofertowy, podpisany przez Wykonawcę w sposób określony w pkt. 7 sporządzony na wzorze stanowiącym </w:t>
      </w:r>
      <w:r w:rsidRPr="00554411">
        <w:rPr>
          <w:rFonts w:ascii="Arial" w:hAnsi="Arial" w:cs="Arial"/>
          <w:b/>
          <w:i/>
          <w:sz w:val="20"/>
          <w:szCs w:val="20"/>
        </w:rPr>
        <w:t>załącznik nr 3</w:t>
      </w:r>
      <w:r w:rsidRPr="00554411">
        <w:rPr>
          <w:rFonts w:ascii="Arial" w:hAnsi="Arial" w:cs="Arial"/>
          <w:sz w:val="20"/>
          <w:szCs w:val="20"/>
        </w:rPr>
        <w:t xml:space="preserve"> do SIWZ, </w:t>
      </w:r>
    </w:p>
    <w:p w14:paraId="32D9C8B5" w14:textId="5C965942" w:rsidR="00554411" w:rsidRDefault="00554411" w:rsidP="00554411">
      <w:pPr>
        <w:numPr>
          <w:ilvl w:val="1"/>
          <w:numId w:val="4"/>
        </w:numPr>
        <w:suppressAutoHyphens w:val="0"/>
        <w:spacing w:line="276" w:lineRule="auto"/>
        <w:ind w:left="1276" w:hanging="567"/>
        <w:jc w:val="both"/>
        <w:rPr>
          <w:rFonts w:ascii="Arial" w:hAnsi="Arial" w:cs="Arial"/>
          <w:b/>
          <w:sz w:val="20"/>
          <w:szCs w:val="20"/>
          <w:u w:val="single"/>
        </w:rPr>
      </w:pPr>
      <w:r w:rsidRPr="00554411">
        <w:rPr>
          <w:rFonts w:ascii="Arial" w:hAnsi="Arial" w:cs="Arial"/>
          <w:b/>
          <w:sz w:val="20"/>
          <w:szCs w:val="20"/>
          <w:u w:val="single"/>
        </w:rPr>
        <w:t>Dokumenty potwierdzające spełnienie warunków udziału i brak podstaw do wykluczenia</w:t>
      </w:r>
    </w:p>
    <w:p w14:paraId="0EEB1B83" w14:textId="7C73F081" w:rsidR="00554411" w:rsidRPr="00554411" w:rsidRDefault="00554411" w:rsidP="00554411">
      <w:pPr>
        <w:suppressAutoHyphens w:val="0"/>
        <w:spacing w:line="276" w:lineRule="auto"/>
        <w:ind w:left="1276"/>
        <w:jc w:val="both"/>
        <w:rPr>
          <w:rFonts w:ascii="Arial" w:hAnsi="Arial" w:cs="Arial"/>
          <w:b/>
          <w:sz w:val="20"/>
          <w:szCs w:val="20"/>
          <w:u w:val="single"/>
        </w:rPr>
      </w:pPr>
    </w:p>
    <w:p w14:paraId="77675AA6" w14:textId="7B0FC4A1" w:rsidR="00B874BA" w:rsidRDefault="00B874BA" w:rsidP="00554411">
      <w:pPr>
        <w:numPr>
          <w:ilvl w:val="2"/>
          <w:numId w:val="4"/>
        </w:numPr>
        <w:suppressAutoHyphens w:val="0"/>
        <w:spacing w:line="276" w:lineRule="auto"/>
        <w:jc w:val="both"/>
        <w:rPr>
          <w:rFonts w:ascii="Arial" w:hAnsi="Arial" w:cs="Arial"/>
          <w:sz w:val="20"/>
          <w:szCs w:val="20"/>
        </w:rPr>
      </w:pPr>
      <w:r w:rsidRPr="009B3B44">
        <w:rPr>
          <w:rFonts w:ascii="Arial" w:hAnsi="Arial" w:cs="Arial"/>
          <w:sz w:val="20"/>
          <w:szCs w:val="20"/>
        </w:rPr>
        <w:t xml:space="preserve">Kopia dokumentu potwierdzającego wniesienie wadium poświadczoną „za zgodność z oryginałem” przez Wykonawcę, </w:t>
      </w:r>
      <w:r w:rsidRPr="00554411">
        <w:rPr>
          <w:rFonts w:ascii="Arial" w:hAnsi="Arial" w:cs="Arial"/>
          <w:sz w:val="20"/>
          <w:szCs w:val="20"/>
        </w:rPr>
        <w:t>(UWAGA: zgodnie z Rozdziałem III pkt 3.7 SIWZ - oryginał dokumentu wadialnego potwierdzającego wniesienie wadium w formie gwarancji i poręczeń należy złożyć wraz z ofertą w formie umożliwiającej ich zwrot, w tym samym opakowaniu, w którym składana jest oferta lub w odrębnym opakowaniu oznaczonym dokładnie w ten sam sposób jak opakowanie oferty)</w:t>
      </w:r>
    </w:p>
    <w:p w14:paraId="4AD155F0" w14:textId="2C173698" w:rsidR="00B874BA" w:rsidRDefault="00B874BA" w:rsidP="00554411">
      <w:pPr>
        <w:numPr>
          <w:ilvl w:val="2"/>
          <w:numId w:val="4"/>
        </w:numPr>
        <w:suppressAutoHyphens w:val="0"/>
        <w:spacing w:line="276" w:lineRule="auto"/>
        <w:jc w:val="both"/>
        <w:rPr>
          <w:rFonts w:ascii="Arial" w:hAnsi="Arial" w:cs="Arial"/>
          <w:sz w:val="20"/>
          <w:szCs w:val="20"/>
        </w:rPr>
      </w:pPr>
      <w:r w:rsidRPr="00554411">
        <w:rPr>
          <w:rFonts w:ascii="Arial" w:hAnsi="Arial" w:cs="Arial"/>
          <w:sz w:val="20"/>
          <w:szCs w:val="20"/>
        </w:rPr>
        <w:t xml:space="preserve">oświadczenie / oświadczenia o nie podleganiu wykluczeniu (wzór oświadczenia stanowi </w:t>
      </w:r>
      <w:r w:rsidR="00554411" w:rsidRPr="00554411">
        <w:rPr>
          <w:rFonts w:ascii="Arial" w:hAnsi="Arial" w:cs="Arial"/>
          <w:b/>
          <w:i/>
          <w:sz w:val="20"/>
          <w:szCs w:val="20"/>
        </w:rPr>
        <w:t>załącznik</w:t>
      </w:r>
      <w:r w:rsidR="00BE130B">
        <w:rPr>
          <w:rFonts w:ascii="Arial" w:hAnsi="Arial" w:cs="Arial"/>
          <w:b/>
          <w:i/>
          <w:sz w:val="20"/>
          <w:szCs w:val="20"/>
        </w:rPr>
        <w:t xml:space="preserve"> nr 4</w:t>
      </w:r>
      <w:r w:rsidRPr="00554411">
        <w:rPr>
          <w:rFonts w:ascii="Arial" w:hAnsi="Arial" w:cs="Arial"/>
          <w:sz w:val="20"/>
          <w:szCs w:val="20"/>
        </w:rPr>
        <w:t xml:space="preserve"> do SIWZ). </w:t>
      </w:r>
    </w:p>
    <w:p w14:paraId="65042CB7" w14:textId="34C82225" w:rsidR="00554411" w:rsidRPr="00554411" w:rsidRDefault="00554411" w:rsidP="00B874BA">
      <w:pPr>
        <w:numPr>
          <w:ilvl w:val="1"/>
          <w:numId w:val="4"/>
        </w:numPr>
        <w:suppressAutoHyphens w:val="0"/>
        <w:spacing w:line="276" w:lineRule="auto"/>
        <w:ind w:left="1276" w:hanging="567"/>
        <w:jc w:val="both"/>
        <w:rPr>
          <w:rFonts w:ascii="Arial" w:hAnsi="Arial" w:cs="Arial"/>
          <w:b/>
          <w:sz w:val="20"/>
          <w:szCs w:val="20"/>
          <w:u w:val="single"/>
        </w:rPr>
      </w:pPr>
      <w:r>
        <w:rPr>
          <w:rFonts w:ascii="Arial" w:hAnsi="Arial" w:cs="Arial"/>
          <w:b/>
          <w:sz w:val="20"/>
          <w:szCs w:val="20"/>
          <w:u w:val="single"/>
        </w:rPr>
        <w:t>Dokumenty formalnie identyfikujące Wykonawcę</w:t>
      </w:r>
    </w:p>
    <w:p w14:paraId="5BDABDF0" w14:textId="18A4A16B" w:rsidR="00B874BA" w:rsidRDefault="00B874BA" w:rsidP="00554411">
      <w:pPr>
        <w:numPr>
          <w:ilvl w:val="2"/>
          <w:numId w:val="4"/>
        </w:numPr>
        <w:suppressAutoHyphens w:val="0"/>
        <w:spacing w:line="276" w:lineRule="auto"/>
        <w:jc w:val="both"/>
        <w:rPr>
          <w:rFonts w:ascii="Arial" w:hAnsi="Arial" w:cs="Arial"/>
          <w:sz w:val="20"/>
          <w:szCs w:val="20"/>
        </w:rPr>
      </w:pPr>
      <w:r w:rsidRPr="008241DD">
        <w:rPr>
          <w:rFonts w:ascii="Arial" w:hAnsi="Arial" w:cs="Arial"/>
          <w:sz w:val="20"/>
          <w:szCs w:val="20"/>
        </w:rPr>
        <w:t xml:space="preserve">pełnomocnictwa (jeżeli umocowanie osoby wskazanej w ofercie nie wynika z dokumentów rejestrowych), </w:t>
      </w:r>
    </w:p>
    <w:p w14:paraId="71B593A6" w14:textId="32789F77" w:rsidR="00B874BA" w:rsidRDefault="00B874BA" w:rsidP="00554411">
      <w:pPr>
        <w:numPr>
          <w:ilvl w:val="2"/>
          <w:numId w:val="4"/>
        </w:numPr>
        <w:suppressAutoHyphens w:val="0"/>
        <w:spacing w:line="276" w:lineRule="auto"/>
        <w:jc w:val="both"/>
        <w:rPr>
          <w:rFonts w:ascii="Arial" w:hAnsi="Arial" w:cs="Arial"/>
          <w:sz w:val="20"/>
          <w:szCs w:val="20"/>
        </w:rPr>
      </w:pPr>
      <w:r w:rsidRPr="00554411">
        <w:rPr>
          <w:rFonts w:ascii="Arial" w:hAnsi="Arial" w:cs="Arial"/>
          <w:sz w:val="20"/>
          <w:szCs w:val="20"/>
        </w:rPr>
        <w:t xml:space="preserve">pełnomocnictwa dla lidera konsorcjum (jeśli oferta składana jest przez wykonawców wspólnie ubiegających się o udzielenie zamówienia), </w:t>
      </w:r>
    </w:p>
    <w:p w14:paraId="18B2FDFB" w14:textId="696A7DA3" w:rsidR="00B874BA" w:rsidRDefault="00B874BA" w:rsidP="00554411">
      <w:pPr>
        <w:numPr>
          <w:ilvl w:val="2"/>
          <w:numId w:val="4"/>
        </w:numPr>
        <w:suppressAutoHyphens w:val="0"/>
        <w:spacing w:line="276" w:lineRule="auto"/>
        <w:jc w:val="both"/>
        <w:rPr>
          <w:rFonts w:ascii="Arial" w:hAnsi="Arial" w:cs="Arial"/>
          <w:sz w:val="20"/>
          <w:szCs w:val="20"/>
        </w:rPr>
      </w:pPr>
      <w:r w:rsidRPr="00554411">
        <w:rPr>
          <w:rFonts w:ascii="Arial" w:hAnsi="Arial" w:cs="Arial"/>
          <w:sz w:val="20"/>
          <w:szCs w:val="20"/>
        </w:rPr>
        <w:t>Umowa spółki cywilnej określająca sposób reprezentacji wykonawcy (jeśli dotyczy).</w:t>
      </w:r>
    </w:p>
    <w:p w14:paraId="3562D36C" w14:textId="77777777" w:rsidR="00554411" w:rsidRPr="00554411" w:rsidRDefault="00554411" w:rsidP="00554411">
      <w:pPr>
        <w:suppressAutoHyphens w:val="0"/>
        <w:spacing w:line="276" w:lineRule="auto"/>
        <w:ind w:left="1276"/>
        <w:jc w:val="both"/>
        <w:rPr>
          <w:rFonts w:ascii="Arial" w:hAnsi="Arial" w:cs="Arial"/>
          <w:b/>
          <w:sz w:val="20"/>
          <w:szCs w:val="20"/>
          <w:u w:val="single"/>
        </w:rPr>
      </w:pPr>
    </w:p>
    <w:p w14:paraId="25C63B16" w14:textId="77777777" w:rsidR="00B874BA" w:rsidRPr="008241DD" w:rsidRDefault="00B874BA" w:rsidP="00B874BA">
      <w:pPr>
        <w:numPr>
          <w:ilvl w:val="0"/>
          <w:numId w:val="4"/>
        </w:numPr>
        <w:suppressAutoHyphens w:val="0"/>
        <w:spacing w:line="276" w:lineRule="auto"/>
        <w:jc w:val="both"/>
        <w:rPr>
          <w:rFonts w:ascii="Arial" w:hAnsi="Arial" w:cs="Arial"/>
          <w:sz w:val="20"/>
          <w:szCs w:val="20"/>
        </w:rPr>
      </w:pPr>
      <w:r w:rsidRPr="008241DD">
        <w:rPr>
          <w:rFonts w:ascii="Arial" w:hAnsi="Arial" w:cs="Arial"/>
          <w:sz w:val="20"/>
          <w:szCs w:val="20"/>
        </w:rPr>
        <w:t xml:space="preserve">Dokumenty stanowiące tajemnicę przedsiębiorstwa w rozumieniu ustawy z dnia 16.04.1993 r. o zwalczaniu nieuczciwej konkurencji (t. j. Dz.U. z 2003 r. Nr 153 poz. 1503 ze zm.) powinny być oznaczone napisem „Tajemnica przedsiębiorstwa”. </w:t>
      </w:r>
    </w:p>
    <w:p w14:paraId="40D5779C" w14:textId="77777777" w:rsidR="00B874BA" w:rsidRPr="008241DD" w:rsidRDefault="00B874BA" w:rsidP="00B874BA">
      <w:pPr>
        <w:spacing w:line="276" w:lineRule="auto"/>
        <w:ind w:left="709"/>
        <w:jc w:val="both"/>
        <w:rPr>
          <w:rFonts w:ascii="Arial" w:hAnsi="Arial" w:cs="Arial"/>
          <w:b/>
          <w:bCs/>
          <w:sz w:val="20"/>
          <w:szCs w:val="20"/>
        </w:rPr>
      </w:pPr>
      <w:r w:rsidRPr="008241DD">
        <w:rPr>
          <w:rFonts w:ascii="Arial" w:hAnsi="Arial" w:cs="Arial"/>
          <w:sz w:val="20"/>
          <w:szCs w:val="20"/>
        </w:rPr>
        <w:t xml:space="preserve">Zgodnie z art. 8 ust. 3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w:t>
      </w:r>
      <w:r w:rsidRPr="008241DD">
        <w:rPr>
          <w:rFonts w:ascii="Arial" w:hAnsi="Arial" w:cs="Arial"/>
          <w:sz w:val="20"/>
          <w:szCs w:val="20"/>
        </w:rPr>
        <w:lastRenderedPageBreak/>
        <w:t xml:space="preserve">86 ust. 4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W związku z powyższym, </w:t>
      </w:r>
      <w:r w:rsidRPr="008241DD">
        <w:rPr>
          <w:rFonts w:ascii="Arial" w:hAnsi="Arial" w:cs="Arial"/>
          <w:b/>
          <w:bCs/>
          <w:sz w:val="20"/>
          <w:szCs w:val="20"/>
        </w:rPr>
        <w:t>Zamawiający wymaga, aby Wykonawca załączył do oferty uzasadnienie faktyczne i prawne zastrzeżenia informacji, jako tajemnicy przedsiębiorstwa.</w:t>
      </w:r>
    </w:p>
    <w:p w14:paraId="210D57C1" w14:textId="77777777" w:rsidR="00B874BA" w:rsidRPr="008241DD" w:rsidRDefault="00B874BA" w:rsidP="00B874BA">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61AC69AF" w14:textId="77777777" w:rsidTr="005E28F8">
        <w:tc>
          <w:tcPr>
            <w:tcW w:w="10062" w:type="dxa"/>
            <w:shd w:val="pct5" w:color="auto" w:fill="auto"/>
          </w:tcPr>
          <w:p w14:paraId="17EC5CAF" w14:textId="77777777" w:rsidR="00B874BA" w:rsidRPr="008241DD" w:rsidRDefault="00B874BA" w:rsidP="005E28F8">
            <w:pPr>
              <w:pStyle w:val="Nagwek1"/>
              <w:numPr>
                <w:ilvl w:val="0"/>
                <w:numId w:val="0"/>
              </w:numPr>
              <w:tabs>
                <w:tab w:val="clear" w:pos="454"/>
              </w:tabs>
              <w:spacing w:line="276" w:lineRule="auto"/>
              <w:rPr>
                <w:sz w:val="20"/>
                <w:szCs w:val="20"/>
              </w:rPr>
            </w:pPr>
            <w:bookmarkStart w:id="23" w:name="_Toc460232059"/>
            <w:bookmarkStart w:id="24" w:name="_Toc460232764"/>
            <w:r w:rsidRPr="008241DD">
              <w:rPr>
                <w:sz w:val="20"/>
                <w:szCs w:val="20"/>
              </w:rPr>
              <w:t>ROZDZIAŁ XII – OPIS SPOSOBU OBLICZENIA CENY OFERTY</w:t>
            </w:r>
            <w:bookmarkEnd w:id="23"/>
            <w:bookmarkEnd w:id="24"/>
          </w:p>
        </w:tc>
      </w:tr>
    </w:tbl>
    <w:p w14:paraId="2E5F3CB0" w14:textId="77777777" w:rsidR="00B874BA" w:rsidRPr="008241DD" w:rsidRDefault="00B874BA" w:rsidP="00B874BA">
      <w:pPr>
        <w:pStyle w:val="ust"/>
        <w:spacing w:before="0" w:after="0" w:line="276" w:lineRule="auto"/>
        <w:ind w:firstLine="0"/>
        <w:rPr>
          <w:rFonts w:ascii="Arial" w:hAnsi="Arial" w:cs="Arial"/>
          <w:sz w:val="20"/>
          <w:szCs w:val="20"/>
        </w:rPr>
      </w:pPr>
    </w:p>
    <w:p w14:paraId="16A7E4D0" w14:textId="115A8E6C" w:rsidR="00B874BA" w:rsidRPr="001B5FD1" w:rsidRDefault="00B874BA" w:rsidP="00B874BA">
      <w:pPr>
        <w:widowControl w:val="0"/>
        <w:numPr>
          <w:ilvl w:val="0"/>
          <w:numId w:val="25"/>
        </w:numPr>
        <w:tabs>
          <w:tab w:val="num" w:pos="360"/>
        </w:tabs>
        <w:spacing w:line="276" w:lineRule="auto"/>
        <w:jc w:val="both"/>
        <w:rPr>
          <w:rFonts w:ascii="Arial" w:hAnsi="Arial" w:cs="Arial"/>
          <w:sz w:val="20"/>
          <w:szCs w:val="20"/>
          <w:u w:val="single"/>
        </w:rPr>
      </w:pPr>
      <w:r w:rsidRPr="008241DD">
        <w:rPr>
          <w:rFonts w:ascii="Arial" w:hAnsi="Arial" w:cs="Arial"/>
          <w:sz w:val="20"/>
          <w:szCs w:val="20"/>
        </w:rPr>
        <w:t>Cena oferty, którą należy podać w Formularzu Ofert</w:t>
      </w:r>
      <w:r>
        <w:rPr>
          <w:rFonts w:ascii="Arial" w:hAnsi="Arial" w:cs="Arial"/>
          <w:sz w:val="20"/>
          <w:szCs w:val="20"/>
        </w:rPr>
        <w:t>owym</w:t>
      </w:r>
      <w:r w:rsidRPr="008241DD">
        <w:rPr>
          <w:rFonts w:ascii="Arial" w:hAnsi="Arial" w:cs="Arial"/>
          <w:sz w:val="20"/>
          <w:szCs w:val="20"/>
        </w:rPr>
        <w:t xml:space="preserve"> jest to </w:t>
      </w:r>
      <w:r w:rsidRPr="008241DD">
        <w:rPr>
          <w:rFonts w:ascii="Arial" w:hAnsi="Arial" w:cs="Arial"/>
          <w:b/>
          <w:sz w:val="20"/>
          <w:szCs w:val="20"/>
        </w:rPr>
        <w:t>cena</w:t>
      </w:r>
      <w:r w:rsidRPr="008241DD">
        <w:rPr>
          <w:rFonts w:ascii="Arial" w:hAnsi="Arial" w:cs="Arial"/>
          <w:sz w:val="20"/>
          <w:szCs w:val="20"/>
        </w:rPr>
        <w:t xml:space="preserve"> w rozumieniu art. 3 ust. 1 pkt. 1 i ust. 2 ustawy z dnia 9 maja 2014 r. o informowaniu o cenach towarów i usług -  jest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w:t>
      </w:r>
      <w:r>
        <w:rPr>
          <w:rFonts w:ascii="Arial" w:hAnsi="Arial" w:cs="Arial"/>
          <w:sz w:val="20"/>
          <w:szCs w:val="20"/>
        </w:rPr>
        <w:t xml:space="preserve">. </w:t>
      </w:r>
      <w:r w:rsidRPr="001B5FD1">
        <w:rPr>
          <w:rFonts w:ascii="Arial" w:hAnsi="Arial" w:cs="Arial"/>
          <w:sz w:val="20"/>
          <w:szCs w:val="20"/>
          <w:u w:val="single"/>
        </w:rPr>
        <w:t xml:space="preserve">Cenę oferty należy wyliczyć zgodnie z tabelą zamieszoną w formularzu ofertowym </w:t>
      </w:r>
      <w:r>
        <w:rPr>
          <w:rFonts w:ascii="Arial" w:hAnsi="Arial" w:cs="Arial"/>
          <w:sz w:val="20"/>
          <w:szCs w:val="20"/>
          <w:u w:val="single"/>
        </w:rPr>
        <w:t xml:space="preserve"> w pkt. 1</w:t>
      </w:r>
      <w:r w:rsidRPr="001B5FD1">
        <w:rPr>
          <w:rFonts w:ascii="Arial" w:hAnsi="Arial" w:cs="Arial"/>
          <w:sz w:val="20"/>
          <w:szCs w:val="20"/>
          <w:u w:val="single"/>
        </w:rPr>
        <w:t>.</w:t>
      </w:r>
      <w:r>
        <w:rPr>
          <w:rFonts w:ascii="Arial" w:hAnsi="Arial" w:cs="Arial"/>
          <w:sz w:val="20"/>
          <w:szCs w:val="20"/>
          <w:u w:val="single"/>
        </w:rPr>
        <w:t xml:space="preserve"> </w:t>
      </w:r>
    </w:p>
    <w:p w14:paraId="4201ADDE" w14:textId="77777777" w:rsidR="00B874BA" w:rsidRPr="00DF1FA9" w:rsidRDefault="00B874BA" w:rsidP="00B874BA">
      <w:pPr>
        <w:pStyle w:val="ust"/>
        <w:numPr>
          <w:ilvl w:val="0"/>
          <w:numId w:val="25"/>
        </w:numPr>
        <w:suppressAutoHyphens w:val="0"/>
        <w:spacing w:afterLines="40" w:after="96"/>
        <w:rPr>
          <w:rFonts w:ascii="Arial" w:hAnsi="Arial" w:cs="Arial"/>
          <w:sz w:val="20"/>
          <w:szCs w:val="20"/>
        </w:rPr>
      </w:pPr>
      <w:r w:rsidRPr="00DF1FA9">
        <w:rPr>
          <w:rFonts w:ascii="Arial" w:hAnsi="Arial" w:cs="Arial"/>
          <w:sz w:val="20"/>
          <w:szCs w:val="20"/>
        </w:rPr>
        <w:t>Ceny należy podać w złotych polskich</w:t>
      </w:r>
      <w:r>
        <w:rPr>
          <w:rFonts w:ascii="Arial" w:hAnsi="Arial" w:cs="Arial"/>
          <w:sz w:val="20"/>
          <w:szCs w:val="20"/>
        </w:rPr>
        <w:t xml:space="preserve"> (PLN)</w:t>
      </w:r>
      <w:r w:rsidRPr="00DF1FA9">
        <w:rPr>
          <w:rFonts w:ascii="Arial" w:hAnsi="Arial" w:cs="Arial"/>
          <w:sz w:val="20"/>
          <w:szCs w:val="20"/>
        </w:rPr>
        <w:t>, z dokładnością nie większą niż do dwóch miejsc po przecinku.</w:t>
      </w:r>
    </w:p>
    <w:p w14:paraId="5578013A" w14:textId="77777777" w:rsidR="00B874BA" w:rsidRPr="00DF1FA9" w:rsidRDefault="00B874BA" w:rsidP="00B874BA">
      <w:pPr>
        <w:pStyle w:val="ust"/>
        <w:numPr>
          <w:ilvl w:val="0"/>
          <w:numId w:val="25"/>
        </w:numPr>
        <w:suppressAutoHyphens w:val="0"/>
        <w:spacing w:afterLines="40" w:after="96"/>
        <w:rPr>
          <w:rFonts w:ascii="Arial" w:hAnsi="Arial" w:cs="Arial"/>
          <w:sz w:val="20"/>
          <w:szCs w:val="20"/>
        </w:rPr>
      </w:pPr>
      <w:r w:rsidRPr="00DF1FA9">
        <w:rPr>
          <w:rFonts w:ascii="Arial" w:hAnsi="Arial" w:cs="Arial"/>
          <w:sz w:val="20"/>
          <w:szCs w:val="20"/>
        </w:rPr>
        <w:t xml:space="preserve">W </w:t>
      </w:r>
      <w:r>
        <w:rPr>
          <w:rFonts w:ascii="Arial" w:hAnsi="Arial" w:cs="Arial"/>
          <w:sz w:val="20"/>
          <w:szCs w:val="20"/>
        </w:rPr>
        <w:t>cen</w:t>
      </w:r>
      <w:r w:rsidR="00B5665A">
        <w:rPr>
          <w:rFonts w:ascii="Arial" w:hAnsi="Arial" w:cs="Arial"/>
          <w:sz w:val="20"/>
          <w:szCs w:val="20"/>
        </w:rPr>
        <w:t xml:space="preserve">ie jednostkowej </w:t>
      </w:r>
      <w:r>
        <w:rPr>
          <w:rFonts w:ascii="Arial" w:hAnsi="Arial" w:cs="Arial"/>
          <w:sz w:val="20"/>
          <w:szCs w:val="20"/>
        </w:rPr>
        <w:t>netto (</w:t>
      </w:r>
      <w:r w:rsidR="00B5665A" w:rsidRPr="00B5665A">
        <w:rPr>
          <w:rFonts w:ascii="Arial" w:hAnsi="Arial" w:cs="Arial"/>
          <w:sz w:val="20"/>
          <w:szCs w:val="20"/>
        </w:rPr>
        <w:t>za 1 szt.</w:t>
      </w:r>
      <w:r w:rsidRPr="00B5665A">
        <w:rPr>
          <w:rFonts w:ascii="Arial" w:hAnsi="Arial" w:cs="Arial"/>
          <w:sz w:val="20"/>
          <w:szCs w:val="20"/>
        </w:rPr>
        <w:t>)</w:t>
      </w:r>
      <w:r>
        <w:rPr>
          <w:rFonts w:ascii="Arial" w:hAnsi="Arial" w:cs="Arial"/>
          <w:sz w:val="20"/>
          <w:szCs w:val="20"/>
        </w:rPr>
        <w:t xml:space="preserve"> </w:t>
      </w:r>
      <w:r w:rsidR="00B5665A">
        <w:rPr>
          <w:rFonts w:ascii="Arial" w:hAnsi="Arial" w:cs="Arial"/>
          <w:sz w:val="20"/>
          <w:szCs w:val="20"/>
        </w:rPr>
        <w:t>Wykonawca</w:t>
      </w:r>
      <w:r>
        <w:rPr>
          <w:rFonts w:ascii="Arial" w:hAnsi="Arial" w:cs="Arial"/>
          <w:sz w:val="20"/>
          <w:szCs w:val="20"/>
        </w:rPr>
        <w:t xml:space="preserve"> uwzględnia</w:t>
      </w:r>
      <w:r w:rsidRPr="00DF1FA9">
        <w:rPr>
          <w:rFonts w:ascii="Arial" w:hAnsi="Arial" w:cs="Arial"/>
          <w:sz w:val="20"/>
          <w:szCs w:val="20"/>
        </w:rPr>
        <w:t xml:space="preserve"> wszystkie koszty </w:t>
      </w:r>
      <w:r>
        <w:rPr>
          <w:rFonts w:ascii="Arial" w:hAnsi="Arial" w:cs="Arial"/>
          <w:sz w:val="20"/>
          <w:szCs w:val="20"/>
        </w:rPr>
        <w:t xml:space="preserve">związane z wykonaniem przedmiotu zamówienia na warunkach określonych w SIWZ, </w:t>
      </w:r>
      <w:r w:rsidRPr="0022317D">
        <w:rPr>
          <w:rFonts w:ascii="Arial" w:hAnsi="Arial" w:cs="Arial"/>
          <w:sz w:val="20"/>
        </w:rPr>
        <w:t>których poniesienie jest niezbędne do prawidłowego wykonania umowy</w:t>
      </w:r>
      <w:r>
        <w:rPr>
          <w:rFonts w:ascii="Arial" w:hAnsi="Arial" w:cs="Arial"/>
          <w:sz w:val="20"/>
          <w:szCs w:val="20"/>
        </w:rPr>
        <w:t>.</w:t>
      </w:r>
    </w:p>
    <w:p w14:paraId="77D3F744" w14:textId="77777777" w:rsidR="00B874BA" w:rsidRDefault="00B874BA" w:rsidP="00B874BA">
      <w:pPr>
        <w:pStyle w:val="ust"/>
        <w:numPr>
          <w:ilvl w:val="0"/>
          <w:numId w:val="25"/>
        </w:numPr>
        <w:suppressAutoHyphens w:val="0"/>
        <w:spacing w:afterLines="40" w:after="96"/>
        <w:rPr>
          <w:rFonts w:ascii="Arial" w:hAnsi="Arial" w:cs="Arial"/>
          <w:sz w:val="20"/>
          <w:szCs w:val="20"/>
        </w:rPr>
      </w:pPr>
      <w:r w:rsidRPr="00DF1FA9">
        <w:rPr>
          <w:rFonts w:ascii="Arial" w:hAnsi="Arial" w:cs="Arial"/>
          <w:sz w:val="20"/>
          <w:szCs w:val="20"/>
        </w:rPr>
        <w:t xml:space="preserve">Rozliczenia między </w:t>
      </w:r>
      <w:r>
        <w:rPr>
          <w:rFonts w:ascii="Arial" w:hAnsi="Arial" w:cs="Arial"/>
          <w:sz w:val="20"/>
          <w:szCs w:val="20"/>
        </w:rPr>
        <w:t>z</w:t>
      </w:r>
      <w:r w:rsidRPr="00DF1FA9">
        <w:rPr>
          <w:rFonts w:ascii="Arial" w:hAnsi="Arial" w:cs="Arial"/>
          <w:sz w:val="20"/>
          <w:szCs w:val="20"/>
        </w:rPr>
        <w:t xml:space="preserve">amawiającym a </w:t>
      </w:r>
      <w:r>
        <w:rPr>
          <w:rFonts w:ascii="Arial" w:hAnsi="Arial" w:cs="Arial"/>
          <w:sz w:val="20"/>
          <w:szCs w:val="20"/>
        </w:rPr>
        <w:t>w</w:t>
      </w:r>
      <w:r w:rsidRPr="00DF1FA9">
        <w:rPr>
          <w:rFonts w:ascii="Arial" w:hAnsi="Arial" w:cs="Arial"/>
          <w:sz w:val="20"/>
          <w:szCs w:val="20"/>
        </w:rPr>
        <w:t xml:space="preserve">ykonawcą będą prowadzone w złotych polskich według </w:t>
      </w:r>
      <w:r>
        <w:rPr>
          <w:rFonts w:ascii="Arial" w:hAnsi="Arial" w:cs="Arial"/>
          <w:sz w:val="20"/>
          <w:szCs w:val="20"/>
        </w:rPr>
        <w:t>c</w:t>
      </w:r>
      <w:r w:rsidRPr="00DF1FA9">
        <w:rPr>
          <w:rFonts w:ascii="Arial" w:hAnsi="Arial" w:cs="Arial"/>
          <w:sz w:val="20"/>
          <w:szCs w:val="20"/>
        </w:rPr>
        <w:t>en</w:t>
      </w:r>
      <w:r w:rsidR="00B5665A">
        <w:rPr>
          <w:rFonts w:ascii="Arial" w:hAnsi="Arial" w:cs="Arial"/>
          <w:sz w:val="20"/>
          <w:szCs w:val="20"/>
        </w:rPr>
        <w:t>y</w:t>
      </w:r>
      <w:r w:rsidRPr="00DF1FA9">
        <w:rPr>
          <w:rFonts w:ascii="Arial" w:hAnsi="Arial" w:cs="Arial"/>
          <w:sz w:val="20"/>
          <w:szCs w:val="20"/>
        </w:rPr>
        <w:t xml:space="preserve"> jednostkow</w:t>
      </w:r>
      <w:r w:rsidR="00B5665A">
        <w:rPr>
          <w:rFonts w:ascii="Arial" w:hAnsi="Arial" w:cs="Arial"/>
          <w:sz w:val="20"/>
          <w:szCs w:val="20"/>
        </w:rPr>
        <w:t>ej</w:t>
      </w:r>
      <w:r w:rsidRPr="00DF1FA9">
        <w:rPr>
          <w:rFonts w:ascii="Arial" w:hAnsi="Arial" w:cs="Arial"/>
          <w:sz w:val="20"/>
          <w:szCs w:val="20"/>
        </w:rPr>
        <w:t>.</w:t>
      </w:r>
    </w:p>
    <w:p w14:paraId="0DDCDA4E" w14:textId="655310CA" w:rsidR="00462B9D" w:rsidRPr="00462B9D" w:rsidRDefault="00462B9D" w:rsidP="00462B9D">
      <w:pPr>
        <w:pStyle w:val="pkt"/>
        <w:numPr>
          <w:ilvl w:val="0"/>
          <w:numId w:val="25"/>
        </w:numPr>
        <w:suppressAutoHyphens w:val="0"/>
        <w:spacing w:before="0" w:after="80" w:line="276" w:lineRule="auto"/>
        <w:rPr>
          <w:rFonts w:ascii="Arial" w:hAnsi="Arial" w:cs="Arial"/>
          <w:sz w:val="20"/>
          <w:szCs w:val="20"/>
          <w:u w:val="single"/>
        </w:rPr>
      </w:pPr>
      <w:r w:rsidRPr="00153C25">
        <w:rPr>
          <w:rFonts w:ascii="Arial" w:hAnsi="Arial" w:cs="Arial"/>
          <w:bCs/>
          <w:iCs/>
          <w:sz w:val="20"/>
          <w:szCs w:val="20"/>
        </w:rPr>
        <w:t xml:space="preserve">Jeżeli złożono ofertę, której wybór prowadziłby do powstania u Zamawiającego obowiązku podatkowego zgodnie z przepisami o podatku od towarów i usług, </w:t>
      </w:r>
      <w:r w:rsidRPr="00462B9D">
        <w:rPr>
          <w:rFonts w:ascii="Arial" w:hAnsi="Arial" w:cs="Arial"/>
          <w:bCs/>
          <w:iCs/>
          <w:sz w:val="20"/>
          <w:szCs w:val="20"/>
          <w:u w:val="single"/>
        </w:rPr>
        <w:t xml:space="preserve">Zamawiający w celu oceny takiej oferty dolicza do przedstawionej w niej ceny podatek od towarów i usług, który miałby obowiązek rozliczyć zgodnie z tymi przepisami. </w:t>
      </w:r>
    </w:p>
    <w:p w14:paraId="45B34B39" w14:textId="3F1AA28F" w:rsidR="00462B9D" w:rsidRPr="008241DD" w:rsidRDefault="00462B9D" w:rsidP="00462B9D">
      <w:pPr>
        <w:numPr>
          <w:ilvl w:val="1"/>
          <w:numId w:val="25"/>
        </w:numPr>
        <w:suppressAutoHyphens w:val="0"/>
        <w:spacing w:line="276" w:lineRule="auto"/>
        <w:jc w:val="both"/>
        <w:rPr>
          <w:rFonts w:ascii="Arial" w:hAnsi="Arial" w:cs="Arial"/>
          <w:sz w:val="20"/>
          <w:szCs w:val="20"/>
        </w:rPr>
      </w:pPr>
      <w:r w:rsidRPr="008241DD">
        <w:rPr>
          <w:rFonts w:ascii="Arial" w:hAnsi="Arial" w:cs="Arial"/>
          <w:sz w:val="20"/>
          <w:szCs w:val="20"/>
        </w:rPr>
        <w:t>Wykonawcy</w:t>
      </w:r>
      <w:r>
        <w:rPr>
          <w:rFonts w:ascii="Arial" w:hAnsi="Arial" w:cs="Arial"/>
          <w:sz w:val="20"/>
          <w:szCs w:val="20"/>
        </w:rPr>
        <w:t>,</w:t>
      </w:r>
      <w:r w:rsidRPr="008241DD">
        <w:rPr>
          <w:rFonts w:ascii="Arial" w:hAnsi="Arial" w:cs="Arial"/>
          <w:sz w:val="20"/>
          <w:szCs w:val="20"/>
        </w:rPr>
        <w:t xml:space="preserve"> którzy na podstawie odrębnych przepisów, nie są zobowiązani do uiszczenia podatku od towarów i usług VAT w Polsce, zobowiązani są do podania CENY w złotych (PLN) bez podatku VAT (netto) zgodnie z wzorem formularza </w:t>
      </w:r>
      <w:r>
        <w:rPr>
          <w:rFonts w:ascii="Arial" w:hAnsi="Arial" w:cs="Arial"/>
          <w:sz w:val="20"/>
          <w:szCs w:val="20"/>
        </w:rPr>
        <w:t>ofertowego</w:t>
      </w:r>
      <w:r w:rsidRPr="008241DD">
        <w:rPr>
          <w:rFonts w:ascii="Arial" w:hAnsi="Arial" w:cs="Arial"/>
          <w:sz w:val="20"/>
          <w:szCs w:val="20"/>
        </w:rPr>
        <w:t xml:space="preserve">. Zamawiający </w:t>
      </w:r>
      <w:r>
        <w:rPr>
          <w:rFonts w:ascii="Arial" w:hAnsi="Arial" w:cs="Arial"/>
          <w:sz w:val="20"/>
          <w:szCs w:val="20"/>
        </w:rPr>
        <w:t xml:space="preserve">do wartości netto doliczy kwotę </w:t>
      </w:r>
      <w:r w:rsidRPr="008241DD">
        <w:rPr>
          <w:rFonts w:ascii="Arial" w:hAnsi="Arial" w:cs="Arial"/>
          <w:sz w:val="20"/>
          <w:szCs w:val="20"/>
        </w:rPr>
        <w:t>podatku VAT</w:t>
      </w:r>
      <w:r>
        <w:rPr>
          <w:rFonts w:ascii="Arial" w:hAnsi="Arial" w:cs="Arial"/>
          <w:sz w:val="20"/>
          <w:szCs w:val="20"/>
        </w:rPr>
        <w:t xml:space="preserve">. </w:t>
      </w:r>
      <w:r w:rsidRPr="00FE3ACA">
        <w:rPr>
          <w:rFonts w:ascii="Arial" w:hAnsi="Arial" w:cs="Arial"/>
          <w:sz w:val="20"/>
          <w:szCs w:val="20"/>
          <w:u w:val="single"/>
        </w:rPr>
        <w:t>Na potrzeby porównania i oceny ofert przyjmuje się stawkę podatku VAT - 23 %</w:t>
      </w:r>
      <w:r w:rsidRPr="00FE3ACA">
        <w:rPr>
          <w:rFonts w:ascii="Arial" w:hAnsi="Arial" w:cs="Arial"/>
          <w:sz w:val="20"/>
          <w:szCs w:val="20"/>
        </w:rPr>
        <w:t>. Tak obliczona wartoś</w:t>
      </w:r>
      <w:r>
        <w:rPr>
          <w:rFonts w:ascii="Arial" w:hAnsi="Arial" w:cs="Arial"/>
          <w:sz w:val="20"/>
          <w:szCs w:val="20"/>
        </w:rPr>
        <w:t>ć</w:t>
      </w:r>
      <w:r w:rsidRPr="008241DD">
        <w:rPr>
          <w:rFonts w:ascii="Arial" w:hAnsi="Arial" w:cs="Arial"/>
          <w:sz w:val="20"/>
          <w:szCs w:val="20"/>
        </w:rPr>
        <w:t xml:space="preserve"> brutto będzie podstawą obliczenia punktów w kryterium oceny ofert „cena oferty”.</w:t>
      </w:r>
    </w:p>
    <w:p w14:paraId="0A59A6C6" w14:textId="3E4FAF1D" w:rsidR="00462B9D" w:rsidRDefault="00462B9D" w:rsidP="00462B9D">
      <w:pPr>
        <w:numPr>
          <w:ilvl w:val="1"/>
          <w:numId w:val="25"/>
        </w:numPr>
        <w:suppressAutoHyphens w:val="0"/>
        <w:spacing w:line="276" w:lineRule="auto"/>
        <w:jc w:val="both"/>
        <w:rPr>
          <w:rFonts w:ascii="Arial" w:hAnsi="Arial" w:cs="Arial"/>
          <w:sz w:val="20"/>
          <w:szCs w:val="20"/>
        </w:rPr>
      </w:pPr>
      <w:r w:rsidRPr="008241DD">
        <w:rPr>
          <w:rFonts w:ascii="Arial" w:hAnsi="Arial" w:cs="Arial"/>
          <w:sz w:val="20"/>
          <w:szCs w:val="20"/>
        </w:rPr>
        <w:t>pozostali wykonawcy zobowiązani są do podania wartości brutto oraz CENY obliczonej zgodnie z wzorem formularza oferty</w:t>
      </w:r>
      <w:r>
        <w:rPr>
          <w:rFonts w:ascii="Arial" w:hAnsi="Arial" w:cs="Arial"/>
          <w:sz w:val="20"/>
          <w:szCs w:val="20"/>
        </w:rPr>
        <w:t>.</w:t>
      </w:r>
      <w:r w:rsidRPr="008241DD">
        <w:rPr>
          <w:rFonts w:ascii="Arial" w:hAnsi="Arial" w:cs="Arial"/>
          <w:sz w:val="20"/>
          <w:szCs w:val="20"/>
        </w:rPr>
        <w:t xml:space="preserve">  </w:t>
      </w:r>
    </w:p>
    <w:p w14:paraId="33217EAB" w14:textId="454CD292" w:rsidR="00462B9D" w:rsidRPr="00153C25" w:rsidRDefault="00462B9D" w:rsidP="00462B9D">
      <w:pPr>
        <w:pStyle w:val="pkt"/>
        <w:numPr>
          <w:ilvl w:val="0"/>
          <w:numId w:val="25"/>
        </w:numPr>
        <w:suppressAutoHyphens w:val="0"/>
        <w:spacing w:before="0" w:after="80" w:line="276" w:lineRule="auto"/>
        <w:rPr>
          <w:rFonts w:ascii="Arial" w:hAnsi="Arial" w:cs="Arial"/>
          <w:sz w:val="20"/>
          <w:szCs w:val="20"/>
        </w:rPr>
      </w:pPr>
      <w:r w:rsidRPr="00153C25">
        <w:rPr>
          <w:rFonts w:ascii="Arial" w:hAnsi="Arial" w:cs="Arial"/>
          <w:bCs/>
          <w:iCs/>
          <w:sz w:val="20"/>
          <w:szCs w:val="20"/>
        </w:rPr>
        <w:t xml:space="preserve">Wykonawca, składając ofertę, informuje Zamawiającego, czy wybór oferty będzie prowadzić do powstania u zamawiającego obowiązku podatkowego, wskazując nazwę (rodzaj) towaru </w:t>
      </w:r>
      <w:r>
        <w:rPr>
          <w:rFonts w:ascii="Arial" w:hAnsi="Arial" w:cs="Arial"/>
          <w:bCs/>
          <w:iCs/>
          <w:sz w:val="20"/>
          <w:szCs w:val="20"/>
        </w:rPr>
        <w:t xml:space="preserve">którego dostawa </w:t>
      </w:r>
      <w:r w:rsidRPr="00153C25">
        <w:rPr>
          <w:rFonts w:ascii="Arial" w:hAnsi="Arial" w:cs="Arial"/>
          <w:bCs/>
          <w:iCs/>
          <w:sz w:val="20"/>
          <w:szCs w:val="20"/>
        </w:rPr>
        <w:t>będzie prowadzić do jego powstania, oraz wskazując wartość bez kwoty podatku.</w:t>
      </w:r>
    </w:p>
    <w:p w14:paraId="056F13A5" w14:textId="4DE9E2AF" w:rsidR="00462B9D" w:rsidRDefault="00462B9D" w:rsidP="00462B9D">
      <w:pPr>
        <w:numPr>
          <w:ilvl w:val="1"/>
          <w:numId w:val="25"/>
        </w:numPr>
        <w:suppressAutoHyphens w:val="0"/>
        <w:spacing w:after="80" w:line="276" w:lineRule="auto"/>
        <w:contextualSpacing/>
        <w:jc w:val="both"/>
        <w:rPr>
          <w:rFonts w:ascii="Arial" w:hAnsi="Arial" w:cs="Arial"/>
          <w:sz w:val="20"/>
          <w:szCs w:val="20"/>
          <w:lang w:eastAsia="pl-PL"/>
        </w:rPr>
      </w:pPr>
      <w:r w:rsidRPr="008241DD">
        <w:rPr>
          <w:rFonts w:ascii="Arial" w:hAnsi="Arial" w:cs="Arial"/>
          <w:sz w:val="20"/>
          <w:szCs w:val="20"/>
        </w:rPr>
        <w:t xml:space="preserve">W przypadku nie wypełnienia  przez </w:t>
      </w:r>
      <w:r w:rsidRPr="00462B9D">
        <w:rPr>
          <w:rFonts w:ascii="Arial" w:hAnsi="Arial" w:cs="Arial"/>
          <w:sz w:val="20"/>
          <w:szCs w:val="20"/>
        </w:rPr>
        <w:t>wykonawcę pkt. 18</w:t>
      </w:r>
      <w:r w:rsidRPr="00B52A6D">
        <w:rPr>
          <w:rFonts w:ascii="Arial" w:hAnsi="Arial" w:cs="Arial"/>
          <w:sz w:val="20"/>
          <w:szCs w:val="20"/>
        </w:rPr>
        <w:t xml:space="preserve"> w</w:t>
      </w:r>
      <w:r w:rsidRPr="008241DD">
        <w:rPr>
          <w:rFonts w:ascii="Arial" w:hAnsi="Arial" w:cs="Arial"/>
          <w:sz w:val="20"/>
          <w:szCs w:val="20"/>
        </w:rPr>
        <w:t xml:space="preserve"> formularzu oferty i jeżeli nic innego z oferty nie wynika, zamawiający uzna, że wybór oferty wykonawcy nie będzie prowadzić do powstania u zamawiającego obowiązku podatkowego</w:t>
      </w:r>
      <w:r>
        <w:rPr>
          <w:rFonts w:ascii="Arial" w:hAnsi="Arial" w:cs="Arial"/>
          <w:sz w:val="20"/>
          <w:szCs w:val="20"/>
        </w:rPr>
        <w:t>.</w:t>
      </w:r>
    </w:p>
    <w:p w14:paraId="2705315A" w14:textId="626E5D3B" w:rsidR="00462B9D" w:rsidRDefault="00462B9D" w:rsidP="00462B9D">
      <w:pPr>
        <w:numPr>
          <w:ilvl w:val="1"/>
          <w:numId w:val="25"/>
        </w:numPr>
        <w:suppressAutoHyphens w:val="0"/>
        <w:spacing w:after="80" w:line="276" w:lineRule="auto"/>
        <w:contextualSpacing/>
        <w:jc w:val="both"/>
        <w:rPr>
          <w:rFonts w:ascii="Arial" w:hAnsi="Arial" w:cs="Arial"/>
          <w:sz w:val="20"/>
          <w:szCs w:val="20"/>
          <w:lang w:eastAsia="pl-PL"/>
        </w:rPr>
      </w:pPr>
      <w:r w:rsidRPr="00E20719">
        <w:rPr>
          <w:rFonts w:ascii="Arial" w:hAnsi="Arial" w:cs="Arial"/>
          <w:sz w:val="20"/>
          <w:szCs w:val="20"/>
        </w:rPr>
        <w:t>W przypadku oferowania towarów wymienionych w zał. 11 (dotyczy przypadku o którym mowa w art.17 ust 1 pkt 7) do ustawy o podatku od towarów i usług Wykonawca wypełnia odpowiednio kolumnę 7 lub 8 w ten sposób, że dodaje adnotację "odwrotne obciążenie" - jeżeli wartoś</w:t>
      </w:r>
      <w:r>
        <w:rPr>
          <w:rFonts w:ascii="Arial" w:hAnsi="Arial" w:cs="Arial"/>
          <w:sz w:val="20"/>
          <w:szCs w:val="20"/>
        </w:rPr>
        <w:t>ć</w:t>
      </w:r>
      <w:r w:rsidRPr="00E20719">
        <w:rPr>
          <w:rFonts w:ascii="Arial" w:hAnsi="Arial" w:cs="Arial"/>
          <w:sz w:val="20"/>
          <w:szCs w:val="20"/>
        </w:rPr>
        <w:t xml:space="preserve"> netto przekroczy równowartość 20 000,00 zł netto.</w:t>
      </w:r>
    </w:p>
    <w:p w14:paraId="73054079" w14:textId="0E1A6D65" w:rsidR="00462B9D" w:rsidRDefault="00462B9D" w:rsidP="009504F7">
      <w:pPr>
        <w:numPr>
          <w:ilvl w:val="0"/>
          <w:numId w:val="26"/>
        </w:numPr>
        <w:suppressAutoHyphens w:val="0"/>
        <w:spacing w:line="276" w:lineRule="auto"/>
        <w:jc w:val="both"/>
        <w:rPr>
          <w:rFonts w:ascii="Arial" w:hAnsi="Arial" w:cs="Arial"/>
          <w:sz w:val="20"/>
          <w:szCs w:val="20"/>
        </w:rPr>
      </w:pPr>
      <w:r w:rsidRPr="00153C25">
        <w:rPr>
          <w:rFonts w:ascii="Arial" w:hAnsi="Arial" w:cs="Arial"/>
          <w:sz w:val="20"/>
          <w:szCs w:val="20"/>
          <w:lang w:eastAsia="pl-PL"/>
        </w:rPr>
        <w:t>W ofercie Wykonawca wskazuje jaki jest jego aktualny status podatnika VAT. W przypadku nie podania przez Wykonawcę informacji o której mowa powyżej, Zamawiający na podstawie identyfikatora podatkowego NIP Wykonawcy uzna, że status podatnika VAT jest zgodny</w:t>
      </w:r>
      <w:r>
        <w:rPr>
          <w:rFonts w:ascii="Arial" w:hAnsi="Arial" w:cs="Arial"/>
          <w:sz w:val="20"/>
          <w:szCs w:val="20"/>
          <w:lang w:eastAsia="pl-PL"/>
        </w:rPr>
        <w:t xml:space="preserve"> </w:t>
      </w:r>
      <w:r w:rsidRPr="00153C25">
        <w:rPr>
          <w:rFonts w:ascii="Arial" w:hAnsi="Arial" w:cs="Arial"/>
          <w:sz w:val="20"/>
          <w:szCs w:val="20"/>
          <w:lang w:eastAsia="pl-PL"/>
        </w:rPr>
        <w:t>z informacją  dost</w:t>
      </w:r>
      <w:r>
        <w:rPr>
          <w:rFonts w:ascii="Arial" w:hAnsi="Arial" w:cs="Arial"/>
          <w:sz w:val="20"/>
          <w:szCs w:val="20"/>
          <w:lang w:eastAsia="pl-PL"/>
        </w:rPr>
        <w:t>ępną na ogólnodostępnej bazie w </w:t>
      </w:r>
      <w:r w:rsidRPr="00153C25">
        <w:rPr>
          <w:rFonts w:ascii="Arial" w:hAnsi="Arial" w:cs="Arial"/>
          <w:sz w:val="20"/>
          <w:szCs w:val="20"/>
          <w:lang w:eastAsia="pl-PL"/>
        </w:rPr>
        <w:t>Portalu Podatkowym na stronie Ministerstwa Finansów. W przypadku stwierdzenia niezgodności podanej informacji przez Wykonawcę z ogólnodostępną bazą w Portalu Podatkowym na stronie Ministerstwa Finansów Zamawiający ma prawo żądać od Wykonawcy wyjaśnień w tym zakresie</w:t>
      </w:r>
    </w:p>
    <w:p w14:paraId="21FBA8CC" w14:textId="77777777" w:rsidR="007C70B2" w:rsidRDefault="007C70B2" w:rsidP="007C70B2">
      <w:pPr>
        <w:suppressAutoHyphens w:val="0"/>
        <w:spacing w:line="276" w:lineRule="auto"/>
        <w:ind w:left="1276"/>
        <w:jc w:val="both"/>
        <w:rPr>
          <w:rFonts w:ascii="Arial" w:hAnsi="Arial" w:cs="Arial"/>
          <w:sz w:val="20"/>
          <w:szCs w:val="2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B874BA" w:rsidRPr="008241DD" w14:paraId="51BF2B32" w14:textId="77777777" w:rsidTr="007C70B2">
        <w:tc>
          <w:tcPr>
            <w:tcW w:w="9458" w:type="dxa"/>
            <w:shd w:val="pct5" w:color="auto" w:fill="auto"/>
          </w:tcPr>
          <w:p w14:paraId="6DC24ADE" w14:textId="77777777" w:rsidR="00B874BA" w:rsidRPr="008241DD" w:rsidRDefault="00B874BA" w:rsidP="005E28F8">
            <w:pPr>
              <w:pStyle w:val="Nagwek1"/>
              <w:numPr>
                <w:ilvl w:val="0"/>
                <w:numId w:val="0"/>
              </w:numPr>
              <w:spacing w:line="276" w:lineRule="auto"/>
              <w:rPr>
                <w:sz w:val="20"/>
                <w:szCs w:val="20"/>
              </w:rPr>
            </w:pPr>
            <w:bookmarkStart w:id="25" w:name="_Toc460232060"/>
            <w:bookmarkStart w:id="26" w:name="_Toc460232765"/>
            <w:r w:rsidRPr="008241DD">
              <w:rPr>
                <w:sz w:val="20"/>
                <w:szCs w:val="20"/>
              </w:rPr>
              <w:t>ROZDZIAŁ XIII – INFORMACJE O MIEJSCU, TERMINIE SKŁADANIA I OTWARCIA OFERT</w:t>
            </w:r>
            <w:bookmarkEnd w:id="25"/>
            <w:bookmarkEnd w:id="26"/>
          </w:p>
        </w:tc>
      </w:tr>
    </w:tbl>
    <w:p w14:paraId="2DE90371" w14:textId="77777777" w:rsidR="00B874BA" w:rsidRPr="008241DD" w:rsidRDefault="00B874BA" w:rsidP="00B874BA">
      <w:pPr>
        <w:spacing w:line="276" w:lineRule="auto"/>
        <w:ind w:left="360"/>
        <w:jc w:val="both"/>
        <w:rPr>
          <w:rFonts w:ascii="Arial" w:hAnsi="Arial" w:cs="Arial"/>
          <w:sz w:val="20"/>
          <w:szCs w:val="20"/>
        </w:rPr>
      </w:pPr>
    </w:p>
    <w:p w14:paraId="5F35DD91" w14:textId="77777777" w:rsidR="00B874BA" w:rsidRPr="008241DD" w:rsidRDefault="00B874BA" w:rsidP="00B874BA">
      <w:pPr>
        <w:numPr>
          <w:ilvl w:val="0"/>
          <w:numId w:val="20"/>
        </w:numPr>
        <w:suppressAutoHyphens w:val="0"/>
        <w:spacing w:line="276" w:lineRule="auto"/>
        <w:jc w:val="both"/>
        <w:rPr>
          <w:rFonts w:ascii="Arial" w:hAnsi="Arial" w:cs="Arial"/>
          <w:b/>
          <w:sz w:val="20"/>
          <w:szCs w:val="20"/>
        </w:rPr>
      </w:pPr>
      <w:r w:rsidRPr="008241DD">
        <w:rPr>
          <w:rFonts w:ascii="Arial" w:hAnsi="Arial" w:cs="Arial"/>
          <w:b/>
          <w:sz w:val="20"/>
          <w:szCs w:val="20"/>
        </w:rPr>
        <w:t>MIEJSCE I TERMIN SKŁADANIA OFERT.</w:t>
      </w:r>
    </w:p>
    <w:p w14:paraId="3081E383" w14:textId="046E7459" w:rsidR="00B874BA" w:rsidRPr="008241DD" w:rsidRDefault="00B874BA" w:rsidP="00B874BA">
      <w:pPr>
        <w:numPr>
          <w:ilvl w:val="1"/>
          <w:numId w:val="20"/>
        </w:numPr>
        <w:suppressAutoHyphens w:val="0"/>
        <w:spacing w:line="276" w:lineRule="auto"/>
        <w:jc w:val="both"/>
        <w:rPr>
          <w:rFonts w:ascii="Arial" w:hAnsi="Arial" w:cs="Arial"/>
          <w:b/>
          <w:sz w:val="20"/>
          <w:szCs w:val="20"/>
        </w:rPr>
      </w:pPr>
      <w:bookmarkStart w:id="27" w:name="_Toc460231366"/>
      <w:bookmarkStart w:id="28" w:name="_Toc460231547"/>
      <w:bookmarkStart w:id="29" w:name="_Toc460232061"/>
      <w:r w:rsidRPr="008241DD">
        <w:rPr>
          <w:rFonts w:ascii="Arial" w:hAnsi="Arial" w:cs="Arial"/>
          <w:sz w:val="20"/>
          <w:szCs w:val="20"/>
        </w:rPr>
        <w:lastRenderedPageBreak/>
        <w:t xml:space="preserve">Oferty należy składać w budynku administracyjnym MPK S.A. w Krakowie przy ul. J. Brożka 3, w Biurze Obsługi Klienta (parter) lub przesłać na adres korespondencyjny MPK S.A. w Krakowie, </w:t>
      </w:r>
      <w:r w:rsidRPr="008241DD">
        <w:rPr>
          <w:rFonts w:ascii="Arial" w:hAnsi="Arial" w:cs="Arial"/>
          <w:b/>
          <w:sz w:val="20"/>
          <w:szCs w:val="20"/>
        </w:rPr>
        <w:t xml:space="preserve">w terminie do dnia: </w:t>
      </w:r>
      <w:r w:rsidR="00840759">
        <w:rPr>
          <w:rFonts w:ascii="Arial" w:hAnsi="Arial" w:cs="Arial"/>
          <w:b/>
          <w:sz w:val="20"/>
          <w:szCs w:val="20"/>
        </w:rPr>
        <w:t>07.03</w:t>
      </w:r>
      <w:r w:rsidR="00554411">
        <w:rPr>
          <w:rFonts w:ascii="Arial" w:hAnsi="Arial" w:cs="Arial"/>
          <w:b/>
          <w:sz w:val="20"/>
          <w:szCs w:val="20"/>
        </w:rPr>
        <w:t>.</w:t>
      </w:r>
      <w:r>
        <w:rPr>
          <w:rFonts w:ascii="Arial" w:hAnsi="Arial" w:cs="Arial"/>
          <w:b/>
          <w:sz w:val="20"/>
          <w:szCs w:val="20"/>
        </w:rPr>
        <w:t>2019</w:t>
      </w:r>
      <w:r w:rsidRPr="008241DD">
        <w:rPr>
          <w:rFonts w:ascii="Arial" w:hAnsi="Arial" w:cs="Arial"/>
          <w:b/>
          <w:sz w:val="20"/>
          <w:szCs w:val="20"/>
        </w:rPr>
        <w:t xml:space="preserve"> r. do godz. </w:t>
      </w:r>
      <w:r w:rsidR="00554411">
        <w:rPr>
          <w:rFonts w:ascii="Arial" w:hAnsi="Arial" w:cs="Arial"/>
          <w:b/>
          <w:sz w:val="20"/>
          <w:szCs w:val="20"/>
        </w:rPr>
        <w:t>10</w:t>
      </w:r>
      <w:r w:rsidRPr="008241DD">
        <w:rPr>
          <w:rFonts w:ascii="Arial" w:hAnsi="Arial" w:cs="Arial"/>
          <w:b/>
          <w:sz w:val="20"/>
          <w:szCs w:val="20"/>
        </w:rPr>
        <w:t>:</w:t>
      </w:r>
      <w:r>
        <w:rPr>
          <w:rFonts w:ascii="Arial" w:hAnsi="Arial" w:cs="Arial"/>
          <w:b/>
          <w:sz w:val="20"/>
          <w:szCs w:val="20"/>
        </w:rPr>
        <w:t>30</w:t>
      </w:r>
      <w:r w:rsidRPr="008241DD">
        <w:rPr>
          <w:rFonts w:ascii="Arial" w:hAnsi="Arial" w:cs="Arial"/>
          <w:sz w:val="20"/>
          <w:szCs w:val="20"/>
        </w:rPr>
        <w:t xml:space="preserve"> (decyduje data wpływu oferty do MPK S.A.).</w:t>
      </w:r>
      <w:bookmarkEnd w:id="27"/>
      <w:bookmarkEnd w:id="28"/>
      <w:bookmarkEnd w:id="29"/>
    </w:p>
    <w:p w14:paraId="0201D848" w14:textId="77777777" w:rsidR="00B874BA" w:rsidRDefault="00B874BA" w:rsidP="00B874BA">
      <w:pPr>
        <w:numPr>
          <w:ilvl w:val="1"/>
          <w:numId w:val="20"/>
        </w:numPr>
        <w:suppressAutoHyphens w:val="0"/>
        <w:spacing w:line="276" w:lineRule="auto"/>
        <w:jc w:val="both"/>
        <w:rPr>
          <w:rFonts w:ascii="Arial" w:hAnsi="Arial" w:cs="Arial"/>
          <w:sz w:val="20"/>
          <w:szCs w:val="20"/>
        </w:rPr>
      </w:pPr>
      <w:r w:rsidRPr="008241DD">
        <w:rPr>
          <w:rFonts w:ascii="Arial" w:hAnsi="Arial" w:cs="Arial"/>
          <w:sz w:val="20"/>
          <w:szCs w:val="20"/>
        </w:rPr>
        <w:t xml:space="preserve">Zamawiający niezwłocznie zwraca ofertę  </w:t>
      </w:r>
      <w:r>
        <w:rPr>
          <w:rFonts w:ascii="Arial" w:hAnsi="Arial" w:cs="Arial"/>
          <w:sz w:val="20"/>
          <w:szCs w:val="20"/>
        </w:rPr>
        <w:t>która została złożona po terminie.</w:t>
      </w:r>
    </w:p>
    <w:p w14:paraId="1BD304C5" w14:textId="77777777" w:rsidR="00B874BA" w:rsidRPr="008241DD" w:rsidRDefault="00B874BA" w:rsidP="00B874BA">
      <w:pPr>
        <w:numPr>
          <w:ilvl w:val="0"/>
          <w:numId w:val="20"/>
        </w:numPr>
        <w:suppressAutoHyphens w:val="0"/>
        <w:spacing w:line="276" w:lineRule="auto"/>
        <w:jc w:val="both"/>
        <w:rPr>
          <w:rFonts w:ascii="Arial" w:hAnsi="Arial" w:cs="Arial"/>
          <w:b/>
          <w:sz w:val="20"/>
          <w:szCs w:val="20"/>
        </w:rPr>
      </w:pPr>
      <w:r w:rsidRPr="008241DD">
        <w:rPr>
          <w:rFonts w:ascii="Arial" w:hAnsi="Arial" w:cs="Arial"/>
          <w:b/>
          <w:sz w:val="20"/>
          <w:szCs w:val="20"/>
        </w:rPr>
        <w:t>MIEJSCE I TERMIN OTWARCIA OFERT</w:t>
      </w:r>
    </w:p>
    <w:p w14:paraId="096ABF68" w14:textId="587B076C" w:rsidR="00B874BA" w:rsidRPr="008241DD" w:rsidRDefault="00B874BA" w:rsidP="00B874BA">
      <w:pPr>
        <w:numPr>
          <w:ilvl w:val="1"/>
          <w:numId w:val="20"/>
        </w:numPr>
        <w:suppressAutoHyphens w:val="0"/>
        <w:spacing w:line="276" w:lineRule="auto"/>
        <w:jc w:val="both"/>
        <w:rPr>
          <w:rFonts w:ascii="Arial" w:hAnsi="Arial" w:cs="Arial"/>
          <w:sz w:val="20"/>
          <w:szCs w:val="20"/>
        </w:rPr>
      </w:pPr>
      <w:r w:rsidRPr="008241DD">
        <w:rPr>
          <w:rFonts w:ascii="Arial" w:hAnsi="Arial" w:cs="Arial"/>
          <w:sz w:val="20"/>
          <w:szCs w:val="20"/>
        </w:rPr>
        <w:t xml:space="preserve">Otwarcie ofert nastąpi </w:t>
      </w:r>
      <w:r w:rsidRPr="008241DD">
        <w:rPr>
          <w:rFonts w:ascii="Arial" w:hAnsi="Arial" w:cs="Arial"/>
          <w:b/>
          <w:bCs/>
          <w:sz w:val="20"/>
          <w:szCs w:val="20"/>
        </w:rPr>
        <w:t xml:space="preserve">w dniu: </w:t>
      </w:r>
      <w:r w:rsidR="00840759">
        <w:rPr>
          <w:rFonts w:ascii="Arial" w:hAnsi="Arial" w:cs="Arial"/>
          <w:b/>
          <w:bCs/>
          <w:sz w:val="20"/>
          <w:szCs w:val="20"/>
        </w:rPr>
        <w:t>07.03</w:t>
      </w:r>
      <w:r w:rsidR="00554411">
        <w:rPr>
          <w:rFonts w:ascii="Arial" w:hAnsi="Arial" w:cs="Arial"/>
          <w:b/>
          <w:bCs/>
          <w:sz w:val="20"/>
          <w:szCs w:val="20"/>
        </w:rPr>
        <w:t>.</w:t>
      </w:r>
      <w:r>
        <w:rPr>
          <w:rFonts w:ascii="Arial" w:hAnsi="Arial" w:cs="Arial"/>
          <w:b/>
          <w:bCs/>
          <w:sz w:val="20"/>
          <w:szCs w:val="20"/>
        </w:rPr>
        <w:t>2019</w:t>
      </w:r>
      <w:r w:rsidRPr="008241DD">
        <w:rPr>
          <w:rFonts w:ascii="Arial" w:hAnsi="Arial" w:cs="Arial"/>
          <w:b/>
          <w:bCs/>
          <w:sz w:val="20"/>
          <w:szCs w:val="20"/>
        </w:rPr>
        <w:t xml:space="preserve"> r. o godz. </w:t>
      </w:r>
      <w:r w:rsidR="00554411">
        <w:rPr>
          <w:rFonts w:ascii="Arial" w:hAnsi="Arial" w:cs="Arial"/>
          <w:b/>
          <w:bCs/>
          <w:sz w:val="20"/>
          <w:szCs w:val="20"/>
        </w:rPr>
        <w:t>11</w:t>
      </w:r>
      <w:r>
        <w:rPr>
          <w:rFonts w:ascii="Arial" w:hAnsi="Arial" w:cs="Arial"/>
          <w:b/>
          <w:bCs/>
          <w:sz w:val="20"/>
          <w:szCs w:val="20"/>
        </w:rPr>
        <w:t>:3</w:t>
      </w:r>
      <w:r w:rsidRPr="008241DD">
        <w:rPr>
          <w:rFonts w:ascii="Arial" w:hAnsi="Arial" w:cs="Arial"/>
          <w:b/>
          <w:bCs/>
          <w:sz w:val="20"/>
          <w:szCs w:val="20"/>
        </w:rPr>
        <w:t>0</w:t>
      </w:r>
      <w:r w:rsidRPr="008241DD">
        <w:rPr>
          <w:rFonts w:ascii="Arial" w:hAnsi="Arial" w:cs="Arial"/>
          <w:sz w:val="20"/>
          <w:szCs w:val="20"/>
        </w:rPr>
        <w:t xml:space="preserve"> w budynku administracyjnym MPK S.A. w Krakowie przy ul. J. Brożka 3, w Centrum Konferencyjnym (parter).</w:t>
      </w:r>
    </w:p>
    <w:p w14:paraId="5F3DA7FC" w14:textId="77777777" w:rsidR="00B874BA" w:rsidRPr="008241DD" w:rsidRDefault="00B874BA" w:rsidP="00B874BA">
      <w:pPr>
        <w:numPr>
          <w:ilvl w:val="0"/>
          <w:numId w:val="20"/>
        </w:numPr>
        <w:suppressAutoHyphens w:val="0"/>
        <w:spacing w:line="276" w:lineRule="auto"/>
        <w:jc w:val="both"/>
        <w:rPr>
          <w:rFonts w:ascii="Arial" w:hAnsi="Arial" w:cs="Arial"/>
          <w:b/>
          <w:sz w:val="20"/>
          <w:szCs w:val="20"/>
        </w:rPr>
      </w:pPr>
      <w:r w:rsidRPr="008241DD">
        <w:rPr>
          <w:rFonts w:ascii="Arial" w:hAnsi="Arial" w:cs="Arial"/>
          <w:b/>
          <w:sz w:val="20"/>
          <w:szCs w:val="20"/>
        </w:rPr>
        <w:t>PUBLICZNE OTWARCIE OFERT</w:t>
      </w:r>
    </w:p>
    <w:p w14:paraId="5B625905" w14:textId="77777777" w:rsidR="00B874BA" w:rsidRPr="008241DD" w:rsidRDefault="00B874BA" w:rsidP="00B874BA">
      <w:pPr>
        <w:numPr>
          <w:ilvl w:val="1"/>
          <w:numId w:val="20"/>
        </w:numPr>
        <w:suppressAutoHyphens w:val="0"/>
        <w:spacing w:line="276" w:lineRule="auto"/>
        <w:jc w:val="both"/>
        <w:rPr>
          <w:rFonts w:ascii="Arial" w:hAnsi="Arial" w:cs="Arial"/>
          <w:sz w:val="20"/>
          <w:szCs w:val="20"/>
        </w:rPr>
      </w:pPr>
      <w:r w:rsidRPr="008241DD">
        <w:rPr>
          <w:rFonts w:ascii="Arial" w:hAnsi="Arial" w:cs="Arial"/>
          <w:sz w:val="20"/>
          <w:szCs w:val="20"/>
        </w:rPr>
        <w:t>Otwarcie ofert jest jawne.</w:t>
      </w:r>
    </w:p>
    <w:p w14:paraId="66FDF2ED" w14:textId="77777777" w:rsidR="00B874BA" w:rsidRPr="008241DD" w:rsidRDefault="00B874BA" w:rsidP="00B874BA">
      <w:pPr>
        <w:numPr>
          <w:ilvl w:val="1"/>
          <w:numId w:val="20"/>
        </w:numPr>
        <w:suppressAutoHyphens w:val="0"/>
        <w:spacing w:line="276" w:lineRule="auto"/>
        <w:jc w:val="both"/>
        <w:rPr>
          <w:rFonts w:ascii="Arial" w:hAnsi="Arial" w:cs="Arial"/>
          <w:sz w:val="20"/>
          <w:szCs w:val="20"/>
        </w:rPr>
      </w:pPr>
      <w:r w:rsidRPr="008241DD">
        <w:rPr>
          <w:rFonts w:ascii="Arial" w:hAnsi="Arial" w:cs="Arial"/>
          <w:sz w:val="20"/>
          <w:szCs w:val="20"/>
        </w:rPr>
        <w:t xml:space="preserve">Bezpośrednio przed otwarciem ofert Zamawiający poda kwotę, jaką zamierza przeznaczyć na sfinansowanie zamówienia. </w:t>
      </w:r>
    </w:p>
    <w:p w14:paraId="375D4D55" w14:textId="77777777" w:rsidR="00B874BA" w:rsidRPr="008241DD" w:rsidRDefault="00B874BA" w:rsidP="00B874BA">
      <w:pPr>
        <w:numPr>
          <w:ilvl w:val="1"/>
          <w:numId w:val="20"/>
        </w:numPr>
        <w:suppressAutoHyphens w:val="0"/>
        <w:spacing w:line="276" w:lineRule="auto"/>
        <w:jc w:val="both"/>
        <w:rPr>
          <w:rFonts w:ascii="Arial" w:hAnsi="Arial" w:cs="Arial"/>
          <w:sz w:val="20"/>
          <w:szCs w:val="20"/>
        </w:rPr>
      </w:pPr>
      <w:r w:rsidRPr="008241DD">
        <w:rPr>
          <w:rFonts w:ascii="Arial" w:hAnsi="Arial" w:cs="Arial"/>
          <w:sz w:val="20"/>
          <w:szCs w:val="20"/>
        </w:rPr>
        <w:t xml:space="preserve">Dokonując otwarcia ofert Zamawiający poda nazwy (firmy) oraz adresy wykonawców, a także informacje dotyczące ceny, terminu wykonania zamówienia, okresu gwarancji i warunków płatności zawartych w ofertach. </w:t>
      </w:r>
    </w:p>
    <w:p w14:paraId="116C8A8D" w14:textId="77777777" w:rsidR="00B874BA" w:rsidRPr="008241DD" w:rsidRDefault="00B874BA" w:rsidP="00B874BA">
      <w:pPr>
        <w:numPr>
          <w:ilvl w:val="1"/>
          <w:numId w:val="20"/>
        </w:numPr>
        <w:suppressAutoHyphens w:val="0"/>
        <w:spacing w:line="276" w:lineRule="auto"/>
        <w:jc w:val="both"/>
        <w:rPr>
          <w:rFonts w:ascii="Arial" w:hAnsi="Arial" w:cs="Arial"/>
          <w:sz w:val="20"/>
          <w:szCs w:val="20"/>
        </w:rPr>
      </w:pPr>
      <w:r w:rsidRPr="008241DD">
        <w:rPr>
          <w:rFonts w:ascii="Arial" w:hAnsi="Arial" w:cs="Arial"/>
          <w:sz w:val="20"/>
          <w:szCs w:val="20"/>
        </w:rPr>
        <w:t>Niezwłocznie po otwarciu ofert Zamawiający zamieszcza na stronie internetowej informacje dotyczące:</w:t>
      </w:r>
    </w:p>
    <w:p w14:paraId="0C0C0071" w14:textId="77777777" w:rsidR="00B874BA" w:rsidRPr="008241DD" w:rsidRDefault="00B874BA" w:rsidP="00B874BA">
      <w:pPr>
        <w:numPr>
          <w:ilvl w:val="2"/>
          <w:numId w:val="20"/>
        </w:numPr>
        <w:suppressAutoHyphens w:val="0"/>
        <w:spacing w:line="276" w:lineRule="auto"/>
        <w:jc w:val="both"/>
        <w:rPr>
          <w:rFonts w:ascii="Arial" w:hAnsi="Arial" w:cs="Arial"/>
          <w:sz w:val="20"/>
          <w:szCs w:val="20"/>
        </w:rPr>
      </w:pPr>
      <w:r w:rsidRPr="008241DD">
        <w:rPr>
          <w:rFonts w:ascii="Arial" w:hAnsi="Arial" w:cs="Arial"/>
          <w:sz w:val="20"/>
          <w:szCs w:val="20"/>
        </w:rPr>
        <w:t>kwoty, jaką zamierza przeznaczyć na sfinansowanie zamówienia;</w:t>
      </w:r>
    </w:p>
    <w:p w14:paraId="4379B1E3" w14:textId="77777777" w:rsidR="00B874BA" w:rsidRPr="008241DD" w:rsidRDefault="00B874BA" w:rsidP="00B874BA">
      <w:pPr>
        <w:numPr>
          <w:ilvl w:val="2"/>
          <w:numId w:val="20"/>
        </w:numPr>
        <w:suppressAutoHyphens w:val="0"/>
        <w:spacing w:line="276" w:lineRule="auto"/>
        <w:jc w:val="both"/>
        <w:rPr>
          <w:rFonts w:ascii="Arial" w:hAnsi="Arial" w:cs="Arial"/>
          <w:sz w:val="20"/>
          <w:szCs w:val="20"/>
        </w:rPr>
      </w:pPr>
      <w:r w:rsidRPr="008241DD">
        <w:rPr>
          <w:rFonts w:ascii="Arial" w:hAnsi="Arial" w:cs="Arial"/>
          <w:sz w:val="20"/>
          <w:szCs w:val="20"/>
        </w:rPr>
        <w:t>firm oraz adresów wykonawców, którzy złożyli oferty w terminie;</w:t>
      </w:r>
    </w:p>
    <w:p w14:paraId="2EAA2C34" w14:textId="77777777" w:rsidR="00B874BA" w:rsidRPr="008241DD" w:rsidRDefault="00B874BA" w:rsidP="00B874BA">
      <w:pPr>
        <w:numPr>
          <w:ilvl w:val="2"/>
          <w:numId w:val="20"/>
        </w:numPr>
        <w:suppressAutoHyphens w:val="0"/>
        <w:spacing w:line="276" w:lineRule="auto"/>
        <w:jc w:val="both"/>
        <w:rPr>
          <w:rFonts w:ascii="Arial" w:hAnsi="Arial" w:cs="Arial"/>
          <w:sz w:val="20"/>
          <w:szCs w:val="20"/>
        </w:rPr>
      </w:pPr>
      <w:r w:rsidRPr="008241DD">
        <w:rPr>
          <w:rFonts w:ascii="Arial" w:hAnsi="Arial" w:cs="Arial"/>
          <w:sz w:val="20"/>
          <w:szCs w:val="20"/>
        </w:rPr>
        <w:t>ceny, terminu wykonania zamówienia, okresu gwarancji i</w:t>
      </w:r>
      <w:r>
        <w:rPr>
          <w:rFonts w:ascii="Arial" w:hAnsi="Arial" w:cs="Arial"/>
          <w:sz w:val="20"/>
          <w:szCs w:val="20"/>
        </w:rPr>
        <w:t xml:space="preserve"> warunków płatności zawartych w </w:t>
      </w:r>
      <w:r w:rsidRPr="008241DD">
        <w:rPr>
          <w:rFonts w:ascii="Arial" w:hAnsi="Arial" w:cs="Arial"/>
          <w:sz w:val="20"/>
          <w:szCs w:val="20"/>
        </w:rPr>
        <w:t>ofertach</w:t>
      </w:r>
    </w:p>
    <w:p w14:paraId="516E9F75" w14:textId="77777777" w:rsidR="00B874BA" w:rsidRPr="008241DD" w:rsidRDefault="00B874BA" w:rsidP="00B874BA">
      <w:pPr>
        <w:numPr>
          <w:ilvl w:val="0"/>
          <w:numId w:val="20"/>
        </w:numPr>
        <w:suppressAutoHyphens w:val="0"/>
        <w:spacing w:line="276" w:lineRule="auto"/>
        <w:jc w:val="both"/>
        <w:rPr>
          <w:rFonts w:ascii="Arial" w:hAnsi="Arial" w:cs="Arial"/>
          <w:b/>
          <w:sz w:val="20"/>
          <w:szCs w:val="20"/>
        </w:rPr>
      </w:pPr>
      <w:r w:rsidRPr="008241DD">
        <w:rPr>
          <w:rFonts w:ascii="Arial" w:hAnsi="Arial" w:cs="Arial"/>
          <w:b/>
          <w:sz w:val="20"/>
          <w:szCs w:val="20"/>
        </w:rPr>
        <w:t>ZMIANA I WYCOFANIE OFERTY</w:t>
      </w:r>
    </w:p>
    <w:p w14:paraId="1BE819CE" w14:textId="77777777" w:rsidR="00B874BA" w:rsidRPr="008241DD" w:rsidRDefault="00B874BA" w:rsidP="00B874BA">
      <w:pPr>
        <w:pStyle w:val="pkt"/>
        <w:numPr>
          <w:ilvl w:val="1"/>
          <w:numId w:val="20"/>
        </w:numPr>
        <w:suppressAutoHyphens w:val="0"/>
        <w:spacing w:before="0" w:after="0" w:line="276" w:lineRule="auto"/>
        <w:rPr>
          <w:rFonts w:ascii="Arial" w:hAnsi="Arial" w:cs="Arial"/>
          <w:b/>
          <w:sz w:val="20"/>
          <w:szCs w:val="20"/>
        </w:rPr>
      </w:pPr>
      <w:r w:rsidRPr="008241DD">
        <w:rPr>
          <w:rFonts w:ascii="Arial" w:hAnsi="Arial" w:cs="Arial"/>
          <w:sz w:val="20"/>
          <w:szCs w:val="20"/>
        </w:rPr>
        <w:t xml:space="preserve">Wykonawca może, przed upływem terminu składania ofert, wprowadzić zmiany w złożonej ofercie lub ją wycofać. </w:t>
      </w:r>
      <w:r w:rsidRPr="008241DD">
        <w:rPr>
          <w:rFonts w:ascii="Arial" w:hAnsi="Arial" w:cs="Arial"/>
          <w:b/>
          <w:sz w:val="20"/>
          <w:szCs w:val="20"/>
        </w:rPr>
        <w:t>Zarówno zmiany jak i wycofanie oferty wymagają zachowania formy pisemnej.</w:t>
      </w:r>
    </w:p>
    <w:p w14:paraId="3232C68F" w14:textId="77777777" w:rsidR="00B874BA" w:rsidRPr="008241DD" w:rsidRDefault="00B874BA" w:rsidP="00B874BA">
      <w:pPr>
        <w:pStyle w:val="pkt"/>
        <w:numPr>
          <w:ilvl w:val="1"/>
          <w:numId w:val="20"/>
        </w:numPr>
        <w:suppressAutoHyphens w:val="0"/>
        <w:spacing w:before="0" w:after="0" w:line="276" w:lineRule="auto"/>
        <w:rPr>
          <w:rFonts w:ascii="Arial" w:hAnsi="Arial" w:cs="Arial"/>
          <w:sz w:val="20"/>
          <w:szCs w:val="20"/>
        </w:rPr>
      </w:pPr>
      <w:r w:rsidRPr="008241DD">
        <w:rPr>
          <w:rFonts w:ascii="Arial" w:hAnsi="Arial" w:cs="Arial"/>
          <w:sz w:val="20"/>
          <w:szCs w:val="20"/>
        </w:rPr>
        <w:t xml:space="preserve">Zmiany dotyczące treści oferty powinny być przygotowane, opakowane i zaadresowane w ten sam sposób, co oferta pierwotna. </w:t>
      </w:r>
    </w:p>
    <w:p w14:paraId="60F823CE" w14:textId="77777777" w:rsidR="00B874BA" w:rsidRPr="008241DD" w:rsidRDefault="00B874BA" w:rsidP="00B874BA">
      <w:pPr>
        <w:pStyle w:val="pkt"/>
        <w:numPr>
          <w:ilvl w:val="1"/>
          <w:numId w:val="20"/>
        </w:numPr>
        <w:suppressAutoHyphens w:val="0"/>
        <w:spacing w:before="0" w:after="0" w:line="276" w:lineRule="auto"/>
        <w:rPr>
          <w:rFonts w:ascii="Arial" w:hAnsi="Arial" w:cs="Arial"/>
          <w:sz w:val="20"/>
          <w:szCs w:val="20"/>
        </w:rPr>
      </w:pPr>
      <w:r w:rsidRPr="008241DD">
        <w:rPr>
          <w:rFonts w:ascii="Arial" w:hAnsi="Arial" w:cs="Arial"/>
          <w:sz w:val="20"/>
          <w:szCs w:val="20"/>
        </w:rPr>
        <w:t xml:space="preserve">Opakowanie, w którym składana jest </w:t>
      </w:r>
      <w:r w:rsidRPr="008241DD">
        <w:rPr>
          <w:rFonts w:ascii="Arial" w:hAnsi="Arial" w:cs="Arial"/>
          <w:sz w:val="20"/>
          <w:szCs w:val="20"/>
          <w:u w:val="single"/>
        </w:rPr>
        <w:t>zmieniona oferta</w:t>
      </w:r>
      <w:r w:rsidRPr="008241DD">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2A827718" w14:textId="77777777" w:rsidR="00B874BA" w:rsidRPr="008241DD" w:rsidRDefault="00B874BA" w:rsidP="00B874BA">
      <w:pPr>
        <w:pStyle w:val="pkt"/>
        <w:numPr>
          <w:ilvl w:val="1"/>
          <w:numId w:val="20"/>
        </w:numPr>
        <w:suppressAutoHyphens w:val="0"/>
        <w:spacing w:before="0" w:after="0" w:line="276" w:lineRule="auto"/>
        <w:rPr>
          <w:rFonts w:ascii="Arial" w:hAnsi="Arial" w:cs="Arial"/>
          <w:sz w:val="20"/>
          <w:szCs w:val="20"/>
        </w:rPr>
      </w:pPr>
      <w:r w:rsidRPr="008241DD">
        <w:rPr>
          <w:rFonts w:ascii="Arial" w:hAnsi="Arial" w:cs="Arial"/>
          <w:sz w:val="20"/>
          <w:szCs w:val="20"/>
        </w:rPr>
        <w:t xml:space="preserve">Powiadomienie o wycofaniu oferty powinno być opakowane i zaadresowane w ten sam sposób, co oferta pierwotna. Dodatkowo opakowanie, w którym składane jest powiadomienie o wycofaniu oferty powinno być opatrzone napisem „WYCOFANIE </w:t>
      </w:r>
    </w:p>
    <w:p w14:paraId="6A1FA4B7" w14:textId="77777777" w:rsidR="00B874BA" w:rsidRPr="008241DD" w:rsidRDefault="00B874BA" w:rsidP="00B874BA">
      <w:pPr>
        <w:pStyle w:val="pkt"/>
        <w:numPr>
          <w:ilvl w:val="1"/>
          <w:numId w:val="20"/>
        </w:numPr>
        <w:suppressAutoHyphens w:val="0"/>
        <w:spacing w:before="0" w:after="0" w:line="276" w:lineRule="auto"/>
        <w:rPr>
          <w:rFonts w:ascii="Arial" w:hAnsi="Arial" w:cs="Arial"/>
          <w:sz w:val="20"/>
          <w:szCs w:val="20"/>
        </w:rPr>
      </w:pPr>
      <w:r w:rsidRPr="008241DD">
        <w:rPr>
          <w:rFonts w:ascii="Arial" w:hAnsi="Arial" w:cs="Arial"/>
          <w:sz w:val="20"/>
          <w:szCs w:val="20"/>
        </w:rPr>
        <w:t xml:space="preserve">Po otrzymaniu </w:t>
      </w:r>
      <w:r w:rsidRPr="008241DD">
        <w:rPr>
          <w:rFonts w:ascii="Arial" w:hAnsi="Arial" w:cs="Arial"/>
          <w:b/>
          <w:sz w:val="20"/>
          <w:szCs w:val="20"/>
        </w:rPr>
        <w:t>pisemnego powiadomienia</w:t>
      </w:r>
      <w:r w:rsidRPr="008241DD">
        <w:rPr>
          <w:rFonts w:ascii="Arial" w:hAnsi="Arial" w:cs="Arial"/>
          <w:sz w:val="20"/>
          <w:szCs w:val="20"/>
        </w:rPr>
        <w:t xml:space="preserve"> o wycofaniu oferty jest ona zwracana Wykonawcy bez otwierania, chyba że co innego wynika z treści powiadomienia o wycofaniu oferty.</w:t>
      </w:r>
    </w:p>
    <w:p w14:paraId="5AFEE7E1" w14:textId="77777777" w:rsidR="00B874BA" w:rsidRPr="008241DD" w:rsidRDefault="00B874BA" w:rsidP="00B874BA">
      <w:pPr>
        <w:pStyle w:val="pkt"/>
        <w:numPr>
          <w:ilvl w:val="1"/>
          <w:numId w:val="20"/>
        </w:numPr>
        <w:suppressAutoHyphens w:val="0"/>
        <w:spacing w:before="0" w:after="0" w:line="276" w:lineRule="auto"/>
        <w:rPr>
          <w:rFonts w:ascii="Arial" w:hAnsi="Arial" w:cs="Arial"/>
          <w:sz w:val="20"/>
          <w:szCs w:val="20"/>
        </w:rPr>
      </w:pPr>
      <w:r w:rsidRPr="008241DD">
        <w:rPr>
          <w:rFonts w:ascii="Arial" w:hAnsi="Arial" w:cs="Arial"/>
          <w:sz w:val="20"/>
          <w:szCs w:val="20"/>
        </w:rPr>
        <w:t>Dopuszcza się zwrot  wycofanej oferty do rąk własnych Wykonawcy.</w:t>
      </w:r>
    </w:p>
    <w:p w14:paraId="0012960F" w14:textId="77777777" w:rsidR="00B874BA" w:rsidRPr="008241DD" w:rsidRDefault="00B874BA" w:rsidP="00B874BA">
      <w:pPr>
        <w:pStyle w:val="pkt"/>
        <w:numPr>
          <w:ilvl w:val="1"/>
          <w:numId w:val="20"/>
        </w:numPr>
        <w:suppressAutoHyphens w:val="0"/>
        <w:spacing w:before="0" w:after="0" w:line="276" w:lineRule="auto"/>
        <w:rPr>
          <w:rFonts w:ascii="Arial" w:hAnsi="Arial" w:cs="Arial"/>
          <w:sz w:val="20"/>
          <w:szCs w:val="20"/>
        </w:rPr>
      </w:pPr>
      <w:r w:rsidRPr="008241DD">
        <w:rPr>
          <w:rFonts w:ascii="Arial" w:hAnsi="Arial" w:cs="Arial"/>
          <w:sz w:val="20"/>
          <w:szCs w:val="20"/>
        </w:rPr>
        <w:t>Od Wykonawcy osobiście odbierającego ofertę wymaga się odpowiednio:</w:t>
      </w:r>
    </w:p>
    <w:p w14:paraId="64135F77" w14:textId="77777777" w:rsidR="00B874BA" w:rsidRPr="008241DD" w:rsidRDefault="00B874BA" w:rsidP="00B874BA">
      <w:pPr>
        <w:pStyle w:val="pkt"/>
        <w:numPr>
          <w:ilvl w:val="2"/>
          <w:numId w:val="20"/>
        </w:numPr>
        <w:suppressAutoHyphens w:val="0"/>
        <w:spacing w:before="0" w:after="0" w:line="276" w:lineRule="auto"/>
        <w:rPr>
          <w:rFonts w:ascii="Arial" w:hAnsi="Arial" w:cs="Arial"/>
          <w:sz w:val="20"/>
          <w:szCs w:val="20"/>
        </w:rPr>
      </w:pPr>
      <w:r w:rsidRPr="008241DD">
        <w:rPr>
          <w:rFonts w:ascii="Arial" w:hAnsi="Arial" w:cs="Arial"/>
          <w:sz w:val="20"/>
          <w:szCs w:val="20"/>
        </w:rPr>
        <w:t>przedstawienia dokumentu tożsamości,</w:t>
      </w:r>
    </w:p>
    <w:p w14:paraId="564243E7" w14:textId="77777777" w:rsidR="00B874BA" w:rsidRPr="008241DD" w:rsidRDefault="00B874BA" w:rsidP="00B874BA">
      <w:pPr>
        <w:pStyle w:val="pkt"/>
        <w:numPr>
          <w:ilvl w:val="2"/>
          <w:numId w:val="20"/>
        </w:numPr>
        <w:suppressAutoHyphens w:val="0"/>
        <w:spacing w:before="0" w:after="0" w:line="276" w:lineRule="auto"/>
        <w:rPr>
          <w:rFonts w:ascii="Arial" w:hAnsi="Arial" w:cs="Arial"/>
          <w:sz w:val="20"/>
          <w:szCs w:val="20"/>
        </w:rPr>
      </w:pPr>
      <w:r w:rsidRPr="008241DD">
        <w:rPr>
          <w:rFonts w:ascii="Arial" w:hAnsi="Arial" w:cs="Arial"/>
          <w:sz w:val="20"/>
          <w:szCs w:val="20"/>
        </w:rPr>
        <w:t>złożenia czytelnego podpisu z datą pod oświadczeniem potwierdzającym osobisty odbiór oferty,</w:t>
      </w:r>
    </w:p>
    <w:p w14:paraId="4733DD11" w14:textId="77777777" w:rsidR="00B874BA" w:rsidRPr="008241DD" w:rsidRDefault="00B874BA" w:rsidP="00B874BA">
      <w:pPr>
        <w:pStyle w:val="pkt"/>
        <w:numPr>
          <w:ilvl w:val="2"/>
          <w:numId w:val="20"/>
        </w:numPr>
        <w:suppressAutoHyphens w:val="0"/>
        <w:spacing w:before="0" w:after="0" w:line="276" w:lineRule="auto"/>
        <w:rPr>
          <w:rFonts w:ascii="Arial" w:hAnsi="Arial" w:cs="Arial"/>
          <w:sz w:val="20"/>
          <w:szCs w:val="20"/>
        </w:rPr>
      </w:pPr>
      <w:r w:rsidRPr="008241DD">
        <w:rPr>
          <w:rFonts w:ascii="Arial" w:hAnsi="Arial" w:cs="Arial"/>
          <w:sz w:val="20"/>
          <w:szCs w:val="20"/>
        </w:rPr>
        <w:t>jeżeli ofertę odbiera pełnomocnik Wykonawcy – zobowiązany jest do pozostawienia w aktach sprawy pełnomocnictwa do osobistego odebrania wycofanej oferty.</w:t>
      </w:r>
    </w:p>
    <w:p w14:paraId="2BB4C173" w14:textId="77777777" w:rsidR="00B874BA" w:rsidRPr="008241DD" w:rsidRDefault="00B874BA" w:rsidP="00B874BA">
      <w:pPr>
        <w:pStyle w:val="pkt"/>
        <w:spacing w:before="0" w:after="0" w:line="276" w:lineRule="auto"/>
        <w:ind w:left="2127"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2B8DAC1F" w14:textId="77777777" w:rsidTr="005E28F8">
        <w:tc>
          <w:tcPr>
            <w:tcW w:w="10062" w:type="dxa"/>
            <w:shd w:val="pct5" w:color="auto" w:fill="auto"/>
          </w:tcPr>
          <w:p w14:paraId="506E1E4F" w14:textId="77777777" w:rsidR="00B874BA" w:rsidRPr="008241DD" w:rsidRDefault="00B874BA" w:rsidP="005E28F8">
            <w:pPr>
              <w:pStyle w:val="Nagwek1"/>
              <w:numPr>
                <w:ilvl w:val="0"/>
                <w:numId w:val="0"/>
              </w:numPr>
              <w:spacing w:line="276" w:lineRule="auto"/>
              <w:rPr>
                <w:sz w:val="20"/>
                <w:szCs w:val="20"/>
              </w:rPr>
            </w:pPr>
            <w:bookmarkStart w:id="30" w:name="_Toc460232062"/>
            <w:bookmarkStart w:id="31" w:name="_Toc460232766"/>
            <w:r w:rsidRPr="008241DD">
              <w:rPr>
                <w:sz w:val="20"/>
                <w:szCs w:val="20"/>
              </w:rPr>
              <w:t>ROZDZIAŁ XIV – TERMIN ZWIĄZANIA OFERTĄ</w:t>
            </w:r>
            <w:bookmarkEnd w:id="30"/>
            <w:bookmarkEnd w:id="31"/>
          </w:p>
        </w:tc>
      </w:tr>
    </w:tbl>
    <w:p w14:paraId="6994FB67" w14:textId="77777777" w:rsidR="007C70B2" w:rsidRPr="007C70B2" w:rsidRDefault="007C70B2" w:rsidP="007C70B2">
      <w:pPr>
        <w:pStyle w:val="pkt"/>
        <w:suppressAutoHyphens w:val="0"/>
        <w:spacing w:before="0" w:after="0" w:line="276" w:lineRule="auto"/>
        <w:ind w:left="357" w:firstLine="0"/>
        <w:rPr>
          <w:rFonts w:ascii="Arial" w:hAnsi="Arial" w:cs="Arial"/>
          <w:b/>
          <w:bCs/>
          <w:sz w:val="20"/>
          <w:szCs w:val="20"/>
        </w:rPr>
      </w:pPr>
    </w:p>
    <w:p w14:paraId="2250C1BD" w14:textId="4D2D9AB5" w:rsidR="00B874BA" w:rsidRPr="008241DD" w:rsidRDefault="00B874BA" w:rsidP="00B874BA">
      <w:pPr>
        <w:pStyle w:val="pkt"/>
        <w:numPr>
          <w:ilvl w:val="0"/>
          <w:numId w:val="5"/>
        </w:numPr>
        <w:suppressAutoHyphens w:val="0"/>
        <w:spacing w:before="0" w:after="0" w:line="276" w:lineRule="auto"/>
        <w:ind w:left="357" w:hanging="357"/>
        <w:rPr>
          <w:rFonts w:ascii="Arial" w:hAnsi="Arial" w:cs="Arial"/>
          <w:b/>
          <w:bCs/>
          <w:sz w:val="20"/>
          <w:szCs w:val="20"/>
        </w:rPr>
      </w:pPr>
      <w:r w:rsidRPr="008241DD">
        <w:rPr>
          <w:rFonts w:ascii="Arial" w:hAnsi="Arial" w:cs="Arial"/>
          <w:sz w:val="20"/>
          <w:szCs w:val="20"/>
        </w:rPr>
        <w:t xml:space="preserve">Wykonawca jest związany ofertą do </w:t>
      </w:r>
      <w:r w:rsidRPr="00212B40">
        <w:rPr>
          <w:rFonts w:ascii="Arial" w:hAnsi="Arial" w:cs="Arial"/>
          <w:sz w:val="20"/>
          <w:szCs w:val="20"/>
        </w:rPr>
        <w:t xml:space="preserve">upływu terminu: </w:t>
      </w:r>
      <w:r>
        <w:rPr>
          <w:rFonts w:ascii="Arial" w:hAnsi="Arial" w:cs="Arial"/>
          <w:b/>
          <w:bCs/>
          <w:sz w:val="20"/>
          <w:szCs w:val="20"/>
        </w:rPr>
        <w:t>30</w:t>
      </w:r>
      <w:r w:rsidRPr="00212B40">
        <w:rPr>
          <w:rFonts w:ascii="Arial" w:hAnsi="Arial" w:cs="Arial"/>
          <w:b/>
          <w:bCs/>
          <w:sz w:val="20"/>
          <w:szCs w:val="20"/>
        </w:rPr>
        <w:t xml:space="preserve"> dni.</w:t>
      </w:r>
    </w:p>
    <w:p w14:paraId="0F2536C5" w14:textId="77777777" w:rsidR="00B874BA" w:rsidRPr="008241DD" w:rsidRDefault="00B874BA" w:rsidP="00B874BA">
      <w:pPr>
        <w:pStyle w:val="pkt"/>
        <w:numPr>
          <w:ilvl w:val="0"/>
          <w:numId w:val="5"/>
        </w:numPr>
        <w:suppressAutoHyphens w:val="0"/>
        <w:spacing w:before="0" w:after="0" w:line="276" w:lineRule="auto"/>
        <w:ind w:left="357" w:hanging="357"/>
        <w:rPr>
          <w:rFonts w:ascii="Arial" w:hAnsi="Arial" w:cs="Arial"/>
          <w:sz w:val="20"/>
          <w:szCs w:val="20"/>
        </w:rPr>
      </w:pPr>
      <w:r w:rsidRPr="008241DD">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1B2E581" w14:textId="77777777" w:rsidR="00B874BA" w:rsidRPr="008241DD" w:rsidRDefault="00B874BA" w:rsidP="00B874BA">
      <w:pPr>
        <w:pStyle w:val="ust"/>
        <w:numPr>
          <w:ilvl w:val="0"/>
          <w:numId w:val="5"/>
        </w:numPr>
        <w:suppressAutoHyphens w:val="0"/>
        <w:spacing w:before="0" w:after="0" w:line="276" w:lineRule="auto"/>
        <w:ind w:left="357" w:hanging="357"/>
        <w:rPr>
          <w:rFonts w:ascii="Arial" w:hAnsi="Arial" w:cs="Arial"/>
          <w:sz w:val="20"/>
          <w:szCs w:val="20"/>
        </w:rPr>
      </w:pPr>
      <w:r w:rsidRPr="008241DD">
        <w:rPr>
          <w:rFonts w:ascii="Arial" w:hAnsi="Arial" w:cs="Arial"/>
          <w:sz w:val="20"/>
          <w:szCs w:val="20"/>
        </w:rPr>
        <w:t>Odmowa wyrażenia zgody, o której mowa w pkt. 2, nie powoduje utraty wadium.</w:t>
      </w:r>
    </w:p>
    <w:p w14:paraId="671B59B5" w14:textId="77777777" w:rsidR="00B874BA" w:rsidRPr="008241DD" w:rsidRDefault="00B874BA" w:rsidP="00B874BA">
      <w:pPr>
        <w:pStyle w:val="ust"/>
        <w:numPr>
          <w:ilvl w:val="0"/>
          <w:numId w:val="5"/>
        </w:numPr>
        <w:suppressAutoHyphens w:val="0"/>
        <w:spacing w:before="0" w:after="0" w:line="276" w:lineRule="auto"/>
        <w:ind w:left="357" w:hanging="357"/>
        <w:rPr>
          <w:rFonts w:ascii="Arial" w:hAnsi="Arial" w:cs="Arial"/>
          <w:sz w:val="20"/>
          <w:szCs w:val="20"/>
        </w:rPr>
      </w:pPr>
      <w:r w:rsidRPr="008241DD">
        <w:rPr>
          <w:rFonts w:ascii="Arial"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w:t>
      </w:r>
      <w:r w:rsidRPr="008241DD">
        <w:rPr>
          <w:rFonts w:ascii="Arial" w:hAnsi="Arial" w:cs="Arial"/>
          <w:sz w:val="20"/>
          <w:szCs w:val="20"/>
        </w:rPr>
        <w:lastRenderedPageBreak/>
        <w:t>najkorzystniejszej, obowiązek wniesienia nowego wadium lub jego przedłużenia dotyczy jedynie wykonawcy, którego oferta została wybrana jako najkorzystniejsza.</w:t>
      </w:r>
    </w:p>
    <w:p w14:paraId="1F4D5869" w14:textId="77777777" w:rsidR="00B874BA" w:rsidRPr="008241DD" w:rsidRDefault="00B874BA" w:rsidP="00B874BA">
      <w:pPr>
        <w:pStyle w:val="ust"/>
        <w:numPr>
          <w:ilvl w:val="0"/>
          <w:numId w:val="5"/>
        </w:numPr>
        <w:suppressAutoHyphens w:val="0"/>
        <w:spacing w:before="0" w:after="0" w:line="276" w:lineRule="auto"/>
        <w:ind w:left="357" w:hanging="357"/>
        <w:rPr>
          <w:rFonts w:ascii="Arial" w:hAnsi="Arial" w:cs="Arial"/>
          <w:sz w:val="20"/>
          <w:szCs w:val="20"/>
        </w:rPr>
      </w:pPr>
      <w:r w:rsidRPr="008241DD">
        <w:rPr>
          <w:rFonts w:ascii="Arial" w:hAnsi="Arial" w:cs="Arial"/>
          <w:sz w:val="20"/>
          <w:szCs w:val="20"/>
        </w:rPr>
        <w:t>Bieg terminu związania ofertą rozpoczyna się wraz z upływem terminu składania ofert.</w:t>
      </w:r>
    </w:p>
    <w:p w14:paraId="75457DF2" w14:textId="5136D322" w:rsidR="00B874BA" w:rsidRPr="008241DD" w:rsidRDefault="00554411" w:rsidP="00B874BA">
      <w:pPr>
        <w:pStyle w:val="ust"/>
        <w:numPr>
          <w:ilvl w:val="0"/>
          <w:numId w:val="5"/>
        </w:numPr>
        <w:suppressAutoHyphens w:val="0"/>
        <w:spacing w:before="0" w:after="0" w:line="276" w:lineRule="auto"/>
        <w:ind w:left="357" w:hanging="357"/>
        <w:rPr>
          <w:rFonts w:ascii="Arial" w:hAnsi="Arial" w:cs="Arial"/>
          <w:sz w:val="20"/>
          <w:szCs w:val="20"/>
        </w:rPr>
      </w:pPr>
      <w:r w:rsidRPr="008241DD">
        <w:rPr>
          <w:rFonts w:ascii="Arial" w:hAnsi="Arial" w:cs="Arial"/>
          <w:sz w:val="20"/>
          <w:szCs w:val="20"/>
        </w:rPr>
        <w:t>Zamawiający</w:t>
      </w:r>
      <w:r w:rsidR="00B874BA" w:rsidRPr="008241DD">
        <w:rPr>
          <w:rFonts w:ascii="Arial" w:hAnsi="Arial" w:cs="Arial"/>
          <w:sz w:val="20"/>
          <w:szCs w:val="20"/>
        </w:rPr>
        <w:t xml:space="preserve"> odrzuci ofertę, jeżeli wykonawca nie wyrazi zgody, o której mowa w art. 85 ust. 2 ustawy </w:t>
      </w:r>
      <w:proofErr w:type="spellStart"/>
      <w:r w:rsidR="00B874BA" w:rsidRPr="008241DD">
        <w:rPr>
          <w:rFonts w:ascii="Arial" w:hAnsi="Arial" w:cs="Arial"/>
          <w:sz w:val="20"/>
          <w:szCs w:val="20"/>
        </w:rPr>
        <w:t>pzp</w:t>
      </w:r>
      <w:proofErr w:type="spellEnd"/>
      <w:r w:rsidR="00B874BA" w:rsidRPr="008241DD">
        <w:rPr>
          <w:rFonts w:ascii="Arial" w:hAnsi="Arial" w:cs="Arial"/>
          <w:sz w:val="20"/>
          <w:szCs w:val="20"/>
        </w:rPr>
        <w:t xml:space="preserve"> na przedłużenie terminu związania ofertą.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0C5ED622" w14:textId="77777777" w:rsidTr="007C70B2">
        <w:tc>
          <w:tcPr>
            <w:tcW w:w="9912" w:type="dxa"/>
            <w:shd w:val="pct5" w:color="auto" w:fill="auto"/>
          </w:tcPr>
          <w:p w14:paraId="6F6B8F21" w14:textId="77777777" w:rsidR="00B874BA" w:rsidRPr="008241DD" w:rsidRDefault="00B874BA" w:rsidP="005E28F8">
            <w:pPr>
              <w:pStyle w:val="Nagwek1"/>
              <w:numPr>
                <w:ilvl w:val="0"/>
                <w:numId w:val="0"/>
              </w:numPr>
              <w:spacing w:line="276" w:lineRule="auto"/>
              <w:rPr>
                <w:sz w:val="20"/>
                <w:szCs w:val="20"/>
              </w:rPr>
            </w:pPr>
            <w:bookmarkStart w:id="32" w:name="_Toc460232063"/>
            <w:bookmarkStart w:id="33" w:name="_Toc460232767"/>
            <w:r w:rsidRPr="008241DD">
              <w:rPr>
                <w:sz w:val="20"/>
                <w:szCs w:val="20"/>
              </w:rPr>
              <w:t>ROZDZIAŁ XV – KRYTERIA OCENY OFERT</w:t>
            </w:r>
            <w:bookmarkEnd w:id="32"/>
            <w:bookmarkEnd w:id="33"/>
          </w:p>
        </w:tc>
      </w:tr>
    </w:tbl>
    <w:p w14:paraId="2D49949E" w14:textId="77777777" w:rsidR="00B874BA" w:rsidRPr="008241DD" w:rsidRDefault="00B874BA" w:rsidP="00B874BA">
      <w:pPr>
        <w:numPr>
          <w:ilvl w:val="0"/>
          <w:numId w:val="7"/>
        </w:numPr>
        <w:suppressAutoHyphens w:val="0"/>
        <w:spacing w:line="276" w:lineRule="auto"/>
        <w:rPr>
          <w:rFonts w:ascii="Arial" w:hAnsi="Arial" w:cs="Arial"/>
          <w:sz w:val="20"/>
          <w:szCs w:val="20"/>
        </w:rPr>
      </w:pPr>
      <w:r w:rsidRPr="008241DD">
        <w:rPr>
          <w:rFonts w:ascii="Arial" w:hAnsi="Arial" w:cs="Arial"/>
          <w:sz w:val="20"/>
          <w:szCs w:val="20"/>
        </w:rPr>
        <w:t xml:space="preserve">Przy wyborze oferty Zamawiający będzie kierował się </w:t>
      </w:r>
      <w:r w:rsidR="00B5665A">
        <w:rPr>
          <w:rFonts w:ascii="Arial" w:hAnsi="Arial" w:cs="Arial"/>
          <w:sz w:val="20"/>
          <w:szCs w:val="20"/>
        </w:rPr>
        <w:t>kryterium</w:t>
      </w:r>
      <w:r w:rsidRPr="008241DD">
        <w:rPr>
          <w:rFonts w:ascii="Arial" w:hAnsi="Arial" w:cs="Arial"/>
          <w:sz w:val="20"/>
          <w:szCs w:val="2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1985"/>
      </w:tblGrid>
      <w:tr w:rsidR="00B874BA" w:rsidRPr="00B5665A" w14:paraId="6ECE25C8" w14:textId="77777777" w:rsidTr="005E28F8">
        <w:tc>
          <w:tcPr>
            <w:tcW w:w="709" w:type="dxa"/>
          </w:tcPr>
          <w:p w14:paraId="7AD74910" w14:textId="77777777" w:rsidR="00B874BA" w:rsidRPr="00B5665A" w:rsidRDefault="00B874BA" w:rsidP="005E28F8">
            <w:pPr>
              <w:spacing w:after="60" w:line="276" w:lineRule="auto"/>
              <w:jc w:val="both"/>
              <w:rPr>
                <w:rFonts w:ascii="Arial" w:hAnsi="Arial" w:cs="Arial"/>
                <w:b/>
                <w:sz w:val="20"/>
                <w:szCs w:val="20"/>
              </w:rPr>
            </w:pPr>
            <w:r w:rsidRPr="00B5665A">
              <w:rPr>
                <w:rFonts w:ascii="Arial" w:hAnsi="Arial" w:cs="Arial"/>
                <w:b/>
                <w:sz w:val="20"/>
                <w:szCs w:val="20"/>
              </w:rPr>
              <w:t>Lp.</w:t>
            </w:r>
          </w:p>
        </w:tc>
        <w:tc>
          <w:tcPr>
            <w:tcW w:w="4394" w:type="dxa"/>
          </w:tcPr>
          <w:p w14:paraId="301AD895" w14:textId="77777777" w:rsidR="00B874BA" w:rsidRPr="00B5665A" w:rsidRDefault="00B874BA" w:rsidP="005E28F8">
            <w:pPr>
              <w:spacing w:after="60" w:line="276" w:lineRule="auto"/>
              <w:jc w:val="both"/>
              <w:rPr>
                <w:rFonts w:ascii="Arial" w:hAnsi="Arial" w:cs="Arial"/>
                <w:b/>
                <w:sz w:val="20"/>
                <w:szCs w:val="20"/>
              </w:rPr>
            </w:pPr>
            <w:r w:rsidRPr="00B5665A">
              <w:rPr>
                <w:rFonts w:ascii="Arial" w:hAnsi="Arial" w:cs="Arial"/>
                <w:b/>
                <w:sz w:val="20"/>
                <w:szCs w:val="20"/>
              </w:rPr>
              <w:t>Nazwa kryterium oceny ofert</w:t>
            </w:r>
          </w:p>
        </w:tc>
        <w:tc>
          <w:tcPr>
            <w:tcW w:w="1985" w:type="dxa"/>
          </w:tcPr>
          <w:p w14:paraId="10F3AA04" w14:textId="77777777" w:rsidR="00B874BA" w:rsidRPr="00B5665A" w:rsidRDefault="00B874BA" w:rsidP="005E28F8">
            <w:pPr>
              <w:spacing w:after="60" w:line="276" w:lineRule="auto"/>
              <w:jc w:val="both"/>
              <w:rPr>
                <w:rFonts w:ascii="Arial" w:hAnsi="Arial" w:cs="Arial"/>
                <w:b/>
                <w:sz w:val="20"/>
                <w:szCs w:val="20"/>
              </w:rPr>
            </w:pPr>
            <w:r w:rsidRPr="00B5665A">
              <w:rPr>
                <w:rFonts w:ascii="Arial" w:hAnsi="Arial" w:cs="Arial"/>
                <w:b/>
                <w:sz w:val="20"/>
                <w:szCs w:val="20"/>
              </w:rPr>
              <w:t>Waga kryterium</w:t>
            </w:r>
          </w:p>
        </w:tc>
      </w:tr>
      <w:tr w:rsidR="00B874BA" w:rsidRPr="008241DD" w14:paraId="773A224E" w14:textId="77777777" w:rsidTr="005E28F8">
        <w:tc>
          <w:tcPr>
            <w:tcW w:w="709" w:type="dxa"/>
          </w:tcPr>
          <w:p w14:paraId="758C4AAF" w14:textId="77777777" w:rsidR="00B874BA" w:rsidRPr="00B5665A" w:rsidRDefault="00B874BA" w:rsidP="005E28F8">
            <w:pPr>
              <w:spacing w:after="60" w:line="276" w:lineRule="auto"/>
              <w:jc w:val="both"/>
              <w:rPr>
                <w:rFonts w:ascii="Arial" w:hAnsi="Arial" w:cs="Arial"/>
                <w:sz w:val="20"/>
                <w:szCs w:val="20"/>
              </w:rPr>
            </w:pPr>
            <w:r w:rsidRPr="00B5665A">
              <w:rPr>
                <w:rFonts w:ascii="Arial" w:hAnsi="Arial" w:cs="Arial"/>
                <w:sz w:val="20"/>
                <w:szCs w:val="20"/>
              </w:rPr>
              <w:t>1.</w:t>
            </w:r>
          </w:p>
        </w:tc>
        <w:tc>
          <w:tcPr>
            <w:tcW w:w="4394" w:type="dxa"/>
          </w:tcPr>
          <w:p w14:paraId="221A2478" w14:textId="79CC2E06" w:rsidR="00B874BA" w:rsidRPr="00B5665A" w:rsidRDefault="00B874BA" w:rsidP="005E28F8">
            <w:pPr>
              <w:spacing w:after="60" w:line="276" w:lineRule="auto"/>
              <w:jc w:val="both"/>
              <w:rPr>
                <w:rFonts w:ascii="Arial" w:hAnsi="Arial" w:cs="Arial"/>
                <w:sz w:val="20"/>
                <w:szCs w:val="20"/>
              </w:rPr>
            </w:pPr>
            <w:r w:rsidRPr="00B5665A">
              <w:rPr>
                <w:rFonts w:ascii="Arial" w:hAnsi="Arial" w:cs="Arial"/>
                <w:sz w:val="20"/>
                <w:szCs w:val="20"/>
              </w:rPr>
              <w:t xml:space="preserve">Cena oferty  </w:t>
            </w:r>
            <w:r w:rsidR="00C94F57">
              <w:rPr>
                <w:rFonts w:ascii="Arial" w:hAnsi="Arial" w:cs="Arial"/>
                <w:sz w:val="20"/>
                <w:szCs w:val="20"/>
              </w:rPr>
              <w:t>brutto</w:t>
            </w:r>
          </w:p>
        </w:tc>
        <w:tc>
          <w:tcPr>
            <w:tcW w:w="1985" w:type="dxa"/>
          </w:tcPr>
          <w:p w14:paraId="5FF5E409" w14:textId="77777777" w:rsidR="00B874BA" w:rsidRPr="00B5665A" w:rsidRDefault="00B5665A" w:rsidP="005E28F8">
            <w:pPr>
              <w:spacing w:after="60" w:line="276" w:lineRule="auto"/>
              <w:jc w:val="both"/>
              <w:rPr>
                <w:rFonts w:ascii="Arial" w:hAnsi="Arial" w:cs="Arial"/>
                <w:sz w:val="20"/>
                <w:szCs w:val="20"/>
              </w:rPr>
            </w:pPr>
            <w:r>
              <w:rPr>
                <w:rFonts w:ascii="Arial" w:hAnsi="Arial" w:cs="Arial"/>
                <w:sz w:val="20"/>
                <w:szCs w:val="20"/>
              </w:rPr>
              <w:t>100</w:t>
            </w:r>
            <w:r w:rsidR="00B874BA" w:rsidRPr="00B5665A">
              <w:rPr>
                <w:rFonts w:ascii="Arial" w:hAnsi="Arial" w:cs="Arial"/>
                <w:sz w:val="20"/>
                <w:szCs w:val="20"/>
              </w:rPr>
              <w:t>%</w:t>
            </w:r>
          </w:p>
        </w:tc>
      </w:tr>
    </w:tbl>
    <w:p w14:paraId="0C42FFE7" w14:textId="77777777" w:rsidR="00B874BA" w:rsidRPr="008241DD" w:rsidRDefault="00B874BA" w:rsidP="00B874BA">
      <w:pPr>
        <w:spacing w:line="276" w:lineRule="auto"/>
        <w:ind w:left="360"/>
        <w:rPr>
          <w:rFonts w:ascii="Arial" w:hAnsi="Arial" w:cs="Arial"/>
          <w:sz w:val="20"/>
          <w:szCs w:val="20"/>
        </w:rPr>
      </w:pPr>
    </w:p>
    <w:p w14:paraId="015FF43F" w14:textId="77777777" w:rsidR="00B874BA" w:rsidRPr="008241DD" w:rsidRDefault="00B874BA" w:rsidP="00B874BA">
      <w:pPr>
        <w:numPr>
          <w:ilvl w:val="1"/>
          <w:numId w:val="7"/>
        </w:numPr>
        <w:suppressAutoHyphens w:val="0"/>
        <w:spacing w:line="276" w:lineRule="auto"/>
        <w:rPr>
          <w:rFonts w:ascii="Arial" w:hAnsi="Arial" w:cs="Arial"/>
          <w:sz w:val="20"/>
          <w:szCs w:val="20"/>
        </w:rPr>
      </w:pPr>
      <w:r w:rsidRPr="008241DD">
        <w:rPr>
          <w:rFonts w:ascii="Arial" w:hAnsi="Arial" w:cs="Arial"/>
          <w:sz w:val="20"/>
          <w:szCs w:val="20"/>
        </w:rPr>
        <w:t xml:space="preserve">Sposób oceny ofert w kryterium Cena oferty –„C” - punkty zostaną przyznane wg. wzoru: </w:t>
      </w:r>
    </w:p>
    <w:p w14:paraId="5929D89F" w14:textId="77777777" w:rsidR="00B874BA" w:rsidRPr="008241DD" w:rsidRDefault="00B874BA" w:rsidP="00B874BA">
      <w:pPr>
        <w:spacing w:after="60" w:line="276" w:lineRule="auto"/>
        <w:ind w:firstLine="709"/>
        <w:jc w:val="both"/>
        <w:rPr>
          <w:rFonts w:ascii="Arial" w:hAnsi="Arial" w:cs="Arial"/>
          <w:b/>
          <w:sz w:val="20"/>
          <w:szCs w:val="20"/>
        </w:rPr>
      </w:pPr>
      <w:proofErr w:type="spellStart"/>
      <w:r w:rsidRPr="008241DD">
        <w:rPr>
          <w:rFonts w:ascii="Arial" w:hAnsi="Arial" w:cs="Arial"/>
          <w:b/>
          <w:sz w:val="20"/>
          <w:szCs w:val="20"/>
        </w:rPr>
        <w:t>P</w:t>
      </w:r>
      <w:r w:rsidRPr="008241DD">
        <w:rPr>
          <w:rFonts w:ascii="Arial" w:hAnsi="Arial" w:cs="Arial"/>
          <w:b/>
          <w:sz w:val="20"/>
          <w:szCs w:val="20"/>
          <w:vertAlign w:val="subscript"/>
        </w:rPr>
        <w:t>Cena</w:t>
      </w:r>
      <w:proofErr w:type="spellEnd"/>
      <w:r w:rsidRPr="008241DD">
        <w:rPr>
          <w:rFonts w:ascii="Arial" w:hAnsi="Arial" w:cs="Arial"/>
          <w:b/>
          <w:sz w:val="20"/>
          <w:szCs w:val="20"/>
        </w:rPr>
        <w:t>= (</w:t>
      </w:r>
      <w:proofErr w:type="spellStart"/>
      <w:r w:rsidRPr="008241DD">
        <w:rPr>
          <w:rFonts w:ascii="Arial" w:hAnsi="Arial" w:cs="Arial"/>
          <w:b/>
          <w:sz w:val="20"/>
          <w:szCs w:val="20"/>
        </w:rPr>
        <w:t>C</w:t>
      </w:r>
      <w:r w:rsidRPr="008241DD">
        <w:rPr>
          <w:rFonts w:ascii="Arial" w:hAnsi="Arial" w:cs="Arial"/>
          <w:b/>
          <w:sz w:val="20"/>
          <w:szCs w:val="20"/>
          <w:vertAlign w:val="subscript"/>
        </w:rPr>
        <w:t>n</w:t>
      </w:r>
      <w:proofErr w:type="spellEnd"/>
      <w:r w:rsidRPr="008241DD">
        <w:rPr>
          <w:rFonts w:ascii="Arial" w:hAnsi="Arial" w:cs="Arial"/>
          <w:b/>
          <w:sz w:val="20"/>
          <w:szCs w:val="20"/>
        </w:rPr>
        <w:t xml:space="preserve"> / </w:t>
      </w:r>
      <w:proofErr w:type="spellStart"/>
      <w:r w:rsidRPr="008241DD">
        <w:rPr>
          <w:rFonts w:ascii="Arial" w:hAnsi="Arial" w:cs="Arial"/>
          <w:b/>
          <w:sz w:val="20"/>
          <w:szCs w:val="20"/>
        </w:rPr>
        <w:t>C</w:t>
      </w:r>
      <w:r w:rsidRPr="008241DD">
        <w:rPr>
          <w:rFonts w:ascii="Arial" w:hAnsi="Arial" w:cs="Arial"/>
          <w:b/>
          <w:sz w:val="20"/>
          <w:szCs w:val="20"/>
          <w:vertAlign w:val="subscript"/>
        </w:rPr>
        <w:t>x</w:t>
      </w:r>
      <w:proofErr w:type="spellEnd"/>
      <w:r w:rsidRPr="008241DD">
        <w:rPr>
          <w:rFonts w:ascii="Arial" w:hAnsi="Arial" w:cs="Arial"/>
          <w:b/>
          <w:sz w:val="20"/>
          <w:szCs w:val="20"/>
          <w:vertAlign w:val="subscript"/>
        </w:rPr>
        <w:t xml:space="preserve"> </w:t>
      </w:r>
      <w:r w:rsidRPr="008241DD">
        <w:rPr>
          <w:rFonts w:ascii="Arial" w:hAnsi="Arial" w:cs="Arial"/>
          <w:b/>
          <w:sz w:val="20"/>
          <w:szCs w:val="20"/>
        </w:rPr>
        <w:t xml:space="preserve">) x </w:t>
      </w:r>
      <w:r w:rsidR="00B5665A">
        <w:rPr>
          <w:rFonts w:ascii="Arial" w:hAnsi="Arial" w:cs="Arial"/>
          <w:b/>
          <w:sz w:val="20"/>
          <w:szCs w:val="20"/>
        </w:rPr>
        <w:t>100</w:t>
      </w:r>
      <w:r w:rsidRPr="008241DD">
        <w:rPr>
          <w:rFonts w:ascii="Arial" w:hAnsi="Arial" w:cs="Arial"/>
          <w:b/>
          <w:sz w:val="20"/>
          <w:szCs w:val="20"/>
        </w:rPr>
        <w:t xml:space="preserve">% x 100  </w:t>
      </w:r>
    </w:p>
    <w:p w14:paraId="35682D65" w14:textId="77777777" w:rsidR="00B874BA" w:rsidRPr="008241DD" w:rsidRDefault="00B874BA" w:rsidP="00B874BA">
      <w:pPr>
        <w:spacing w:after="60" w:line="276" w:lineRule="auto"/>
        <w:ind w:firstLine="709"/>
        <w:jc w:val="both"/>
        <w:rPr>
          <w:rFonts w:ascii="Arial" w:hAnsi="Arial" w:cs="Arial"/>
          <w:sz w:val="20"/>
          <w:szCs w:val="20"/>
        </w:rPr>
      </w:pPr>
      <w:r w:rsidRPr="008241DD">
        <w:rPr>
          <w:rFonts w:ascii="Arial" w:hAnsi="Arial" w:cs="Arial"/>
          <w:sz w:val="20"/>
          <w:szCs w:val="20"/>
        </w:rPr>
        <w:t xml:space="preserve">gdzie: </w:t>
      </w:r>
    </w:p>
    <w:p w14:paraId="78A254A1" w14:textId="77777777" w:rsidR="00B874BA" w:rsidRPr="008241DD" w:rsidRDefault="00B874BA" w:rsidP="00B874BA">
      <w:pPr>
        <w:spacing w:after="60" w:line="276" w:lineRule="auto"/>
        <w:ind w:firstLine="709"/>
        <w:jc w:val="both"/>
        <w:rPr>
          <w:rFonts w:ascii="Arial" w:hAnsi="Arial" w:cs="Arial"/>
          <w:sz w:val="20"/>
          <w:szCs w:val="20"/>
        </w:rPr>
      </w:pPr>
      <w:proofErr w:type="spellStart"/>
      <w:r w:rsidRPr="008241DD">
        <w:rPr>
          <w:rFonts w:ascii="Arial" w:hAnsi="Arial" w:cs="Arial"/>
          <w:sz w:val="20"/>
          <w:szCs w:val="20"/>
        </w:rPr>
        <w:t>C</w:t>
      </w:r>
      <w:r w:rsidRPr="008241DD">
        <w:rPr>
          <w:rFonts w:ascii="Arial" w:hAnsi="Arial" w:cs="Arial"/>
          <w:sz w:val="20"/>
          <w:szCs w:val="20"/>
          <w:vertAlign w:val="subscript"/>
        </w:rPr>
        <w:t>n</w:t>
      </w:r>
      <w:proofErr w:type="spellEnd"/>
      <w:r w:rsidRPr="008241DD">
        <w:rPr>
          <w:rFonts w:ascii="Arial" w:hAnsi="Arial" w:cs="Arial"/>
          <w:sz w:val="20"/>
          <w:szCs w:val="20"/>
        </w:rPr>
        <w:t xml:space="preserve"> - cena brutto oferty z najniższą ceną [zł] </w:t>
      </w:r>
    </w:p>
    <w:p w14:paraId="069595A2" w14:textId="77777777" w:rsidR="00B874BA" w:rsidRPr="008241DD" w:rsidRDefault="00B874BA" w:rsidP="00B874BA">
      <w:pPr>
        <w:spacing w:after="60" w:line="276" w:lineRule="auto"/>
        <w:ind w:firstLine="709"/>
        <w:jc w:val="both"/>
        <w:rPr>
          <w:rFonts w:ascii="Arial" w:hAnsi="Arial" w:cs="Arial"/>
          <w:sz w:val="20"/>
          <w:szCs w:val="20"/>
        </w:rPr>
      </w:pPr>
      <w:proofErr w:type="spellStart"/>
      <w:r w:rsidRPr="008241DD">
        <w:rPr>
          <w:rFonts w:ascii="Arial" w:hAnsi="Arial" w:cs="Arial"/>
          <w:sz w:val="20"/>
          <w:szCs w:val="20"/>
        </w:rPr>
        <w:t>C</w:t>
      </w:r>
      <w:r w:rsidRPr="008241DD">
        <w:rPr>
          <w:rFonts w:ascii="Arial" w:hAnsi="Arial" w:cs="Arial"/>
          <w:sz w:val="20"/>
          <w:szCs w:val="20"/>
          <w:vertAlign w:val="subscript"/>
        </w:rPr>
        <w:t>x</w:t>
      </w:r>
      <w:proofErr w:type="spellEnd"/>
      <w:r w:rsidRPr="008241DD">
        <w:rPr>
          <w:rFonts w:ascii="Arial" w:hAnsi="Arial" w:cs="Arial"/>
          <w:sz w:val="20"/>
          <w:szCs w:val="20"/>
        </w:rPr>
        <w:t xml:space="preserve"> - cena brutto oferty badanej [zł]</w:t>
      </w:r>
    </w:p>
    <w:p w14:paraId="339A261E" w14:textId="77777777" w:rsidR="00B874BA" w:rsidRPr="008241DD" w:rsidRDefault="00B874BA" w:rsidP="00B874BA">
      <w:pPr>
        <w:spacing w:after="60" w:line="276" w:lineRule="auto"/>
        <w:ind w:firstLine="709"/>
        <w:jc w:val="both"/>
        <w:rPr>
          <w:rFonts w:ascii="Arial" w:hAnsi="Arial" w:cs="Arial"/>
          <w:sz w:val="20"/>
          <w:szCs w:val="20"/>
        </w:rPr>
      </w:pPr>
      <w:proofErr w:type="spellStart"/>
      <w:r w:rsidRPr="008241DD">
        <w:rPr>
          <w:rFonts w:ascii="Arial" w:hAnsi="Arial" w:cs="Arial"/>
          <w:b/>
          <w:sz w:val="20"/>
          <w:szCs w:val="20"/>
        </w:rPr>
        <w:t>P</w:t>
      </w:r>
      <w:r w:rsidRPr="008241DD">
        <w:rPr>
          <w:rFonts w:ascii="Arial" w:hAnsi="Arial" w:cs="Arial"/>
          <w:b/>
          <w:sz w:val="20"/>
          <w:szCs w:val="20"/>
          <w:vertAlign w:val="subscript"/>
        </w:rPr>
        <w:t>Cena</w:t>
      </w:r>
      <w:proofErr w:type="spellEnd"/>
      <w:r w:rsidRPr="008241DD">
        <w:rPr>
          <w:rFonts w:ascii="Arial" w:hAnsi="Arial" w:cs="Arial"/>
          <w:sz w:val="20"/>
          <w:szCs w:val="20"/>
        </w:rPr>
        <w:t xml:space="preserve"> = liczba punktów w kryterium - Cena oferty</w:t>
      </w:r>
    </w:p>
    <w:p w14:paraId="3BB52491" w14:textId="77777777" w:rsidR="00B874BA" w:rsidRPr="008241DD" w:rsidRDefault="00B874BA" w:rsidP="00B874BA">
      <w:pPr>
        <w:pStyle w:val="pkt"/>
        <w:spacing w:after="40" w:line="276" w:lineRule="auto"/>
        <w:ind w:left="360" w:firstLine="348"/>
        <w:rPr>
          <w:rFonts w:ascii="Arial" w:hAnsi="Arial" w:cs="Arial"/>
          <w:sz w:val="20"/>
          <w:szCs w:val="20"/>
        </w:rPr>
      </w:pPr>
      <w:r w:rsidRPr="008241DD">
        <w:rPr>
          <w:rFonts w:ascii="Arial" w:hAnsi="Arial" w:cs="Arial"/>
          <w:sz w:val="20"/>
          <w:szCs w:val="20"/>
        </w:rPr>
        <w:t xml:space="preserve">Oferta z najniższą ceną otrzyma </w:t>
      </w:r>
      <w:r w:rsidR="00B5665A">
        <w:rPr>
          <w:rFonts w:ascii="Arial" w:hAnsi="Arial" w:cs="Arial"/>
          <w:sz w:val="20"/>
          <w:szCs w:val="20"/>
        </w:rPr>
        <w:t>100</w:t>
      </w:r>
      <w:r w:rsidRPr="008241DD">
        <w:rPr>
          <w:rFonts w:ascii="Arial" w:hAnsi="Arial" w:cs="Arial"/>
          <w:sz w:val="20"/>
          <w:szCs w:val="20"/>
        </w:rPr>
        <w:t xml:space="preserve"> punktów.</w:t>
      </w:r>
    </w:p>
    <w:p w14:paraId="2F489615" w14:textId="77777777" w:rsidR="00B874BA" w:rsidRPr="008241DD" w:rsidRDefault="00B874BA" w:rsidP="00B874BA">
      <w:pPr>
        <w:pStyle w:val="pkt"/>
        <w:spacing w:after="120" w:line="276" w:lineRule="auto"/>
        <w:ind w:left="357" w:firstLine="346"/>
        <w:rPr>
          <w:rFonts w:ascii="Arial" w:hAnsi="Arial" w:cs="Arial"/>
          <w:sz w:val="20"/>
          <w:szCs w:val="20"/>
        </w:rPr>
      </w:pPr>
      <w:r w:rsidRPr="008241DD">
        <w:rPr>
          <w:rFonts w:ascii="Arial" w:hAnsi="Arial" w:cs="Arial"/>
          <w:sz w:val="20"/>
          <w:szCs w:val="20"/>
        </w:rPr>
        <w:t>1% odpowiada w punktacji końcowej 1 pkt.</w:t>
      </w:r>
    </w:p>
    <w:p w14:paraId="0EB28171" w14:textId="77777777" w:rsidR="00B874BA" w:rsidRPr="008241DD" w:rsidRDefault="00B874BA" w:rsidP="00B874BA">
      <w:pPr>
        <w:numPr>
          <w:ilvl w:val="0"/>
          <w:numId w:val="7"/>
        </w:numPr>
        <w:suppressAutoHyphens w:val="0"/>
        <w:spacing w:line="276" w:lineRule="auto"/>
        <w:jc w:val="both"/>
        <w:rPr>
          <w:rFonts w:ascii="Arial" w:hAnsi="Arial" w:cs="Arial"/>
          <w:sz w:val="20"/>
          <w:szCs w:val="20"/>
        </w:rPr>
      </w:pPr>
      <w:r w:rsidRPr="008241DD">
        <w:rPr>
          <w:rFonts w:ascii="Arial" w:hAnsi="Arial" w:cs="Arial"/>
          <w:sz w:val="20"/>
          <w:szCs w:val="20"/>
        </w:rPr>
        <w:t>Za ofertę najkorzystniejszą zostanie uznana oferta, która spełnia wszystkie wymagania określone w niniejszej specyfikacji z najwyższą liczbą punktów przyznanych w sumie w kryterium cena oferty.</w:t>
      </w:r>
    </w:p>
    <w:p w14:paraId="70A5A626" w14:textId="00AC46E0" w:rsidR="00554411" w:rsidRPr="00554411" w:rsidRDefault="00554411" w:rsidP="00554411">
      <w:pPr>
        <w:numPr>
          <w:ilvl w:val="0"/>
          <w:numId w:val="7"/>
        </w:numPr>
        <w:suppressAutoHyphens w:val="0"/>
        <w:spacing w:line="276" w:lineRule="auto"/>
        <w:jc w:val="both"/>
        <w:rPr>
          <w:rFonts w:ascii="Arial" w:hAnsi="Arial" w:cs="Arial"/>
          <w:sz w:val="20"/>
          <w:szCs w:val="20"/>
        </w:rPr>
      </w:pPr>
      <w:r w:rsidRPr="00554411">
        <w:rPr>
          <w:rFonts w:ascii="Arial" w:hAnsi="Arial" w:cs="Arial"/>
          <w:sz w:val="20"/>
          <w:szCs w:val="20"/>
        </w:rPr>
        <w:t>Jeżeli nie można dokonać wyboru najkorzystniejszej oferty ze względu na to, że zostały złożone oferty o takiej samej cenie, zamawiający wzywa wykonawców, którzy złożyli te oferty, do złożenia w terminie określonym przez zamawiającego ofert dodatkowych</w:t>
      </w:r>
      <w:r>
        <w:rPr>
          <w:rFonts w:ascii="Arial" w:hAnsi="Arial" w:cs="Arial"/>
          <w:sz w:val="20"/>
          <w:szCs w:val="20"/>
        </w:rPr>
        <w:t>.</w:t>
      </w:r>
    </w:p>
    <w:p w14:paraId="6FB6944C" w14:textId="77777777" w:rsidR="00B874BA" w:rsidRDefault="00B874BA" w:rsidP="00B874BA">
      <w:pPr>
        <w:pStyle w:val="pkt"/>
        <w:numPr>
          <w:ilvl w:val="0"/>
          <w:numId w:val="7"/>
        </w:numPr>
        <w:suppressAutoHyphens w:val="0"/>
        <w:spacing w:before="0" w:after="0" w:line="276" w:lineRule="auto"/>
        <w:rPr>
          <w:rFonts w:ascii="Arial" w:hAnsi="Arial" w:cs="Arial"/>
          <w:sz w:val="20"/>
          <w:szCs w:val="20"/>
        </w:rPr>
      </w:pPr>
      <w:r w:rsidRPr="008241DD">
        <w:rPr>
          <w:rFonts w:ascii="Arial" w:hAnsi="Arial" w:cs="Arial"/>
          <w:sz w:val="20"/>
          <w:szCs w:val="20"/>
        </w:rPr>
        <w:t>Wykonawcy, składając oferty dodatkowe, nie mogą zaoferować cen wyższych niż zaoferowane w złożonych ofertach.</w:t>
      </w:r>
    </w:p>
    <w:p w14:paraId="4A6409D7" w14:textId="77777777" w:rsidR="00B874BA" w:rsidRPr="009E5023" w:rsidRDefault="00B874BA" w:rsidP="00B874BA">
      <w:pPr>
        <w:pStyle w:val="pkt"/>
        <w:numPr>
          <w:ilvl w:val="0"/>
          <w:numId w:val="7"/>
        </w:numPr>
        <w:suppressAutoHyphens w:val="0"/>
        <w:spacing w:before="0" w:after="0" w:line="276" w:lineRule="auto"/>
        <w:rPr>
          <w:rFonts w:ascii="Arial" w:hAnsi="Arial" w:cs="Arial"/>
          <w:sz w:val="20"/>
          <w:szCs w:val="20"/>
        </w:rPr>
      </w:pPr>
      <w:r w:rsidRPr="009E5023">
        <w:rPr>
          <w:rFonts w:ascii="Arial" w:hAnsi="Arial" w:cs="Arial"/>
          <w:sz w:val="20"/>
          <w:szCs w:val="20"/>
        </w:rPr>
        <w:t xml:space="preserve">Zamawiający </w:t>
      </w:r>
      <w:r w:rsidRPr="009E5023">
        <w:rPr>
          <w:rFonts w:ascii="Arial" w:hAnsi="Arial" w:cs="Arial"/>
          <w:sz w:val="20"/>
          <w:szCs w:val="20"/>
          <w:u w:val="single"/>
        </w:rPr>
        <w:t>unieważni</w:t>
      </w:r>
      <w:r w:rsidRPr="009E5023">
        <w:rPr>
          <w:rFonts w:ascii="Arial" w:hAnsi="Arial" w:cs="Arial"/>
          <w:sz w:val="20"/>
          <w:szCs w:val="20"/>
        </w:rPr>
        <w:t xml:space="preserve"> postępowanie o udzielenie zamówienia, jeżeli:</w:t>
      </w:r>
    </w:p>
    <w:p w14:paraId="7ADA5C09" w14:textId="77777777" w:rsidR="00B874BA" w:rsidRPr="009E5023" w:rsidRDefault="00B874BA" w:rsidP="00B874BA">
      <w:pPr>
        <w:pStyle w:val="pkt"/>
        <w:numPr>
          <w:ilvl w:val="1"/>
          <w:numId w:val="7"/>
        </w:numPr>
        <w:suppressAutoHyphens w:val="0"/>
        <w:spacing w:before="0" w:after="0" w:line="276" w:lineRule="auto"/>
        <w:rPr>
          <w:rFonts w:ascii="Arial" w:hAnsi="Arial" w:cs="Arial"/>
          <w:sz w:val="20"/>
          <w:szCs w:val="20"/>
        </w:rPr>
      </w:pPr>
      <w:r w:rsidRPr="009E5023">
        <w:rPr>
          <w:rFonts w:ascii="Arial" w:hAnsi="Arial" w:cs="Arial"/>
          <w:sz w:val="20"/>
          <w:szCs w:val="20"/>
        </w:rPr>
        <w:t>nie złożono żadnej  oferty niepodlegającej odrzuceniu;</w:t>
      </w:r>
    </w:p>
    <w:p w14:paraId="2609CACB" w14:textId="77777777" w:rsidR="00B874BA" w:rsidRPr="009E5023" w:rsidRDefault="00B874BA" w:rsidP="00B874BA">
      <w:pPr>
        <w:pStyle w:val="pkt"/>
        <w:numPr>
          <w:ilvl w:val="1"/>
          <w:numId w:val="7"/>
        </w:numPr>
        <w:suppressAutoHyphens w:val="0"/>
        <w:spacing w:before="0" w:after="0" w:line="276" w:lineRule="auto"/>
        <w:rPr>
          <w:rFonts w:ascii="Arial" w:hAnsi="Arial" w:cs="Arial"/>
          <w:sz w:val="20"/>
          <w:szCs w:val="20"/>
        </w:rPr>
      </w:pPr>
      <w:r w:rsidRPr="009E5023">
        <w:rPr>
          <w:rFonts w:ascii="Arial" w:hAnsi="Arial" w:cs="Arial"/>
          <w:sz w:val="20"/>
          <w:szCs w:val="20"/>
        </w:rPr>
        <w:t>cena najkorzystniejszej oferty lub oferta z najniższą ceną przewyższa kwotę, którą Zamawiający zamierza przeznaczyć na sfinansowanie zamówienia, chyba że Zamawiający może zwiększyć tę kwotę do ceny najkorzystniejszej oferty;</w:t>
      </w:r>
    </w:p>
    <w:p w14:paraId="60B59B98" w14:textId="77777777" w:rsidR="00B874BA" w:rsidRPr="009E5023" w:rsidRDefault="00B874BA" w:rsidP="00B874BA">
      <w:pPr>
        <w:pStyle w:val="pkt"/>
        <w:numPr>
          <w:ilvl w:val="1"/>
          <w:numId w:val="7"/>
        </w:numPr>
        <w:suppressAutoHyphens w:val="0"/>
        <w:spacing w:before="0" w:after="0" w:line="276" w:lineRule="auto"/>
        <w:rPr>
          <w:rFonts w:ascii="Arial" w:hAnsi="Arial" w:cs="Arial"/>
          <w:sz w:val="20"/>
          <w:szCs w:val="20"/>
        </w:rPr>
      </w:pPr>
      <w:r w:rsidRPr="009E5023">
        <w:rPr>
          <w:rFonts w:ascii="Arial" w:hAnsi="Arial" w:cs="Arial"/>
          <w:sz w:val="20"/>
          <w:szCs w:val="20"/>
        </w:rPr>
        <w:t>wystąpiła istotna zmiana okoliczności powodująca, że prowadzenie postępowania lub wykonanie zamówienia nie leży w interesie publicznym, czego nie można było wcześniej przewidzieć;</w:t>
      </w:r>
    </w:p>
    <w:p w14:paraId="321F0BDB" w14:textId="77777777" w:rsidR="00B874BA" w:rsidRPr="009E5023" w:rsidRDefault="00B874BA" w:rsidP="00B874BA">
      <w:pPr>
        <w:pStyle w:val="pkt"/>
        <w:numPr>
          <w:ilvl w:val="1"/>
          <w:numId w:val="7"/>
        </w:numPr>
        <w:suppressAutoHyphens w:val="0"/>
        <w:spacing w:before="0" w:after="0" w:line="276" w:lineRule="auto"/>
        <w:rPr>
          <w:rFonts w:ascii="Arial" w:hAnsi="Arial" w:cs="Arial"/>
          <w:sz w:val="20"/>
          <w:szCs w:val="20"/>
        </w:rPr>
      </w:pPr>
      <w:r w:rsidRPr="009E5023">
        <w:rPr>
          <w:rFonts w:ascii="Arial" w:hAnsi="Arial" w:cs="Arial"/>
          <w:sz w:val="20"/>
          <w:szCs w:val="20"/>
        </w:rPr>
        <w:t>postępowanie obarczone jest niemożliwą do usunięcia wadą uniemożliwiającą zawarcie niepodlegającej unieważnieniu umowy w sprawie zamówienia</w:t>
      </w:r>
      <w:r>
        <w:rPr>
          <w:rFonts w:ascii="Arial" w:hAnsi="Arial" w:cs="Arial"/>
          <w:sz w:val="20"/>
          <w:szCs w:val="20"/>
        </w:rPr>
        <w:t xml:space="preserve"> publicznego</w:t>
      </w:r>
      <w:r w:rsidRPr="009E5023">
        <w:rPr>
          <w:rFonts w:ascii="Arial" w:hAnsi="Arial" w:cs="Arial"/>
          <w:sz w:val="20"/>
          <w:szCs w:val="20"/>
        </w:rPr>
        <w:t>.</w:t>
      </w:r>
    </w:p>
    <w:p w14:paraId="6C16B124" w14:textId="77777777" w:rsidR="00B874BA" w:rsidRPr="008241DD" w:rsidRDefault="00B874BA" w:rsidP="00B874BA">
      <w:pPr>
        <w:pStyle w:val="pkt"/>
        <w:spacing w:before="0" w:after="0" w:line="276" w:lineRule="auto"/>
        <w:ind w:left="360"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5448DF1E" w14:textId="77777777" w:rsidTr="005E28F8">
        <w:tc>
          <w:tcPr>
            <w:tcW w:w="10062" w:type="dxa"/>
            <w:shd w:val="pct5" w:color="auto" w:fill="auto"/>
          </w:tcPr>
          <w:p w14:paraId="3D969116" w14:textId="77777777" w:rsidR="00B874BA" w:rsidRPr="008241DD" w:rsidRDefault="00B874BA" w:rsidP="005E28F8">
            <w:pPr>
              <w:pStyle w:val="Nagwek1"/>
              <w:numPr>
                <w:ilvl w:val="0"/>
                <w:numId w:val="0"/>
              </w:numPr>
              <w:spacing w:line="276" w:lineRule="auto"/>
              <w:rPr>
                <w:sz w:val="20"/>
                <w:szCs w:val="20"/>
              </w:rPr>
            </w:pPr>
            <w:bookmarkStart w:id="34" w:name="_Toc460232065"/>
            <w:bookmarkStart w:id="35" w:name="_Toc460232768"/>
            <w:r w:rsidRPr="008241DD">
              <w:rPr>
                <w:sz w:val="20"/>
                <w:szCs w:val="20"/>
              </w:rPr>
              <w:t>ROZDZIAŁ XVI – SPOSÓB BADANIA I OCENY OFERT</w:t>
            </w:r>
            <w:bookmarkEnd w:id="34"/>
            <w:bookmarkEnd w:id="35"/>
          </w:p>
        </w:tc>
      </w:tr>
    </w:tbl>
    <w:p w14:paraId="0AA471D8" w14:textId="77777777" w:rsidR="00B874BA" w:rsidRPr="008241DD" w:rsidRDefault="00B874BA" w:rsidP="00B874BA">
      <w:pPr>
        <w:pStyle w:val="ust"/>
        <w:spacing w:before="0" w:after="0" w:line="276" w:lineRule="auto"/>
        <w:ind w:left="357" w:firstLine="0"/>
        <w:rPr>
          <w:rFonts w:ascii="Arial" w:hAnsi="Arial" w:cs="Arial"/>
          <w:sz w:val="20"/>
          <w:szCs w:val="20"/>
        </w:rPr>
      </w:pPr>
    </w:p>
    <w:p w14:paraId="61B02D2E" w14:textId="77777777" w:rsidR="00B874BA" w:rsidRPr="008241DD" w:rsidRDefault="00B874BA" w:rsidP="00B874BA">
      <w:pPr>
        <w:pStyle w:val="ust"/>
        <w:numPr>
          <w:ilvl w:val="0"/>
          <w:numId w:val="21"/>
        </w:numPr>
        <w:suppressAutoHyphens w:val="0"/>
        <w:spacing w:before="0" w:after="0" w:line="276" w:lineRule="auto"/>
        <w:rPr>
          <w:rFonts w:ascii="Arial" w:hAnsi="Arial" w:cs="Arial"/>
          <w:sz w:val="20"/>
          <w:szCs w:val="20"/>
        </w:rPr>
      </w:pPr>
      <w:r w:rsidRPr="008241DD">
        <w:rPr>
          <w:rFonts w:ascii="Arial" w:hAnsi="Arial" w:cs="Arial"/>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14:paraId="3EC22304" w14:textId="77777777" w:rsidR="00B874BA" w:rsidRPr="008241DD" w:rsidRDefault="00B874BA" w:rsidP="00B874BA">
      <w:pPr>
        <w:pStyle w:val="ust"/>
        <w:numPr>
          <w:ilvl w:val="0"/>
          <w:numId w:val="21"/>
        </w:numPr>
        <w:suppressAutoHyphens w:val="0"/>
        <w:spacing w:before="0" w:after="0" w:line="276" w:lineRule="auto"/>
        <w:rPr>
          <w:rFonts w:ascii="Arial" w:hAnsi="Arial" w:cs="Arial"/>
          <w:sz w:val="20"/>
          <w:szCs w:val="20"/>
        </w:rPr>
      </w:pPr>
      <w:r w:rsidRPr="008241DD">
        <w:rPr>
          <w:rFonts w:ascii="Arial" w:hAnsi="Arial" w:cs="Arial"/>
          <w:sz w:val="20"/>
          <w:szCs w:val="20"/>
        </w:rPr>
        <w:t xml:space="preserve">Jeżeli wykonawca nie złożył oświadczenia, o którym mowa w art. 25a ust. 1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oświadczeń lub dokumentów potwierdzających okoliczności, o których mowa w art. 25 ust. 1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lub innych dokumentów niezbędnych do przeprowadzenia postępowania, oświadczenia lub dokumenty są niekompletne, zawierają błędy lub budzą wskazane przez zamawiającego wątpliwości, </w:t>
      </w:r>
      <w:r w:rsidRPr="008241DD">
        <w:rPr>
          <w:rFonts w:ascii="Arial" w:hAnsi="Arial" w:cs="Arial"/>
          <w:sz w:val="20"/>
          <w:szCs w:val="20"/>
          <w:u w:val="single"/>
        </w:rPr>
        <w:t>zamawiający wzywa do ich złożenia, uzupełnienia lub poprawienia lub do udzielania wyjaśnień</w:t>
      </w:r>
      <w:r w:rsidRPr="008241DD">
        <w:rPr>
          <w:rFonts w:ascii="Arial" w:hAnsi="Arial" w:cs="Arial"/>
          <w:sz w:val="20"/>
          <w:szCs w:val="20"/>
        </w:rPr>
        <w:t xml:space="preserve"> w terminie przez siebie wskazanym, chyba że mimo ich złożenia, uzupełnienia lub poprawienia lub udzielenia wyjaśnień oferta wykonawcy podlega odrzuceniu albo konieczne byłoby unieważnienie postępowania.</w:t>
      </w:r>
    </w:p>
    <w:p w14:paraId="38C61A1C" w14:textId="77777777" w:rsidR="00B874BA" w:rsidRPr="008241DD" w:rsidRDefault="00B874BA" w:rsidP="00B874BA">
      <w:pPr>
        <w:pStyle w:val="ust"/>
        <w:numPr>
          <w:ilvl w:val="0"/>
          <w:numId w:val="21"/>
        </w:numPr>
        <w:suppressAutoHyphens w:val="0"/>
        <w:spacing w:before="0" w:after="0" w:line="276" w:lineRule="auto"/>
        <w:rPr>
          <w:rFonts w:ascii="Arial" w:hAnsi="Arial" w:cs="Arial"/>
          <w:sz w:val="20"/>
          <w:szCs w:val="20"/>
        </w:rPr>
      </w:pPr>
      <w:r w:rsidRPr="008241DD">
        <w:rPr>
          <w:rFonts w:ascii="Arial" w:hAnsi="Arial" w:cs="Arial"/>
          <w:sz w:val="20"/>
          <w:szCs w:val="20"/>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22E46CDB" w14:textId="77777777" w:rsidR="00B874BA" w:rsidRPr="008241DD" w:rsidRDefault="00B874BA" w:rsidP="00B874BA">
      <w:pPr>
        <w:pStyle w:val="ust"/>
        <w:numPr>
          <w:ilvl w:val="0"/>
          <w:numId w:val="21"/>
        </w:numPr>
        <w:suppressAutoHyphens w:val="0"/>
        <w:spacing w:before="0" w:after="0" w:line="276" w:lineRule="auto"/>
        <w:ind w:left="357" w:hanging="357"/>
        <w:rPr>
          <w:rFonts w:ascii="Arial" w:hAnsi="Arial" w:cs="Arial"/>
          <w:sz w:val="20"/>
          <w:szCs w:val="20"/>
        </w:rPr>
      </w:pPr>
      <w:r w:rsidRPr="008241DD">
        <w:rPr>
          <w:rFonts w:ascii="Arial" w:hAnsi="Arial" w:cs="Arial"/>
          <w:sz w:val="20"/>
          <w:szCs w:val="20"/>
        </w:rPr>
        <w:t xml:space="preserve">Zamawiający wzywa także w wyznaczonym przez siebie terminie, </w:t>
      </w:r>
      <w:r w:rsidRPr="008241DD">
        <w:rPr>
          <w:rFonts w:ascii="Arial" w:hAnsi="Arial" w:cs="Arial"/>
          <w:b/>
          <w:sz w:val="20"/>
          <w:szCs w:val="20"/>
        </w:rPr>
        <w:t>do złożenia wyjaśnień</w:t>
      </w:r>
      <w:r w:rsidRPr="008241DD">
        <w:rPr>
          <w:rFonts w:ascii="Arial" w:hAnsi="Arial" w:cs="Arial"/>
          <w:sz w:val="20"/>
          <w:szCs w:val="20"/>
        </w:rPr>
        <w:t xml:space="preserve"> dotyczących oświadczeń lub dokumentów, o których mowa w art. 25 ust. 1 ustawy </w:t>
      </w:r>
      <w:proofErr w:type="spellStart"/>
      <w:r w:rsidRPr="008241DD">
        <w:rPr>
          <w:rFonts w:ascii="Arial" w:hAnsi="Arial" w:cs="Arial"/>
          <w:sz w:val="20"/>
          <w:szCs w:val="20"/>
        </w:rPr>
        <w:t>pzp</w:t>
      </w:r>
      <w:proofErr w:type="spellEnd"/>
    </w:p>
    <w:p w14:paraId="3030C861" w14:textId="77777777" w:rsidR="00B874BA" w:rsidRDefault="00B874BA" w:rsidP="00B874BA">
      <w:pPr>
        <w:pStyle w:val="ust"/>
        <w:numPr>
          <w:ilvl w:val="0"/>
          <w:numId w:val="21"/>
        </w:numPr>
        <w:suppressAutoHyphens w:val="0"/>
        <w:spacing w:before="0" w:after="0" w:line="276" w:lineRule="auto"/>
        <w:ind w:left="357" w:hanging="357"/>
        <w:rPr>
          <w:rFonts w:ascii="Arial" w:hAnsi="Arial" w:cs="Arial"/>
          <w:sz w:val="20"/>
          <w:szCs w:val="20"/>
        </w:rPr>
      </w:pPr>
      <w:r w:rsidRPr="008241DD">
        <w:rPr>
          <w:rFonts w:ascii="Arial" w:hAnsi="Arial" w:cs="Arial"/>
          <w:sz w:val="20"/>
          <w:szCs w:val="20"/>
        </w:rPr>
        <w:t>Wykonawca nie jest obowiązany do złożenia oświadczeń lub dokumentów p</w:t>
      </w:r>
      <w:r>
        <w:rPr>
          <w:rFonts w:ascii="Arial" w:hAnsi="Arial" w:cs="Arial"/>
          <w:sz w:val="20"/>
          <w:szCs w:val="20"/>
        </w:rPr>
        <w:t>otwierdzających okoliczności, o </w:t>
      </w:r>
      <w:r w:rsidRPr="008241DD">
        <w:rPr>
          <w:rFonts w:ascii="Arial" w:hAnsi="Arial" w:cs="Arial"/>
          <w:sz w:val="20"/>
          <w:szCs w:val="20"/>
        </w:rPr>
        <w:t xml:space="preserve">których mowa w art. 25 ust. 1 pkt. 1 i 3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jeżeli zamawiający posiada oświadczenia lub dokumenty dotyczące tego wykonawcy lub może je uzyskać za pomocą bezpłatnych i ogólnodostępnych baz danych, w szczególności rejestrów publicznych w rozumieniu ustawy z dnia </w:t>
      </w:r>
      <w:r>
        <w:rPr>
          <w:rFonts w:ascii="Arial" w:hAnsi="Arial" w:cs="Arial"/>
          <w:sz w:val="20"/>
          <w:szCs w:val="20"/>
        </w:rPr>
        <w:t>17 lutego 2005 r. o </w:t>
      </w:r>
      <w:r w:rsidRPr="008241DD">
        <w:rPr>
          <w:rFonts w:ascii="Arial" w:hAnsi="Arial" w:cs="Arial"/>
          <w:sz w:val="20"/>
          <w:szCs w:val="20"/>
        </w:rPr>
        <w:t xml:space="preserve">informatyzacji działalności podmiotów realizujących zadania publiczne (Dz. U. 2014.1114 oraz  Dz. U. 2016. 352) </w:t>
      </w:r>
    </w:p>
    <w:p w14:paraId="5A83FB44" w14:textId="77777777" w:rsidR="00B874BA" w:rsidRPr="008241DD" w:rsidRDefault="00B874BA" w:rsidP="00B874BA">
      <w:pPr>
        <w:pStyle w:val="ust"/>
        <w:spacing w:before="0" w:after="0" w:line="276" w:lineRule="auto"/>
        <w:ind w:left="357" w:firstLine="0"/>
        <w:rPr>
          <w:rFonts w:ascii="Arial" w:hAnsi="Arial" w:cs="Arial"/>
          <w:sz w:val="20"/>
          <w:szCs w:val="20"/>
        </w:rPr>
      </w:pPr>
    </w:p>
    <w:p w14:paraId="144B4B3A" w14:textId="77777777" w:rsidR="00B874BA" w:rsidRPr="008241DD" w:rsidRDefault="00B874BA" w:rsidP="00B874BA">
      <w:pPr>
        <w:pStyle w:val="ust"/>
        <w:numPr>
          <w:ilvl w:val="0"/>
          <w:numId w:val="21"/>
        </w:numPr>
        <w:suppressAutoHyphens w:val="0"/>
        <w:spacing w:before="0" w:after="0" w:line="276" w:lineRule="auto"/>
        <w:ind w:left="357" w:hanging="357"/>
        <w:rPr>
          <w:rFonts w:ascii="Arial" w:hAnsi="Arial" w:cs="Arial"/>
          <w:b/>
          <w:sz w:val="20"/>
          <w:szCs w:val="20"/>
        </w:rPr>
      </w:pPr>
      <w:r w:rsidRPr="008241DD">
        <w:rPr>
          <w:rFonts w:ascii="Arial" w:hAnsi="Arial" w:cs="Arial"/>
          <w:b/>
          <w:sz w:val="20"/>
          <w:szCs w:val="20"/>
        </w:rPr>
        <w:t>Zamawiający poprawia w ofercie:</w:t>
      </w:r>
    </w:p>
    <w:p w14:paraId="2791BCA6" w14:textId="77777777" w:rsidR="00B874BA" w:rsidRPr="008241DD" w:rsidRDefault="00B874BA" w:rsidP="00B874BA">
      <w:pPr>
        <w:pStyle w:val="us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oczywiste omyłki pisarskie,</w:t>
      </w:r>
    </w:p>
    <w:p w14:paraId="1CFEF836" w14:textId="77777777" w:rsidR="00B874BA" w:rsidRPr="008241DD" w:rsidRDefault="00B874BA" w:rsidP="00B874BA">
      <w:pPr>
        <w:pStyle w:val="us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oczywiste omyłki rachunkowe, z uwzględnieniem konsekwencji rachunkowych dokonanych poprawek,</w:t>
      </w:r>
    </w:p>
    <w:p w14:paraId="7C84E32A" w14:textId="77777777" w:rsidR="00B874BA" w:rsidRPr="008241DD" w:rsidRDefault="00B874BA" w:rsidP="00B874BA">
      <w:pPr>
        <w:pStyle w:val="us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inne omyłki polegające na niezgodności oferty ze specyfikacją istotnych warunków zamówienia, niepowodujące istotnych zmian w treści oferty - niezwłocznie zawia</w:t>
      </w:r>
      <w:r w:rsidRPr="008241DD">
        <w:rPr>
          <w:rFonts w:ascii="Arial" w:hAnsi="Arial" w:cs="Arial"/>
          <w:sz w:val="20"/>
          <w:szCs w:val="20"/>
        </w:rPr>
        <w:softHyphen/>
        <w:t>damiając o tym wykonawcę, którego oferta została poprawiona.</w:t>
      </w:r>
    </w:p>
    <w:p w14:paraId="110BC144" w14:textId="77777777" w:rsidR="00B874BA" w:rsidRPr="008241DD" w:rsidRDefault="00B874BA" w:rsidP="00B874BA">
      <w:pPr>
        <w:pStyle w:val="ust"/>
        <w:numPr>
          <w:ilvl w:val="0"/>
          <w:numId w:val="21"/>
        </w:numPr>
        <w:suppressAutoHyphens w:val="0"/>
        <w:spacing w:before="0" w:after="0" w:line="276" w:lineRule="auto"/>
        <w:rPr>
          <w:rFonts w:ascii="Arial" w:hAnsi="Arial" w:cs="Arial"/>
          <w:sz w:val="20"/>
          <w:szCs w:val="20"/>
          <w:u w:val="single"/>
        </w:rPr>
      </w:pPr>
      <w:r w:rsidRPr="008241DD">
        <w:rPr>
          <w:rFonts w:ascii="Arial" w:hAnsi="Arial" w:cs="Arial"/>
          <w:sz w:val="20"/>
          <w:szCs w:val="20"/>
          <w:u w:val="single"/>
        </w:rPr>
        <w:t xml:space="preserve">Omyłki  zostaną  poprawione przez Zamawiającego  m. in. w następujący sposób: </w:t>
      </w:r>
    </w:p>
    <w:p w14:paraId="0B01FCB0" w14:textId="77777777" w:rsidR="00B874BA" w:rsidRPr="008241DD" w:rsidRDefault="00B874BA" w:rsidP="00B874BA">
      <w:pPr>
        <w:pStyle w:val="ust"/>
        <w:numPr>
          <w:ilvl w:val="1"/>
          <w:numId w:val="21"/>
        </w:numPr>
        <w:suppressAutoHyphens w:val="0"/>
        <w:spacing w:before="0" w:after="0" w:line="276" w:lineRule="auto"/>
        <w:rPr>
          <w:rFonts w:ascii="Arial" w:hAnsi="Arial" w:cs="Arial"/>
          <w:sz w:val="20"/>
          <w:szCs w:val="20"/>
        </w:rPr>
      </w:pPr>
      <w:r w:rsidRPr="008241DD">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66479B24" w14:textId="77777777" w:rsidR="00B874BA" w:rsidRPr="008241DD" w:rsidRDefault="00B874BA" w:rsidP="00B874BA">
      <w:pPr>
        <w:pStyle w:val="ust"/>
        <w:numPr>
          <w:ilvl w:val="1"/>
          <w:numId w:val="21"/>
        </w:numPr>
        <w:suppressAutoHyphens w:val="0"/>
        <w:spacing w:before="0" w:after="0" w:line="276" w:lineRule="auto"/>
        <w:rPr>
          <w:rFonts w:ascii="Arial" w:hAnsi="Arial" w:cs="Arial"/>
          <w:sz w:val="20"/>
          <w:szCs w:val="20"/>
        </w:rPr>
      </w:pPr>
      <w:r w:rsidRPr="008241DD">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64179E8D" w14:textId="77777777" w:rsidR="00B874BA" w:rsidRPr="008241DD" w:rsidRDefault="00B874BA" w:rsidP="00B874BA">
      <w:pPr>
        <w:pStyle w:val="ust"/>
        <w:numPr>
          <w:ilvl w:val="1"/>
          <w:numId w:val="21"/>
        </w:numPr>
        <w:suppressAutoHyphens w:val="0"/>
        <w:spacing w:before="0" w:after="0" w:line="276" w:lineRule="auto"/>
        <w:rPr>
          <w:rFonts w:ascii="Arial" w:hAnsi="Arial" w:cs="Arial"/>
          <w:sz w:val="20"/>
          <w:szCs w:val="20"/>
        </w:rPr>
      </w:pPr>
      <w:r w:rsidRPr="008241DD">
        <w:rPr>
          <w:rFonts w:ascii="Arial" w:hAnsi="Arial" w:cs="Arial"/>
          <w:sz w:val="20"/>
          <w:szCs w:val="20"/>
        </w:rPr>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14:paraId="792A6554" w14:textId="6A99929A" w:rsidR="00B874BA" w:rsidRDefault="00B874BA" w:rsidP="00B874BA">
      <w:pPr>
        <w:pStyle w:val="ust"/>
        <w:numPr>
          <w:ilvl w:val="1"/>
          <w:numId w:val="21"/>
        </w:numPr>
        <w:suppressAutoHyphens w:val="0"/>
        <w:spacing w:before="0" w:after="0" w:line="276" w:lineRule="auto"/>
        <w:rPr>
          <w:rFonts w:ascii="Arial" w:hAnsi="Arial" w:cs="Arial"/>
          <w:sz w:val="20"/>
          <w:szCs w:val="20"/>
        </w:rPr>
      </w:pPr>
      <w:r w:rsidRPr="008241DD">
        <w:rPr>
          <w:rFonts w:ascii="Arial" w:hAnsi="Arial" w:cs="Arial"/>
          <w:sz w:val="20"/>
          <w:szCs w:val="20"/>
        </w:rPr>
        <w:t>W przypadku, gdy wykonawca nie złoży oświadczenia dotyczącego części zamówienia, których wykonanie powierzy podwykonawcom</w:t>
      </w:r>
      <w:r>
        <w:rPr>
          <w:rFonts w:ascii="Arial" w:hAnsi="Arial" w:cs="Arial"/>
          <w:sz w:val="20"/>
          <w:szCs w:val="20"/>
        </w:rPr>
        <w:t xml:space="preserve"> i jeżeli nic innego z oferty nie wynika</w:t>
      </w:r>
      <w:r w:rsidRPr="008241DD">
        <w:rPr>
          <w:rFonts w:ascii="Arial" w:hAnsi="Arial" w:cs="Arial"/>
          <w:sz w:val="20"/>
          <w:szCs w:val="20"/>
        </w:rPr>
        <w:t>– traktowane to będzie jako deklaracja wykonania przedmiotu zamówienia bez udziału  podwykonawców.</w:t>
      </w:r>
    </w:p>
    <w:p w14:paraId="0A612648" w14:textId="77777777" w:rsidR="00B874BA" w:rsidRPr="008241DD" w:rsidRDefault="00B874BA" w:rsidP="00B874BA">
      <w:pPr>
        <w:pStyle w:val="ust"/>
        <w:numPr>
          <w:ilvl w:val="0"/>
          <w:numId w:val="21"/>
        </w:numPr>
        <w:suppressAutoHyphens w:val="0"/>
        <w:spacing w:before="0" w:after="0" w:line="276" w:lineRule="auto"/>
        <w:ind w:left="357" w:hanging="357"/>
        <w:rPr>
          <w:rFonts w:ascii="Arial" w:hAnsi="Arial" w:cs="Arial"/>
          <w:b/>
          <w:sz w:val="20"/>
          <w:szCs w:val="20"/>
        </w:rPr>
      </w:pPr>
      <w:r w:rsidRPr="008241DD">
        <w:rPr>
          <w:rFonts w:ascii="Arial" w:hAnsi="Arial" w:cs="Arial"/>
          <w:b/>
          <w:sz w:val="20"/>
          <w:szCs w:val="20"/>
        </w:rPr>
        <w:t>Zamawiający odrzuca ofertę, jeżeli:</w:t>
      </w:r>
    </w:p>
    <w:p w14:paraId="4C065C57" w14:textId="77777777" w:rsidR="00B874BA" w:rsidRPr="008241DD" w:rsidRDefault="00B874BA" w:rsidP="00B874BA">
      <w:pPr>
        <w:pStyle w:val="pk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 xml:space="preserve">jest niezgodna z ustawą </w:t>
      </w:r>
      <w:proofErr w:type="spellStart"/>
      <w:r w:rsidRPr="008241DD">
        <w:rPr>
          <w:rFonts w:ascii="Arial" w:hAnsi="Arial" w:cs="Arial"/>
          <w:sz w:val="20"/>
          <w:szCs w:val="20"/>
        </w:rPr>
        <w:t>pzp</w:t>
      </w:r>
      <w:proofErr w:type="spellEnd"/>
      <w:r w:rsidRPr="008241DD">
        <w:rPr>
          <w:rFonts w:ascii="Arial" w:hAnsi="Arial" w:cs="Arial"/>
          <w:sz w:val="20"/>
          <w:szCs w:val="20"/>
        </w:rPr>
        <w:t>,</w:t>
      </w:r>
    </w:p>
    <w:p w14:paraId="2B115AAF" w14:textId="77777777" w:rsidR="00B874BA" w:rsidRPr="008241DD" w:rsidRDefault="00B874BA" w:rsidP="00B874BA">
      <w:pPr>
        <w:pStyle w:val="pk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jej treść nie odpowiada treści specyfikacji istotnych warun</w:t>
      </w:r>
      <w:r w:rsidRPr="008241DD">
        <w:rPr>
          <w:rFonts w:ascii="Arial" w:hAnsi="Arial" w:cs="Arial"/>
          <w:sz w:val="20"/>
          <w:szCs w:val="20"/>
        </w:rPr>
        <w:softHyphen/>
        <w:t xml:space="preserve">ków zamówienia, z zastrzeżeniem art. 87 ust. 2 pkt. 3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w:t>
      </w:r>
    </w:p>
    <w:p w14:paraId="53D0C6B0" w14:textId="77777777" w:rsidR="00B874BA" w:rsidRPr="008241DD" w:rsidRDefault="00B874BA" w:rsidP="00B874BA">
      <w:pPr>
        <w:pStyle w:val="pk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jej złożenie stanowi czyn nieuczciwej konkurencji w rozu</w:t>
      </w:r>
      <w:r w:rsidRPr="008241DD">
        <w:rPr>
          <w:rFonts w:ascii="Arial" w:hAnsi="Arial" w:cs="Arial"/>
          <w:sz w:val="20"/>
          <w:szCs w:val="20"/>
        </w:rPr>
        <w:softHyphen/>
        <w:t>mieniu przepisów o zwalczaniu nieuczciwej konkurencji;</w:t>
      </w:r>
    </w:p>
    <w:p w14:paraId="0B6322FC" w14:textId="77777777" w:rsidR="00B874BA" w:rsidRPr="008241DD" w:rsidRDefault="00B874BA" w:rsidP="00B874BA">
      <w:pPr>
        <w:pStyle w:val="pk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zawiera rażąco niską cenę lub koszt w stosunku do przedmiotu zamówienia;</w:t>
      </w:r>
    </w:p>
    <w:p w14:paraId="7541D73D" w14:textId="77777777" w:rsidR="00B874BA" w:rsidRPr="008241DD" w:rsidRDefault="00B874BA" w:rsidP="00B874BA">
      <w:pPr>
        <w:pStyle w:val="pk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została złożona przez wykonawcę wykluczonego z udziału w postępowaniu o udzielenie zamówienia;</w:t>
      </w:r>
    </w:p>
    <w:p w14:paraId="79EB3A1D" w14:textId="77777777" w:rsidR="00B874BA" w:rsidRPr="008241DD" w:rsidRDefault="00B874BA" w:rsidP="00B874BA">
      <w:pPr>
        <w:pStyle w:val="pkt"/>
        <w:numPr>
          <w:ilvl w:val="1"/>
          <w:numId w:val="21"/>
        </w:numPr>
        <w:suppressAutoHyphens w:val="0"/>
        <w:spacing w:before="0" w:after="0" w:line="276" w:lineRule="auto"/>
        <w:ind w:left="850" w:hanging="493"/>
        <w:rPr>
          <w:rFonts w:ascii="Arial" w:hAnsi="Arial" w:cs="Arial"/>
          <w:sz w:val="20"/>
          <w:szCs w:val="20"/>
        </w:rPr>
      </w:pPr>
      <w:r w:rsidRPr="008241DD">
        <w:rPr>
          <w:rFonts w:ascii="Arial" w:hAnsi="Arial" w:cs="Arial"/>
          <w:sz w:val="20"/>
          <w:szCs w:val="20"/>
        </w:rPr>
        <w:t>zawiera błędy w obli</w:t>
      </w:r>
      <w:r w:rsidRPr="008241DD">
        <w:rPr>
          <w:rFonts w:ascii="Arial" w:hAnsi="Arial" w:cs="Arial"/>
          <w:sz w:val="20"/>
          <w:szCs w:val="20"/>
        </w:rPr>
        <w:softHyphen/>
        <w:t>czeniu ceny lub kosztu;</w:t>
      </w:r>
    </w:p>
    <w:p w14:paraId="50216D96" w14:textId="77777777" w:rsidR="00B874BA" w:rsidRPr="008241DD" w:rsidRDefault="00B874BA" w:rsidP="00B874BA">
      <w:pPr>
        <w:pStyle w:val="pkt"/>
        <w:numPr>
          <w:ilvl w:val="1"/>
          <w:numId w:val="21"/>
        </w:numPr>
        <w:suppressAutoHyphens w:val="0"/>
        <w:spacing w:before="0" w:after="0" w:line="360" w:lineRule="auto"/>
        <w:ind w:left="850" w:hanging="493"/>
        <w:rPr>
          <w:rFonts w:ascii="Arial" w:hAnsi="Arial" w:cs="Arial"/>
          <w:sz w:val="20"/>
          <w:szCs w:val="20"/>
        </w:rPr>
      </w:pPr>
      <w:r w:rsidRPr="008241DD">
        <w:rPr>
          <w:rFonts w:ascii="Arial" w:hAnsi="Arial" w:cs="Arial"/>
          <w:sz w:val="20"/>
          <w:szCs w:val="20"/>
        </w:rPr>
        <w:t xml:space="preserve">wykonawca w terminie 3 dni od dnia doręczenia zawiadomienia nie zgodził się na poprawienie omyłki, o której mowa w art. 87 ust. 2 pkt. 3 ustawy </w:t>
      </w:r>
      <w:proofErr w:type="spellStart"/>
      <w:r w:rsidRPr="008241DD">
        <w:rPr>
          <w:rFonts w:ascii="Arial" w:hAnsi="Arial" w:cs="Arial"/>
          <w:sz w:val="20"/>
          <w:szCs w:val="20"/>
        </w:rPr>
        <w:t>pzp</w:t>
      </w:r>
      <w:proofErr w:type="spellEnd"/>
      <w:r w:rsidRPr="008241DD">
        <w:rPr>
          <w:rFonts w:ascii="Arial" w:hAnsi="Arial" w:cs="Arial"/>
          <w:sz w:val="20"/>
          <w:szCs w:val="20"/>
        </w:rPr>
        <w:t>;</w:t>
      </w:r>
    </w:p>
    <w:p w14:paraId="2D75E17E" w14:textId="77777777" w:rsidR="00B874BA" w:rsidRPr="008241DD" w:rsidRDefault="00B874BA" w:rsidP="00B874BA">
      <w:pPr>
        <w:pStyle w:val="pkt"/>
        <w:numPr>
          <w:ilvl w:val="1"/>
          <w:numId w:val="21"/>
        </w:numPr>
        <w:suppressAutoHyphens w:val="0"/>
        <w:spacing w:before="0" w:after="0" w:line="360" w:lineRule="auto"/>
        <w:ind w:left="850" w:hanging="493"/>
        <w:rPr>
          <w:rFonts w:ascii="Arial" w:hAnsi="Arial" w:cs="Arial"/>
          <w:sz w:val="20"/>
          <w:szCs w:val="20"/>
        </w:rPr>
      </w:pPr>
      <w:r w:rsidRPr="008241DD">
        <w:rPr>
          <w:rFonts w:ascii="Arial" w:hAnsi="Arial" w:cs="Arial"/>
          <w:sz w:val="20"/>
          <w:szCs w:val="20"/>
        </w:rPr>
        <w:t>wykonawca nie wyraził zgody, o której mowa w art. 85 ust. 2, na przedłużenie terminu związania ofertą;</w:t>
      </w:r>
    </w:p>
    <w:p w14:paraId="1E587BFD" w14:textId="77777777" w:rsidR="00B874BA" w:rsidRPr="008241DD" w:rsidRDefault="00B874BA" w:rsidP="00B874BA">
      <w:pPr>
        <w:pStyle w:val="pkt"/>
        <w:numPr>
          <w:ilvl w:val="1"/>
          <w:numId w:val="21"/>
        </w:numPr>
        <w:suppressAutoHyphens w:val="0"/>
        <w:spacing w:before="0" w:after="0" w:line="360" w:lineRule="auto"/>
        <w:ind w:left="850" w:hanging="493"/>
        <w:rPr>
          <w:rFonts w:ascii="Arial" w:hAnsi="Arial" w:cs="Arial"/>
          <w:sz w:val="20"/>
          <w:szCs w:val="20"/>
        </w:rPr>
      </w:pPr>
      <w:r w:rsidRPr="008241DD">
        <w:rPr>
          <w:rFonts w:ascii="Arial" w:hAnsi="Arial" w:cs="Arial"/>
          <w:sz w:val="20"/>
          <w:szCs w:val="20"/>
        </w:rPr>
        <w:t>wadium nie zostało wniesione lub zostało wniesione w sposób nieprawidłowy,</w:t>
      </w:r>
    </w:p>
    <w:p w14:paraId="43994AE3" w14:textId="77777777" w:rsidR="00B874BA" w:rsidRPr="008241DD" w:rsidRDefault="00B874BA" w:rsidP="00B874BA">
      <w:pPr>
        <w:pStyle w:val="pkt"/>
        <w:numPr>
          <w:ilvl w:val="1"/>
          <w:numId w:val="21"/>
        </w:numPr>
        <w:suppressAutoHyphens w:val="0"/>
        <w:spacing w:before="0" w:after="0" w:line="360" w:lineRule="auto"/>
        <w:ind w:left="850" w:hanging="493"/>
        <w:rPr>
          <w:rFonts w:ascii="Arial" w:hAnsi="Arial" w:cs="Arial"/>
          <w:sz w:val="20"/>
          <w:szCs w:val="20"/>
        </w:rPr>
      </w:pPr>
      <w:r w:rsidRPr="008241DD">
        <w:rPr>
          <w:rFonts w:ascii="Arial" w:hAnsi="Arial" w:cs="Arial"/>
          <w:sz w:val="20"/>
          <w:szCs w:val="20"/>
        </w:rPr>
        <w:t>jej przyjęcie naruszałoby bezpieczeństwo publiczne lub istotny interes bezpieczeństwa państwa, a tego bezpieczeństwa lub interesu nie można zagwarantować w inny sposób.</w:t>
      </w:r>
    </w:p>
    <w:p w14:paraId="6ADAC639" w14:textId="77777777" w:rsidR="00B874BA" w:rsidRPr="008241DD" w:rsidRDefault="00B874BA" w:rsidP="00B874BA">
      <w:pPr>
        <w:pStyle w:val="pkt"/>
        <w:numPr>
          <w:ilvl w:val="1"/>
          <w:numId w:val="21"/>
        </w:numPr>
        <w:suppressAutoHyphens w:val="0"/>
        <w:spacing w:before="0" w:after="0" w:line="360" w:lineRule="auto"/>
        <w:ind w:left="850" w:hanging="493"/>
        <w:rPr>
          <w:rFonts w:ascii="Arial" w:hAnsi="Arial" w:cs="Arial"/>
          <w:sz w:val="20"/>
          <w:szCs w:val="20"/>
        </w:rPr>
      </w:pPr>
      <w:r w:rsidRPr="008241DD">
        <w:rPr>
          <w:rFonts w:ascii="Arial" w:hAnsi="Arial" w:cs="Arial"/>
          <w:sz w:val="20"/>
          <w:szCs w:val="20"/>
        </w:rPr>
        <w:t>jest nieważna na podstawie odrębnych przepisów.</w:t>
      </w:r>
    </w:p>
    <w:p w14:paraId="65F357CA" w14:textId="77777777" w:rsidR="00B874BA" w:rsidRPr="008241DD" w:rsidRDefault="00B874BA" w:rsidP="00B874BA">
      <w:pPr>
        <w:pStyle w:val="pkt"/>
        <w:numPr>
          <w:ilvl w:val="0"/>
          <w:numId w:val="21"/>
        </w:numPr>
        <w:suppressAutoHyphens w:val="0"/>
        <w:spacing w:before="0" w:after="0" w:line="360" w:lineRule="auto"/>
        <w:rPr>
          <w:rFonts w:ascii="Arial" w:hAnsi="Arial" w:cs="Arial"/>
          <w:sz w:val="20"/>
          <w:szCs w:val="20"/>
        </w:rPr>
      </w:pPr>
      <w:r w:rsidRPr="008241DD">
        <w:rPr>
          <w:rFonts w:ascii="Arial" w:hAnsi="Arial" w:cs="Arial"/>
          <w:sz w:val="20"/>
          <w:szCs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w:t>
      </w:r>
      <w:r w:rsidRPr="008241DD">
        <w:rPr>
          <w:rFonts w:ascii="Arial" w:hAnsi="Arial" w:cs="Arial"/>
          <w:sz w:val="20"/>
          <w:szCs w:val="20"/>
        </w:rPr>
        <w:lastRenderedPageBreak/>
        <w:t>przepisów, zamawiający zwróci się o udzielenie wyjaśnień, w tym złożenie dowodów, dotyczących wyliczenia ceny lub kosztu, w szczególności w zakresie:</w:t>
      </w:r>
    </w:p>
    <w:p w14:paraId="437BCD8E" w14:textId="77777777" w:rsidR="00B874BA" w:rsidRPr="008241DD" w:rsidRDefault="00B874BA" w:rsidP="00B874BA">
      <w:pPr>
        <w:pStyle w:val="pkt"/>
        <w:numPr>
          <w:ilvl w:val="1"/>
          <w:numId w:val="21"/>
        </w:numPr>
        <w:suppressAutoHyphens w:val="0"/>
        <w:spacing w:before="0" w:after="0" w:line="360" w:lineRule="auto"/>
        <w:rPr>
          <w:rFonts w:ascii="Arial" w:hAnsi="Arial" w:cs="Arial"/>
          <w:sz w:val="20"/>
          <w:szCs w:val="20"/>
        </w:rPr>
      </w:pPr>
      <w:r w:rsidRPr="008241DD">
        <w:rPr>
          <w:rFonts w:ascii="Arial" w:hAnsi="Arial"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w:t>
      </w:r>
      <w:r>
        <w:rPr>
          <w:rFonts w:ascii="Arial" w:hAnsi="Arial" w:cs="Arial"/>
          <w:sz w:val="20"/>
          <w:szCs w:val="20"/>
        </w:rPr>
        <w:t>ynagrodzeniu za pracę (Dz. U. z </w:t>
      </w:r>
      <w:r w:rsidRPr="008241DD">
        <w:rPr>
          <w:rFonts w:ascii="Arial" w:hAnsi="Arial" w:cs="Arial"/>
          <w:sz w:val="20"/>
          <w:szCs w:val="20"/>
        </w:rPr>
        <w:t xml:space="preserve">2015 r. poz. 2008 oraz z 2016 r. poz. 1265); </w:t>
      </w:r>
    </w:p>
    <w:p w14:paraId="7F898D02" w14:textId="77777777" w:rsidR="00B874BA" w:rsidRPr="008241DD" w:rsidRDefault="00B874BA" w:rsidP="00B874BA">
      <w:pPr>
        <w:pStyle w:val="pkt"/>
        <w:numPr>
          <w:ilvl w:val="1"/>
          <w:numId w:val="21"/>
        </w:numPr>
        <w:suppressAutoHyphens w:val="0"/>
        <w:spacing w:before="0" w:after="0" w:line="360" w:lineRule="auto"/>
        <w:rPr>
          <w:rFonts w:ascii="Arial" w:hAnsi="Arial" w:cs="Arial"/>
          <w:sz w:val="20"/>
          <w:szCs w:val="20"/>
        </w:rPr>
      </w:pPr>
      <w:r w:rsidRPr="008241DD">
        <w:rPr>
          <w:rFonts w:ascii="Arial" w:hAnsi="Arial" w:cs="Arial"/>
          <w:sz w:val="20"/>
          <w:szCs w:val="20"/>
        </w:rPr>
        <w:t>pomocy publicznej udzielonej na podstawie odrębnych przepisów,</w:t>
      </w:r>
    </w:p>
    <w:p w14:paraId="5AF3906B" w14:textId="77777777" w:rsidR="00B874BA" w:rsidRPr="008241DD" w:rsidRDefault="00B874BA" w:rsidP="00B874BA">
      <w:pPr>
        <w:pStyle w:val="pkt"/>
        <w:numPr>
          <w:ilvl w:val="1"/>
          <w:numId w:val="21"/>
        </w:numPr>
        <w:suppressAutoHyphens w:val="0"/>
        <w:spacing w:before="0" w:after="0" w:line="360" w:lineRule="auto"/>
        <w:rPr>
          <w:rFonts w:ascii="Arial" w:hAnsi="Arial" w:cs="Arial"/>
          <w:sz w:val="20"/>
          <w:szCs w:val="20"/>
        </w:rPr>
      </w:pPr>
      <w:r w:rsidRPr="008241DD">
        <w:rPr>
          <w:rFonts w:ascii="Arial" w:hAnsi="Arial" w:cs="Arial"/>
          <w:sz w:val="20"/>
          <w:szCs w:val="20"/>
        </w:rPr>
        <w:t>wynikającym z przepisów prawa pracy i przepisów o zabezpieczen</w:t>
      </w:r>
      <w:r>
        <w:rPr>
          <w:rFonts w:ascii="Arial" w:hAnsi="Arial" w:cs="Arial"/>
          <w:sz w:val="20"/>
          <w:szCs w:val="20"/>
        </w:rPr>
        <w:t>iu społecznym, obowiązujących w </w:t>
      </w:r>
      <w:r w:rsidRPr="008241DD">
        <w:rPr>
          <w:rFonts w:ascii="Arial" w:hAnsi="Arial" w:cs="Arial"/>
          <w:sz w:val="20"/>
          <w:szCs w:val="20"/>
        </w:rPr>
        <w:t>miejscu, w którym realizowane jest zamówienie;</w:t>
      </w:r>
    </w:p>
    <w:p w14:paraId="4CF83B1A" w14:textId="77777777" w:rsidR="00B874BA" w:rsidRPr="008241DD" w:rsidRDefault="00B874BA" w:rsidP="00B874BA">
      <w:pPr>
        <w:pStyle w:val="pkt"/>
        <w:numPr>
          <w:ilvl w:val="1"/>
          <w:numId w:val="21"/>
        </w:numPr>
        <w:suppressAutoHyphens w:val="0"/>
        <w:spacing w:before="0" w:after="0" w:line="360" w:lineRule="auto"/>
        <w:rPr>
          <w:rFonts w:ascii="Arial" w:hAnsi="Arial" w:cs="Arial"/>
          <w:sz w:val="20"/>
          <w:szCs w:val="20"/>
        </w:rPr>
      </w:pPr>
      <w:r w:rsidRPr="008241DD">
        <w:rPr>
          <w:rFonts w:ascii="Arial" w:hAnsi="Arial" w:cs="Arial"/>
          <w:sz w:val="20"/>
          <w:szCs w:val="20"/>
        </w:rPr>
        <w:t>wynikającym z przepisów prawa ochrony środowiska;</w:t>
      </w:r>
    </w:p>
    <w:p w14:paraId="6A00334D" w14:textId="77777777" w:rsidR="00B874BA" w:rsidRPr="008241DD" w:rsidRDefault="00B874BA" w:rsidP="00B874BA">
      <w:pPr>
        <w:pStyle w:val="pkt"/>
        <w:numPr>
          <w:ilvl w:val="1"/>
          <w:numId w:val="21"/>
        </w:numPr>
        <w:suppressAutoHyphens w:val="0"/>
        <w:spacing w:before="0" w:after="0" w:line="360" w:lineRule="auto"/>
        <w:rPr>
          <w:rFonts w:ascii="Arial" w:hAnsi="Arial" w:cs="Arial"/>
          <w:sz w:val="20"/>
          <w:szCs w:val="20"/>
        </w:rPr>
      </w:pPr>
      <w:r w:rsidRPr="008241DD">
        <w:rPr>
          <w:rFonts w:ascii="Arial" w:hAnsi="Arial" w:cs="Arial"/>
          <w:sz w:val="20"/>
          <w:szCs w:val="20"/>
        </w:rPr>
        <w:t>powierzenia wykonania części zamówienia podwykonawcy.</w:t>
      </w:r>
    </w:p>
    <w:p w14:paraId="24BD0F87" w14:textId="77777777" w:rsidR="00B874BA" w:rsidRPr="008241DD" w:rsidRDefault="00B874BA" w:rsidP="00B874BA">
      <w:pPr>
        <w:pStyle w:val="pkt"/>
        <w:numPr>
          <w:ilvl w:val="0"/>
          <w:numId w:val="21"/>
        </w:numPr>
        <w:suppressAutoHyphens w:val="0"/>
        <w:spacing w:before="0" w:after="0" w:line="360" w:lineRule="auto"/>
        <w:rPr>
          <w:rFonts w:ascii="Arial" w:hAnsi="Arial" w:cs="Arial"/>
          <w:sz w:val="20"/>
          <w:szCs w:val="20"/>
        </w:rPr>
      </w:pPr>
      <w:r w:rsidRPr="008241DD">
        <w:rPr>
          <w:rFonts w:ascii="Arial" w:hAnsi="Arial" w:cs="Arial"/>
          <w:sz w:val="20"/>
          <w:szCs w:val="20"/>
        </w:rPr>
        <w:t>W przypadku gdy cena całkowita oferty jest niższa o co najmniej 30% od:</w:t>
      </w:r>
    </w:p>
    <w:p w14:paraId="04097FDE" w14:textId="77777777" w:rsidR="00B874BA" w:rsidRPr="008241DD" w:rsidRDefault="00B874BA" w:rsidP="00B874BA">
      <w:pPr>
        <w:pStyle w:val="pkt"/>
        <w:numPr>
          <w:ilvl w:val="1"/>
          <w:numId w:val="21"/>
        </w:numPr>
        <w:suppressAutoHyphens w:val="0"/>
        <w:spacing w:before="0" w:after="0" w:line="360" w:lineRule="auto"/>
        <w:rPr>
          <w:rFonts w:ascii="Arial" w:hAnsi="Arial" w:cs="Arial"/>
          <w:sz w:val="20"/>
          <w:szCs w:val="20"/>
        </w:rPr>
      </w:pPr>
      <w:r w:rsidRPr="008241DD">
        <w:rPr>
          <w:rFonts w:ascii="Arial" w:hAnsi="Arial" w:cs="Arial"/>
          <w:sz w:val="20"/>
          <w:szCs w:val="20"/>
        </w:rPr>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pkt. </w:t>
      </w:r>
      <w:r>
        <w:rPr>
          <w:rFonts w:ascii="Arial" w:hAnsi="Arial" w:cs="Arial"/>
          <w:sz w:val="20"/>
          <w:szCs w:val="20"/>
        </w:rPr>
        <w:t>9</w:t>
      </w:r>
      <w:r w:rsidRPr="008241DD">
        <w:rPr>
          <w:rFonts w:ascii="Arial" w:hAnsi="Arial" w:cs="Arial"/>
          <w:sz w:val="20"/>
          <w:szCs w:val="20"/>
        </w:rPr>
        <w:t>, chyba że rozbieżność wynika z okoliczności oczywistych, które nie wymagają wyjaśnienia;</w:t>
      </w:r>
    </w:p>
    <w:p w14:paraId="7B7B289C" w14:textId="77777777" w:rsidR="00B874BA" w:rsidRPr="008241DD" w:rsidRDefault="00B874BA" w:rsidP="00B874BA">
      <w:pPr>
        <w:pStyle w:val="pkt"/>
        <w:numPr>
          <w:ilvl w:val="1"/>
          <w:numId w:val="21"/>
        </w:numPr>
        <w:suppressAutoHyphens w:val="0"/>
        <w:spacing w:before="0" w:after="0" w:line="360" w:lineRule="auto"/>
        <w:rPr>
          <w:rFonts w:ascii="Arial" w:hAnsi="Arial" w:cs="Arial"/>
          <w:sz w:val="20"/>
          <w:szCs w:val="20"/>
        </w:rPr>
      </w:pPr>
      <w:r w:rsidRPr="008241DD">
        <w:rPr>
          <w:rFonts w:ascii="Arial" w:hAnsi="Arial" w:cs="Arial"/>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10.</w:t>
      </w:r>
    </w:p>
    <w:p w14:paraId="3ED1D505" w14:textId="77777777" w:rsidR="00B874BA" w:rsidRPr="008241DD" w:rsidRDefault="00B874BA" w:rsidP="00B874BA">
      <w:pPr>
        <w:pStyle w:val="pkt"/>
        <w:numPr>
          <w:ilvl w:val="0"/>
          <w:numId w:val="21"/>
        </w:numPr>
        <w:suppressAutoHyphens w:val="0"/>
        <w:spacing w:before="0" w:after="0" w:line="360" w:lineRule="auto"/>
        <w:rPr>
          <w:rFonts w:ascii="Arial" w:hAnsi="Arial" w:cs="Arial"/>
          <w:sz w:val="20"/>
          <w:szCs w:val="20"/>
        </w:rPr>
      </w:pPr>
      <w:r w:rsidRPr="008241DD">
        <w:rPr>
          <w:rFonts w:ascii="Arial" w:hAnsi="Arial" w:cs="Arial"/>
          <w:sz w:val="20"/>
          <w:szCs w:val="20"/>
        </w:rPr>
        <w:t xml:space="preserve">Zamawiający </w:t>
      </w:r>
      <w:r w:rsidRPr="008241DD">
        <w:rPr>
          <w:rFonts w:ascii="Arial" w:hAnsi="Arial" w:cs="Arial"/>
          <w:sz w:val="20"/>
          <w:szCs w:val="20"/>
          <w:u w:val="single"/>
        </w:rPr>
        <w:t>odrzuca ofertę wykonawcy</w:t>
      </w:r>
      <w:r w:rsidRPr="008241DD">
        <w:rPr>
          <w:rFonts w:ascii="Arial" w:hAnsi="Arial" w:cs="Arial"/>
          <w:sz w:val="20"/>
          <w:szCs w:val="20"/>
        </w:rPr>
        <w:t xml:space="preserve">, który nie udzielił wyjaśnień </w:t>
      </w:r>
      <w:r w:rsidRPr="008241DD">
        <w:rPr>
          <w:rFonts w:ascii="Arial" w:hAnsi="Arial" w:cs="Arial"/>
          <w:i/>
          <w:sz w:val="20"/>
          <w:szCs w:val="20"/>
        </w:rPr>
        <w:t>[o których mowa w pkt. 9]</w:t>
      </w:r>
      <w:r w:rsidRPr="008241DD">
        <w:rPr>
          <w:rFonts w:ascii="Arial" w:hAnsi="Arial" w:cs="Arial"/>
          <w:sz w:val="20"/>
          <w:szCs w:val="20"/>
        </w:rPr>
        <w:t xml:space="preserve"> lub jeżeli dokonana ocena wyjaśnień wraz ze złożonymi dowodami potwierdza, że oferta zawiera rażąco niską cenę w stosunku do przedmiotu zamówienia.</w:t>
      </w:r>
    </w:p>
    <w:p w14:paraId="12E5ED79" w14:textId="2917D1C2" w:rsidR="00B874BA" w:rsidRDefault="00B874BA" w:rsidP="00B874BA">
      <w:pPr>
        <w:pStyle w:val="pkt"/>
        <w:numPr>
          <w:ilvl w:val="0"/>
          <w:numId w:val="21"/>
        </w:numPr>
        <w:suppressAutoHyphens w:val="0"/>
        <w:spacing w:before="0" w:after="0" w:line="360" w:lineRule="auto"/>
        <w:rPr>
          <w:rFonts w:ascii="Arial" w:hAnsi="Arial" w:cs="Arial"/>
          <w:b/>
          <w:sz w:val="20"/>
          <w:szCs w:val="20"/>
        </w:rPr>
      </w:pPr>
      <w:r w:rsidRPr="00134B2C">
        <w:rPr>
          <w:rFonts w:ascii="Arial" w:hAnsi="Arial" w:cs="Arial"/>
          <w:b/>
          <w:sz w:val="20"/>
          <w:szCs w:val="20"/>
        </w:rPr>
        <w:t xml:space="preserve">Zgodnie z art. 24aa ustawy </w:t>
      </w:r>
      <w:proofErr w:type="spellStart"/>
      <w:r w:rsidRPr="00134B2C">
        <w:rPr>
          <w:rFonts w:ascii="Arial" w:hAnsi="Arial" w:cs="Arial"/>
          <w:b/>
          <w:sz w:val="20"/>
          <w:szCs w:val="20"/>
        </w:rPr>
        <w:t>pzp</w:t>
      </w:r>
      <w:proofErr w:type="spellEnd"/>
      <w:r w:rsidRPr="00134B2C">
        <w:rPr>
          <w:rFonts w:ascii="Arial" w:hAnsi="Arial" w:cs="Arial"/>
          <w:b/>
          <w:sz w:val="20"/>
          <w:szCs w:val="20"/>
        </w:rPr>
        <w:t>, Zamawiający może najpierw dokonać oceny ofert, a następnie zbadać, czy Wykonawca, którego oferta została oceniona jako najkorzystniejsza, nie podlega wykluczeniu oraz spełnia warunki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147F3D33" w14:textId="77777777" w:rsidTr="007C70B2">
        <w:tc>
          <w:tcPr>
            <w:tcW w:w="9912" w:type="dxa"/>
            <w:shd w:val="pct5" w:color="auto" w:fill="auto"/>
          </w:tcPr>
          <w:p w14:paraId="71639605" w14:textId="77777777" w:rsidR="00B874BA" w:rsidRPr="008241DD" w:rsidRDefault="00B874BA" w:rsidP="005E28F8">
            <w:pPr>
              <w:pStyle w:val="Nagwek1"/>
              <w:numPr>
                <w:ilvl w:val="0"/>
                <w:numId w:val="0"/>
              </w:numPr>
              <w:spacing w:line="276" w:lineRule="auto"/>
              <w:rPr>
                <w:sz w:val="20"/>
                <w:szCs w:val="20"/>
              </w:rPr>
            </w:pPr>
            <w:bookmarkStart w:id="36" w:name="_Toc460232066"/>
            <w:bookmarkStart w:id="37" w:name="_Toc460232769"/>
            <w:r w:rsidRPr="008241DD">
              <w:rPr>
                <w:sz w:val="20"/>
                <w:szCs w:val="20"/>
              </w:rPr>
              <w:t>ROZDZIAŁ XVII – INFORMACJE O SPOSOBIE POROZUMIEWANIA SIĘ ZAMAWIAJĄCEGO Z WYKONAWCAMI ORAZ PRZEKAZYWANIA OŚWIADCZEŃ I DOKUMENTÓW</w:t>
            </w:r>
            <w:bookmarkEnd w:id="36"/>
            <w:bookmarkEnd w:id="37"/>
          </w:p>
        </w:tc>
      </w:tr>
    </w:tbl>
    <w:p w14:paraId="003A6302" w14:textId="77777777" w:rsidR="00B874BA" w:rsidRPr="008241DD" w:rsidRDefault="00B874BA" w:rsidP="00B874BA">
      <w:pPr>
        <w:numPr>
          <w:ilvl w:val="0"/>
          <w:numId w:val="22"/>
        </w:numPr>
        <w:tabs>
          <w:tab w:val="left" w:pos="284"/>
        </w:tabs>
        <w:suppressAutoHyphens w:val="0"/>
        <w:spacing w:line="360" w:lineRule="auto"/>
        <w:jc w:val="both"/>
        <w:rPr>
          <w:rFonts w:ascii="Arial" w:hAnsi="Arial" w:cs="Arial"/>
          <w:sz w:val="20"/>
          <w:szCs w:val="20"/>
        </w:rPr>
      </w:pPr>
      <w:bookmarkStart w:id="38" w:name="_Toc459708315"/>
      <w:bookmarkStart w:id="39" w:name="_Toc460231368"/>
      <w:bookmarkStart w:id="40" w:name="_Toc460231549"/>
      <w:bookmarkStart w:id="41" w:name="_Toc460232067"/>
      <w:r w:rsidRPr="008241DD">
        <w:rPr>
          <w:rFonts w:ascii="Arial" w:hAnsi="Arial" w:cs="Arial"/>
          <w:sz w:val="20"/>
          <w:szCs w:val="20"/>
        </w:rPr>
        <w:t>Wskazanie osób uprawnionych do porozumiewania się z wykonawcami</w:t>
      </w:r>
      <w:bookmarkEnd w:id="38"/>
      <w:r w:rsidRPr="008241DD">
        <w:rPr>
          <w:rFonts w:ascii="Arial" w:hAnsi="Arial" w:cs="Arial"/>
          <w:sz w:val="20"/>
          <w:szCs w:val="20"/>
        </w:rPr>
        <w:t>:</w:t>
      </w:r>
      <w:bookmarkStart w:id="42" w:name="_Toc460231369"/>
      <w:bookmarkStart w:id="43" w:name="_Toc460231550"/>
      <w:bookmarkStart w:id="44" w:name="_Toc460232068"/>
      <w:bookmarkEnd w:id="39"/>
      <w:bookmarkEnd w:id="40"/>
      <w:bookmarkEnd w:id="41"/>
    </w:p>
    <w:p w14:paraId="5AF4E79E" w14:textId="77777777" w:rsidR="00B874BA" w:rsidRPr="008241DD" w:rsidRDefault="00B874BA" w:rsidP="00B874BA">
      <w:pPr>
        <w:numPr>
          <w:ilvl w:val="1"/>
          <w:numId w:val="22"/>
        </w:numPr>
        <w:tabs>
          <w:tab w:val="left" w:pos="426"/>
        </w:tabs>
        <w:suppressAutoHyphens w:val="0"/>
        <w:spacing w:line="360" w:lineRule="auto"/>
        <w:jc w:val="both"/>
        <w:rPr>
          <w:rFonts w:ascii="Arial" w:hAnsi="Arial" w:cs="Arial"/>
          <w:sz w:val="20"/>
          <w:szCs w:val="20"/>
        </w:rPr>
      </w:pPr>
      <w:r w:rsidRPr="008241DD">
        <w:rPr>
          <w:rFonts w:ascii="Arial" w:hAnsi="Arial" w:cs="Arial"/>
          <w:sz w:val="20"/>
          <w:szCs w:val="20"/>
        </w:rPr>
        <w:t xml:space="preserve">Osobą uprawnioną do porozumiewania się z Wykonawcami jest: </w:t>
      </w:r>
      <w:r w:rsidRPr="008241DD">
        <w:rPr>
          <w:rFonts w:ascii="Arial" w:hAnsi="Arial" w:cs="Arial"/>
          <w:b/>
          <w:sz w:val="20"/>
          <w:szCs w:val="20"/>
        </w:rPr>
        <w:t xml:space="preserve">Przedstawiciel Działu </w:t>
      </w:r>
      <w:r w:rsidR="00B5665A">
        <w:rPr>
          <w:rFonts w:ascii="Arial" w:hAnsi="Arial" w:cs="Arial"/>
          <w:b/>
          <w:sz w:val="20"/>
          <w:szCs w:val="20"/>
        </w:rPr>
        <w:t xml:space="preserve">Postępowań ds. </w:t>
      </w:r>
      <w:r w:rsidRPr="008241DD">
        <w:rPr>
          <w:rFonts w:ascii="Arial" w:hAnsi="Arial" w:cs="Arial"/>
          <w:b/>
          <w:sz w:val="20"/>
          <w:szCs w:val="20"/>
        </w:rPr>
        <w:t>Zamówień – p</w:t>
      </w:r>
      <w:r>
        <w:rPr>
          <w:rFonts w:ascii="Arial" w:hAnsi="Arial" w:cs="Arial"/>
          <w:b/>
          <w:sz w:val="20"/>
          <w:szCs w:val="20"/>
        </w:rPr>
        <w:t>. Magdalena Prorok</w:t>
      </w:r>
      <w:r w:rsidRPr="008241DD">
        <w:rPr>
          <w:rFonts w:ascii="Arial" w:hAnsi="Arial" w:cs="Arial"/>
          <w:sz w:val="20"/>
          <w:szCs w:val="20"/>
        </w:rPr>
        <w:t xml:space="preserve">, e-mail: </w:t>
      </w:r>
      <w:hyperlink r:id="rId9" w:history="1">
        <w:r w:rsidRPr="008241DD">
          <w:rPr>
            <w:rStyle w:val="Hipercze"/>
            <w:rFonts w:ascii="Arial" w:hAnsi="Arial" w:cs="Arial"/>
            <w:sz w:val="20"/>
            <w:szCs w:val="20"/>
          </w:rPr>
          <w:t>zamowienia@mpk.krakow.pl</w:t>
        </w:r>
        <w:bookmarkEnd w:id="42"/>
        <w:bookmarkEnd w:id="43"/>
        <w:bookmarkEnd w:id="44"/>
      </w:hyperlink>
    </w:p>
    <w:p w14:paraId="00667278" w14:textId="2E2543BC" w:rsidR="00B874BA" w:rsidRPr="008241DD" w:rsidRDefault="00B874BA" w:rsidP="00B874BA">
      <w:pPr>
        <w:numPr>
          <w:ilvl w:val="0"/>
          <w:numId w:val="22"/>
        </w:numPr>
        <w:tabs>
          <w:tab w:val="left" w:pos="284"/>
        </w:tabs>
        <w:suppressAutoHyphens w:val="0"/>
        <w:spacing w:line="360" w:lineRule="auto"/>
        <w:jc w:val="both"/>
        <w:rPr>
          <w:rFonts w:ascii="Arial" w:hAnsi="Arial" w:cs="Arial"/>
          <w:sz w:val="20"/>
          <w:szCs w:val="20"/>
        </w:rPr>
      </w:pPr>
      <w:bookmarkStart w:id="45" w:name="_Toc460231370"/>
      <w:bookmarkStart w:id="46" w:name="_Toc460231551"/>
      <w:bookmarkStart w:id="47" w:name="_Toc460232069"/>
      <w:r w:rsidRPr="008241DD">
        <w:rPr>
          <w:rFonts w:ascii="Arial" w:hAnsi="Arial" w:cs="Arial"/>
          <w:sz w:val="20"/>
          <w:szCs w:val="20"/>
        </w:rPr>
        <w:t>Komunikacja między zamawiającym a wykonawcami odbywa się za pośre</w:t>
      </w:r>
      <w:r>
        <w:rPr>
          <w:rFonts w:ascii="Arial" w:hAnsi="Arial" w:cs="Arial"/>
          <w:sz w:val="20"/>
          <w:szCs w:val="20"/>
        </w:rPr>
        <w:t>dnictwem operatora pocztowego w </w:t>
      </w:r>
      <w:r w:rsidRPr="008241DD">
        <w:rPr>
          <w:rFonts w:ascii="Arial" w:hAnsi="Arial" w:cs="Arial"/>
          <w:sz w:val="20"/>
          <w:szCs w:val="20"/>
        </w:rPr>
        <w:t>rozumieniu ustawy z dnia 23 listopada 2012 r. - Prawo pocztowe (Dz. U. poz. 1529 oraz z 2015 r. poz. 1830), osobiś</w:t>
      </w:r>
      <w:r w:rsidR="00E744B6">
        <w:rPr>
          <w:rFonts w:ascii="Arial" w:hAnsi="Arial" w:cs="Arial"/>
          <w:sz w:val="20"/>
          <w:szCs w:val="20"/>
        </w:rPr>
        <w:t xml:space="preserve">cie, za pośrednictwem posłańca </w:t>
      </w:r>
      <w:r w:rsidRPr="008241DD">
        <w:rPr>
          <w:rFonts w:ascii="Arial" w:hAnsi="Arial" w:cs="Arial"/>
          <w:sz w:val="20"/>
          <w:szCs w:val="20"/>
        </w:rPr>
        <w:t>lub przy użyciu środków komunikacji elektronicznej.</w:t>
      </w:r>
      <w:bookmarkStart w:id="48" w:name="_Toc460231371"/>
      <w:bookmarkStart w:id="49" w:name="_Toc460231552"/>
      <w:bookmarkStart w:id="50" w:name="_Toc460232070"/>
      <w:bookmarkEnd w:id="45"/>
      <w:bookmarkEnd w:id="46"/>
      <w:bookmarkEnd w:id="47"/>
    </w:p>
    <w:p w14:paraId="75420DD4" w14:textId="77777777" w:rsidR="00B874BA" w:rsidRPr="008241DD" w:rsidRDefault="00B874BA" w:rsidP="00B874BA">
      <w:pPr>
        <w:numPr>
          <w:ilvl w:val="0"/>
          <w:numId w:val="22"/>
        </w:numPr>
        <w:tabs>
          <w:tab w:val="left" w:pos="284"/>
        </w:tabs>
        <w:suppressAutoHyphens w:val="0"/>
        <w:spacing w:line="360" w:lineRule="auto"/>
        <w:jc w:val="both"/>
        <w:rPr>
          <w:rFonts w:ascii="Arial" w:hAnsi="Arial" w:cs="Arial"/>
          <w:sz w:val="20"/>
          <w:szCs w:val="20"/>
        </w:rPr>
      </w:pPr>
      <w:r w:rsidRPr="008241DD">
        <w:rPr>
          <w:rFonts w:ascii="Arial" w:hAnsi="Arial" w:cs="Arial"/>
          <w:sz w:val="20"/>
          <w:szCs w:val="20"/>
        </w:rPr>
        <w:t>Jeżeli zamawiający lub wykonawca przekazują oświadczenia, wnioski, zawiadomienia oraz informacje za pośrednictwem faksu, każda ze stron na żądanie drugiej strony niezwłocznie potwierdza fakt ich otrzymania.</w:t>
      </w:r>
      <w:bookmarkStart w:id="51" w:name="_Toc460231372"/>
      <w:bookmarkStart w:id="52" w:name="_Toc460231553"/>
      <w:bookmarkStart w:id="53" w:name="_Toc460232071"/>
      <w:bookmarkEnd w:id="48"/>
      <w:bookmarkEnd w:id="49"/>
      <w:bookmarkEnd w:id="50"/>
    </w:p>
    <w:p w14:paraId="02196C9E" w14:textId="70634DE8" w:rsidR="00B874BA" w:rsidRPr="008241DD" w:rsidRDefault="00B874BA" w:rsidP="00B874BA">
      <w:pPr>
        <w:numPr>
          <w:ilvl w:val="0"/>
          <w:numId w:val="22"/>
        </w:numPr>
        <w:tabs>
          <w:tab w:val="left" w:pos="284"/>
        </w:tabs>
        <w:suppressAutoHyphens w:val="0"/>
        <w:spacing w:line="360" w:lineRule="auto"/>
        <w:jc w:val="both"/>
        <w:rPr>
          <w:rFonts w:ascii="Arial" w:hAnsi="Arial" w:cs="Arial"/>
          <w:sz w:val="20"/>
          <w:szCs w:val="20"/>
        </w:rPr>
      </w:pPr>
      <w:r w:rsidRPr="008241DD">
        <w:rPr>
          <w:rFonts w:ascii="Arial" w:hAnsi="Arial" w:cs="Arial"/>
          <w:sz w:val="20"/>
          <w:szCs w:val="20"/>
        </w:rPr>
        <w:t>Oświadczenia, wnioski, zawiadomienia oraz informa</w:t>
      </w:r>
      <w:r w:rsidR="00183400">
        <w:rPr>
          <w:rFonts w:ascii="Arial" w:hAnsi="Arial" w:cs="Arial"/>
          <w:sz w:val="20"/>
          <w:szCs w:val="20"/>
        </w:rPr>
        <w:t>cje przekazane pisemnie lub drogą</w:t>
      </w:r>
      <w:r w:rsidRPr="008241DD">
        <w:rPr>
          <w:rFonts w:ascii="Arial" w:hAnsi="Arial" w:cs="Arial"/>
          <w:sz w:val="20"/>
          <w:szCs w:val="20"/>
        </w:rPr>
        <w:t xml:space="preserve"> elektroniczną uważa się za złożone w terminie, jeżeli ich treść dotarła do adresata przed upływem terminu.</w:t>
      </w:r>
      <w:bookmarkEnd w:id="51"/>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22F5CDEF" w14:textId="77777777" w:rsidTr="007C70B2">
        <w:tc>
          <w:tcPr>
            <w:tcW w:w="9912" w:type="dxa"/>
            <w:shd w:val="pct5" w:color="auto" w:fill="auto"/>
          </w:tcPr>
          <w:p w14:paraId="2132550E" w14:textId="77777777" w:rsidR="00B874BA" w:rsidRPr="008241DD" w:rsidRDefault="00B874BA" w:rsidP="005E28F8">
            <w:pPr>
              <w:pStyle w:val="Nagwek1"/>
              <w:numPr>
                <w:ilvl w:val="0"/>
                <w:numId w:val="0"/>
              </w:numPr>
              <w:spacing w:line="276" w:lineRule="auto"/>
              <w:rPr>
                <w:sz w:val="20"/>
                <w:szCs w:val="20"/>
              </w:rPr>
            </w:pPr>
            <w:bookmarkStart w:id="54" w:name="_Toc460232072"/>
            <w:bookmarkStart w:id="55" w:name="_Toc460232770"/>
            <w:r w:rsidRPr="008241DD">
              <w:rPr>
                <w:sz w:val="20"/>
                <w:szCs w:val="20"/>
              </w:rPr>
              <w:lastRenderedPageBreak/>
              <w:t>ROZDZIAŁ XVIII – ZAWIADOMIENIE O WYBORZE NAJKORZYSTNIEJSZEJ OFERTY</w:t>
            </w:r>
            <w:bookmarkEnd w:id="54"/>
            <w:bookmarkEnd w:id="55"/>
          </w:p>
        </w:tc>
      </w:tr>
    </w:tbl>
    <w:p w14:paraId="0F1FD3B5" w14:textId="77777777" w:rsidR="00B874BA" w:rsidRPr="008241DD" w:rsidRDefault="00B874BA" w:rsidP="00B874BA">
      <w:pPr>
        <w:pStyle w:val="ust"/>
        <w:numPr>
          <w:ilvl w:val="0"/>
          <w:numId w:val="6"/>
        </w:numPr>
        <w:tabs>
          <w:tab w:val="num" w:pos="426"/>
        </w:tabs>
        <w:suppressAutoHyphens w:val="0"/>
        <w:spacing w:before="0" w:after="0" w:line="360" w:lineRule="auto"/>
        <w:ind w:left="425" w:hanging="425"/>
        <w:rPr>
          <w:rFonts w:ascii="Arial" w:hAnsi="Arial" w:cs="Arial"/>
          <w:sz w:val="20"/>
          <w:szCs w:val="20"/>
        </w:rPr>
      </w:pPr>
      <w:r w:rsidRPr="008241DD">
        <w:rPr>
          <w:rFonts w:ascii="Arial" w:hAnsi="Arial" w:cs="Arial"/>
          <w:sz w:val="20"/>
          <w:szCs w:val="20"/>
        </w:rPr>
        <w:t>Zamawiający informuje niezwłocznie wszystkich wykonawców o:</w:t>
      </w:r>
    </w:p>
    <w:p w14:paraId="53097702" w14:textId="77777777" w:rsidR="00B874BA" w:rsidRPr="008241DD" w:rsidRDefault="00B874BA" w:rsidP="00B874BA">
      <w:pPr>
        <w:pStyle w:val="ust"/>
        <w:numPr>
          <w:ilvl w:val="1"/>
          <w:numId w:val="6"/>
        </w:numPr>
        <w:suppressAutoHyphens w:val="0"/>
        <w:spacing w:before="0" w:after="0" w:line="360" w:lineRule="auto"/>
        <w:rPr>
          <w:rFonts w:ascii="Arial" w:hAnsi="Arial" w:cs="Arial"/>
          <w:sz w:val="20"/>
          <w:szCs w:val="20"/>
        </w:rPr>
      </w:pPr>
      <w:r w:rsidRPr="008241DD">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D2760AB" w14:textId="77777777" w:rsidR="00B874BA" w:rsidRPr="008241DD" w:rsidRDefault="00B874BA" w:rsidP="00B874BA">
      <w:pPr>
        <w:pStyle w:val="ust"/>
        <w:numPr>
          <w:ilvl w:val="1"/>
          <w:numId w:val="6"/>
        </w:numPr>
        <w:suppressAutoHyphens w:val="0"/>
        <w:spacing w:before="0" w:after="0" w:line="360" w:lineRule="auto"/>
        <w:rPr>
          <w:rFonts w:ascii="Arial" w:hAnsi="Arial" w:cs="Arial"/>
          <w:sz w:val="20"/>
          <w:szCs w:val="20"/>
        </w:rPr>
      </w:pPr>
      <w:r w:rsidRPr="008241DD">
        <w:rPr>
          <w:rFonts w:ascii="Arial" w:hAnsi="Arial" w:cs="Arial"/>
          <w:sz w:val="20"/>
          <w:szCs w:val="20"/>
        </w:rPr>
        <w:t>wykonawcach, którzy zostali wykluczeni,</w:t>
      </w:r>
    </w:p>
    <w:p w14:paraId="5AB44AE6" w14:textId="77777777" w:rsidR="00B874BA" w:rsidRPr="008241DD" w:rsidRDefault="00B874BA" w:rsidP="00B874BA">
      <w:pPr>
        <w:pStyle w:val="ust"/>
        <w:numPr>
          <w:ilvl w:val="1"/>
          <w:numId w:val="6"/>
        </w:numPr>
        <w:suppressAutoHyphens w:val="0"/>
        <w:spacing w:before="0" w:after="0" w:line="360" w:lineRule="auto"/>
        <w:rPr>
          <w:rFonts w:ascii="Arial" w:hAnsi="Arial" w:cs="Arial"/>
          <w:sz w:val="20"/>
          <w:szCs w:val="20"/>
        </w:rPr>
      </w:pPr>
      <w:r w:rsidRPr="008241DD">
        <w:rPr>
          <w:rFonts w:ascii="Arial" w:hAnsi="Arial" w:cs="Arial"/>
          <w:sz w:val="20"/>
          <w:szCs w:val="20"/>
        </w:rPr>
        <w:t>wykonawcach, których oferty zostały odrzucone, powodach odrzuc</w:t>
      </w:r>
      <w:r>
        <w:rPr>
          <w:rFonts w:ascii="Arial" w:hAnsi="Arial" w:cs="Arial"/>
          <w:sz w:val="20"/>
          <w:szCs w:val="20"/>
        </w:rPr>
        <w:t>enia oferty, a w przypadkach, o </w:t>
      </w:r>
      <w:r w:rsidRPr="008241DD">
        <w:rPr>
          <w:rFonts w:ascii="Arial" w:hAnsi="Arial" w:cs="Arial"/>
          <w:sz w:val="20"/>
          <w:szCs w:val="20"/>
        </w:rPr>
        <w:t>których mowa w art. 89 ust. 4 i 5, braku równoważności lub braku spełniania wymagań dotyczących wydajności lub funkcjonalności,</w:t>
      </w:r>
    </w:p>
    <w:p w14:paraId="51AA3E08" w14:textId="77777777" w:rsidR="00B874BA" w:rsidRPr="008241DD" w:rsidRDefault="00B874BA" w:rsidP="00B874BA">
      <w:pPr>
        <w:pStyle w:val="ust"/>
        <w:numPr>
          <w:ilvl w:val="1"/>
          <w:numId w:val="6"/>
        </w:numPr>
        <w:suppressAutoHyphens w:val="0"/>
        <w:spacing w:before="0" w:after="0" w:line="360" w:lineRule="auto"/>
        <w:rPr>
          <w:rFonts w:ascii="Arial" w:hAnsi="Arial" w:cs="Arial"/>
          <w:sz w:val="20"/>
          <w:szCs w:val="20"/>
        </w:rPr>
      </w:pPr>
      <w:r w:rsidRPr="008241DD">
        <w:rPr>
          <w:rFonts w:ascii="Arial" w:hAnsi="Arial" w:cs="Arial"/>
          <w:sz w:val="20"/>
          <w:szCs w:val="20"/>
        </w:rPr>
        <w:t xml:space="preserve"> unieważnieniu postępowania</w:t>
      </w:r>
    </w:p>
    <w:p w14:paraId="0B1AA901" w14:textId="77777777" w:rsidR="00B874BA" w:rsidRPr="008241DD" w:rsidRDefault="00B874BA" w:rsidP="00B874BA">
      <w:pPr>
        <w:pStyle w:val="ust"/>
        <w:spacing w:before="0" w:after="0" w:line="360" w:lineRule="auto"/>
        <w:ind w:left="425" w:firstLine="0"/>
        <w:rPr>
          <w:rFonts w:ascii="Arial" w:hAnsi="Arial" w:cs="Arial"/>
          <w:sz w:val="20"/>
          <w:szCs w:val="20"/>
        </w:rPr>
      </w:pPr>
      <w:r w:rsidRPr="008241DD">
        <w:rPr>
          <w:rFonts w:ascii="Arial" w:hAnsi="Arial" w:cs="Arial"/>
          <w:sz w:val="20"/>
          <w:szCs w:val="20"/>
        </w:rPr>
        <w:t>- podając uzasadnienie faktyczne i prawne.</w:t>
      </w:r>
    </w:p>
    <w:p w14:paraId="18D234A7" w14:textId="3C15640A" w:rsidR="00B874BA" w:rsidRPr="008241DD" w:rsidRDefault="00B874BA" w:rsidP="00B874BA">
      <w:pPr>
        <w:pStyle w:val="ust"/>
        <w:numPr>
          <w:ilvl w:val="0"/>
          <w:numId w:val="6"/>
        </w:numPr>
        <w:tabs>
          <w:tab w:val="num" w:pos="426"/>
        </w:tabs>
        <w:suppressAutoHyphens w:val="0"/>
        <w:spacing w:before="0" w:after="0" w:line="360" w:lineRule="auto"/>
        <w:ind w:left="425" w:hanging="425"/>
        <w:rPr>
          <w:rFonts w:ascii="Arial" w:hAnsi="Arial" w:cs="Arial"/>
          <w:sz w:val="20"/>
          <w:szCs w:val="20"/>
        </w:rPr>
      </w:pPr>
      <w:bookmarkStart w:id="56" w:name="_Toc460231373"/>
      <w:bookmarkStart w:id="57" w:name="_Toc460231554"/>
      <w:bookmarkStart w:id="58" w:name="_Toc460232073"/>
      <w:r w:rsidRPr="008241DD">
        <w:rPr>
          <w:rFonts w:ascii="Arial" w:hAnsi="Arial" w:cs="Arial"/>
          <w:sz w:val="20"/>
          <w:szCs w:val="20"/>
        </w:rPr>
        <w:t xml:space="preserve">W przypadkach, o których mowa w art. 24 ust. 8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informacja, o której mowa w pkt. 1.2, zawiera wyjaśnienie powodów, dla których dowody przedstawione przez wykonawcę, </w:t>
      </w:r>
      <w:r w:rsidR="009504F7" w:rsidRPr="008241DD">
        <w:rPr>
          <w:rFonts w:ascii="Arial" w:hAnsi="Arial" w:cs="Arial"/>
          <w:sz w:val="20"/>
          <w:szCs w:val="20"/>
        </w:rPr>
        <w:t>Zamawiający</w:t>
      </w:r>
      <w:r w:rsidRPr="008241DD">
        <w:rPr>
          <w:rFonts w:ascii="Arial" w:hAnsi="Arial" w:cs="Arial"/>
          <w:sz w:val="20"/>
          <w:szCs w:val="20"/>
        </w:rPr>
        <w:t xml:space="preserve"> uznał za niewystarczające.</w:t>
      </w:r>
      <w:bookmarkEnd w:id="56"/>
      <w:bookmarkEnd w:id="57"/>
      <w:bookmarkEnd w:id="58"/>
    </w:p>
    <w:p w14:paraId="533AA15D" w14:textId="53015B17" w:rsidR="00B874BA" w:rsidRDefault="00B874BA" w:rsidP="00B874BA">
      <w:pPr>
        <w:pStyle w:val="ust"/>
        <w:numPr>
          <w:ilvl w:val="0"/>
          <w:numId w:val="6"/>
        </w:numPr>
        <w:tabs>
          <w:tab w:val="num" w:pos="426"/>
        </w:tabs>
        <w:suppressAutoHyphens w:val="0"/>
        <w:spacing w:before="0" w:after="0" w:line="360" w:lineRule="auto"/>
        <w:ind w:left="425" w:hanging="425"/>
        <w:rPr>
          <w:rFonts w:ascii="Arial" w:hAnsi="Arial" w:cs="Arial"/>
          <w:sz w:val="20"/>
          <w:szCs w:val="20"/>
        </w:rPr>
      </w:pPr>
      <w:bookmarkStart w:id="59" w:name="_Toc460231374"/>
      <w:bookmarkStart w:id="60" w:name="_Toc460231555"/>
      <w:bookmarkStart w:id="61" w:name="_Toc460232074"/>
      <w:r w:rsidRPr="008241DD">
        <w:rPr>
          <w:rFonts w:ascii="Arial" w:hAnsi="Arial" w:cs="Arial"/>
          <w:sz w:val="20"/>
          <w:szCs w:val="20"/>
        </w:rPr>
        <w:t xml:space="preserve">Zamawiający udostępni informacje, o których mowa w pkt. 1.1 i 1.4, na stronie internetowej </w:t>
      </w:r>
      <w:hyperlink r:id="rId10" w:history="1">
        <w:r w:rsidRPr="008241DD">
          <w:rPr>
            <w:rFonts w:ascii="Arial" w:hAnsi="Arial" w:cs="Arial"/>
            <w:sz w:val="20"/>
            <w:szCs w:val="20"/>
          </w:rPr>
          <w:t>www.mpk.krakow.pl</w:t>
        </w:r>
      </w:hyperlink>
      <w:r w:rsidRPr="008241DD">
        <w:rPr>
          <w:rFonts w:ascii="Arial" w:hAnsi="Arial" w:cs="Arial"/>
          <w:sz w:val="20"/>
          <w:szCs w:val="20"/>
        </w:rPr>
        <w:t>.</w:t>
      </w:r>
      <w:bookmarkEnd w:id="59"/>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642FB30A" w14:textId="77777777" w:rsidTr="007C70B2">
        <w:tc>
          <w:tcPr>
            <w:tcW w:w="9912" w:type="dxa"/>
            <w:shd w:val="pct5" w:color="auto" w:fill="auto"/>
          </w:tcPr>
          <w:p w14:paraId="320AD239" w14:textId="77777777" w:rsidR="00B874BA" w:rsidRPr="008241DD" w:rsidRDefault="00B874BA" w:rsidP="005E28F8">
            <w:pPr>
              <w:pStyle w:val="Nagwek1"/>
              <w:numPr>
                <w:ilvl w:val="0"/>
                <w:numId w:val="0"/>
              </w:numPr>
              <w:spacing w:line="276" w:lineRule="auto"/>
              <w:rPr>
                <w:sz w:val="20"/>
                <w:szCs w:val="20"/>
              </w:rPr>
            </w:pPr>
            <w:bookmarkStart w:id="62" w:name="_Toc460232075"/>
            <w:bookmarkStart w:id="63" w:name="_Toc460232771"/>
            <w:r w:rsidRPr="008241DD">
              <w:rPr>
                <w:sz w:val="20"/>
                <w:szCs w:val="20"/>
              </w:rPr>
              <w:t>ROZDZIAŁ XIX – INFORMACJE O FORMALNOŚCIACH JAKIE POWINNY ZOSTAĆ DOPEŁNIONE PO WYBORZE OFERTY W CELU ZAWARCIA UMOWY W SPRAWIE ZAMÓWIENIA</w:t>
            </w:r>
            <w:bookmarkEnd w:id="62"/>
            <w:bookmarkEnd w:id="63"/>
          </w:p>
        </w:tc>
      </w:tr>
    </w:tbl>
    <w:p w14:paraId="0216C63D" w14:textId="77777777" w:rsidR="00B874BA" w:rsidRPr="008241DD" w:rsidRDefault="00B874BA" w:rsidP="00B874BA">
      <w:pPr>
        <w:pStyle w:val="ust"/>
        <w:numPr>
          <w:ilvl w:val="0"/>
          <w:numId w:val="33"/>
        </w:numPr>
        <w:suppressAutoHyphens w:val="0"/>
        <w:spacing w:before="0" w:after="0" w:line="360" w:lineRule="auto"/>
        <w:rPr>
          <w:rFonts w:ascii="Arial" w:hAnsi="Arial" w:cs="Arial"/>
          <w:sz w:val="20"/>
          <w:szCs w:val="20"/>
        </w:rPr>
      </w:pPr>
      <w:r w:rsidRPr="008241DD">
        <w:rPr>
          <w:rFonts w:ascii="Arial" w:hAnsi="Arial" w:cs="Arial"/>
          <w:sz w:val="20"/>
          <w:szCs w:val="20"/>
        </w:rPr>
        <w:t>Zamawiający zawiera umowę w sprawie zamówienia publicznego, z zastr</w:t>
      </w:r>
      <w:r>
        <w:rPr>
          <w:rFonts w:ascii="Arial" w:hAnsi="Arial" w:cs="Arial"/>
          <w:sz w:val="20"/>
          <w:szCs w:val="20"/>
        </w:rPr>
        <w:t xml:space="preserve">zeżeniem art. 183 ustawy </w:t>
      </w:r>
      <w:proofErr w:type="spellStart"/>
      <w:r>
        <w:rPr>
          <w:rFonts w:ascii="Arial" w:hAnsi="Arial" w:cs="Arial"/>
          <w:sz w:val="20"/>
          <w:szCs w:val="20"/>
        </w:rPr>
        <w:t>pzp</w:t>
      </w:r>
      <w:proofErr w:type="spellEnd"/>
      <w:r>
        <w:rPr>
          <w:rFonts w:ascii="Arial" w:hAnsi="Arial" w:cs="Arial"/>
          <w:sz w:val="20"/>
          <w:szCs w:val="20"/>
        </w:rPr>
        <w:t>, w </w:t>
      </w:r>
      <w:r w:rsidRPr="008241DD">
        <w:rPr>
          <w:rFonts w:ascii="Arial" w:hAnsi="Arial" w:cs="Arial"/>
          <w:sz w:val="20"/>
          <w:szCs w:val="20"/>
        </w:rPr>
        <w:t xml:space="preserve">terminie nie krótszym niż </w:t>
      </w:r>
      <w:r>
        <w:rPr>
          <w:rFonts w:ascii="Arial" w:hAnsi="Arial" w:cs="Arial"/>
          <w:sz w:val="20"/>
          <w:szCs w:val="20"/>
        </w:rPr>
        <w:t>5</w:t>
      </w:r>
      <w:r w:rsidRPr="008241DD">
        <w:rPr>
          <w:rFonts w:ascii="Arial" w:hAnsi="Arial" w:cs="Arial"/>
          <w:sz w:val="20"/>
          <w:szCs w:val="20"/>
        </w:rPr>
        <w:t xml:space="preserve"> dni od dnia przesłania zawiadomienia o wyborze najkorzystniejszej oferty, jeżeli zawiadomienie to zostało przesłane przy użyciu środków komunikacji elektronicznej, faksem albo </w:t>
      </w:r>
      <w:r>
        <w:rPr>
          <w:rFonts w:ascii="Arial" w:hAnsi="Arial" w:cs="Arial"/>
          <w:sz w:val="20"/>
          <w:szCs w:val="20"/>
        </w:rPr>
        <w:t>10</w:t>
      </w:r>
      <w:r w:rsidRPr="008241DD">
        <w:rPr>
          <w:rFonts w:ascii="Arial" w:hAnsi="Arial" w:cs="Arial"/>
          <w:sz w:val="20"/>
          <w:szCs w:val="20"/>
        </w:rPr>
        <w:t xml:space="preserve"> dni - jeżeli zostało przesłane w inny sposób.</w:t>
      </w:r>
    </w:p>
    <w:p w14:paraId="3EBFD080" w14:textId="77777777" w:rsidR="00B874BA" w:rsidRDefault="00B874BA" w:rsidP="00B874BA">
      <w:pPr>
        <w:pStyle w:val="ust"/>
        <w:numPr>
          <w:ilvl w:val="0"/>
          <w:numId w:val="33"/>
        </w:numPr>
        <w:suppressAutoHyphens w:val="0"/>
        <w:spacing w:before="0" w:after="0" w:line="360" w:lineRule="auto"/>
        <w:ind w:left="425" w:hanging="425"/>
        <w:rPr>
          <w:rFonts w:ascii="Arial" w:hAnsi="Arial" w:cs="Arial"/>
          <w:sz w:val="20"/>
          <w:szCs w:val="20"/>
        </w:rPr>
      </w:pPr>
      <w:r w:rsidRPr="008241DD">
        <w:rPr>
          <w:rFonts w:ascii="Arial" w:hAnsi="Arial" w:cs="Arial"/>
          <w:sz w:val="20"/>
          <w:szCs w:val="20"/>
        </w:rPr>
        <w:t>Zamawiający może zawrzeć umowę w sprawie zamówienia public</w:t>
      </w:r>
      <w:r>
        <w:rPr>
          <w:rFonts w:ascii="Arial" w:hAnsi="Arial" w:cs="Arial"/>
          <w:sz w:val="20"/>
          <w:szCs w:val="20"/>
        </w:rPr>
        <w:t>znego przed upływem terminów, o których mowa w pkt 1, jeżeli:</w:t>
      </w:r>
    </w:p>
    <w:p w14:paraId="5FAE9D23" w14:textId="77777777" w:rsidR="00B874BA" w:rsidRDefault="00B874BA" w:rsidP="00B874BA">
      <w:pPr>
        <w:pStyle w:val="ust"/>
        <w:numPr>
          <w:ilvl w:val="1"/>
          <w:numId w:val="33"/>
        </w:numPr>
        <w:suppressAutoHyphens w:val="0"/>
        <w:spacing w:before="0" w:after="0" w:line="360" w:lineRule="auto"/>
        <w:rPr>
          <w:rFonts w:ascii="Arial" w:hAnsi="Arial" w:cs="Arial"/>
          <w:sz w:val="20"/>
          <w:szCs w:val="20"/>
        </w:rPr>
      </w:pPr>
      <w:r w:rsidRPr="008241DD">
        <w:rPr>
          <w:rFonts w:ascii="Arial" w:hAnsi="Arial" w:cs="Arial"/>
          <w:sz w:val="20"/>
          <w:szCs w:val="20"/>
        </w:rPr>
        <w:t>w postępowaniu o udzielenie zamówienia złożono tylko jedną ofertę.</w:t>
      </w:r>
    </w:p>
    <w:p w14:paraId="48CF2201" w14:textId="77777777" w:rsidR="00B874BA" w:rsidRPr="008241DD" w:rsidRDefault="00B874BA" w:rsidP="00B874BA">
      <w:pPr>
        <w:pStyle w:val="ust"/>
        <w:numPr>
          <w:ilvl w:val="1"/>
          <w:numId w:val="33"/>
        </w:numPr>
        <w:suppressAutoHyphens w:val="0"/>
        <w:spacing w:before="0" w:after="0" w:line="360" w:lineRule="auto"/>
        <w:rPr>
          <w:rFonts w:ascii="Arial" w:hAnsi="Arial" w:cs="Arial"/>
          <w:sz w:val="20"/>
          <w:szCs w:val="20"/>
        </w:rPr>
      </w:pPr>
      <w:r>
        <w:rPr>
          <w:rFonts w:ascii="Arial" w:hAnsi="Arial" w:cs="Arial"/>
          <w:sz w:val="20"/>
          <w:szCs w:val="20"/>
        </w:rPr>
        <w:t xml:space="preserve">upłynął termin do wniesienia odwołania na czynności zamawiającego wymienione w art. 180 ust. 2 ustawy </w:t>
      </w:r>
      <w:proofErr w:type="spellStart"/>
      <w:r>
        <w:rPr>
          <w:rFonts w:ascii="Arial" w:hAnsi="Arial" w:cs="Arial"/>
          <w:sz w:val="20"/>
          <w:szCs w:val="20"/>
        </w:rPr>
        <w:t>pzp</w:t>
      </w:r>
      <w:proofErr w:type="spellEnd"/>
      <w:r>
        <w:rPr>
          <w:rFonts w:ascii="Arial" w:hAnsi="Arial" w:cs="Arial"/>
          <w:sz w:val="20"/>
          <w:szCs w:val="20"/>
        </w:rPr>
        <w:t xml:space="preserve"> lub w następstwie jego wniesienia Izba ogłosiła wyrok lub postanowienie kończące postepowanie odwoławcze.</w:t>
      </w:r>
    </w:p>
    <w:p w14:paraId="4D58557B" w14:textId="77777777" w:rsidR="00B874BA" w:rsidRPr="008241DD" w:rsidRDefault="00B874BA" w:rsidP="00B874BA">
      <w:pPr>
        <w:pStyle w:val="Zwykytekst"/>
        <w:numPr>
          <w:ilvl w:val="0"/>
          <w:numId w:val="33"/>
        </w:numPr>
        <w:spacing w:line="360" w:lineRule="auto"/>
        <w:ind w:left="425" w:hanging="425"/>
        <w:jc w:val="both"/>
        <w:rPr>
          <w:rFonts w:ascii="Arial" w:hAnsi="Arial" w:cs="Arial"/>
          <w:sz w:val="20"/>
          <w:szCs w:val="20"/>
        </w:rPr>
      </w:pPr>
      <w:r w:rsidRPr="008241DD">
        <w:rPr>
          <w:rFonts w:ascii="Arial" w:hAnsi="Arial" w:cs="Arial"/>
          <w:sz w:val="20"/>
          <w:szCs w:val="20"/>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8241DD">
        <w:rPr>
          <w:rFonts w:ascii="Arial" w:hAnsi="Arial" w:cs="Arial"/>
          <w:sz w:val="20"/>
          <w:szCs w:val="20"/>
        </w:rPr>
        <w:t>pzp</w:t>
      </w:r>
      <w:proofErr w:type="spellEnd"/>
      <w:r w:rsidRPr="008241DD">
        <w:rPr>
          <w:rFonts w:ascii="Arial" w:hAnsi="Arial" w:cs="Arial"/>
          <w:sz w:val="20"/>
          <w:szCs w:val="20"/>
        </w:rPr>
        <w:t>.</w:t>
      </w:r>
    </w:p>
    <w:p w14:paraId="50D436B6" w14:textId="77777777" w:rsidR="00B874BA" w:rsidRPr="008241DD" w:rsidRDefault="00B874BA" w:rsidP="00B874BA">
      <w:pPr>
        <w:pStyle w:val="ust"/>
        <w:numPr>
          <w:ilvl w:val="0"/>
          <w:numId w:val="33"/>
        </w:numPr>
        <w:suppressAutoHyphens w:val="0"/>
        <w:spacing w:before="0" w:after="0" w:line="360" w:lineRule="auto"/>
        <w:ind w:left="425" w:hanging="425"/>
        <w:rPr>
          <w:rFonts w:ascii="Arial" w:hAnsi="Arial" w:cs="Arial"/>
          <w:sz w:val="20"/>
          <w:szCs w:val="20"/>
        </w:rPr>
      </w:pPr>
      <w:r w:rsidRPr="008241DD">
        <w:rPr>
          <w:rFonts w:ascii="Arial" w:hAnsi="Arial" w:cs="Arial"/>
          <w:sz w:val="20"/>
          <w:szCs w:val="20"/>
        </w:rPr>
        <w:t>Zakres świadczenia wykonawcy wynikający z umowy jest tożsamy z jego zobowiązaniem zawartym w ofercie.</w:t>
      </w:r>
    </w:p>
    <w:p w14:paraId="7843B496" w14:textId="77777777" w:rsidR="00B874BA" w:rsidRPr="008241DD" w:rsidRDefault="00B874BA" w:rsidP="00B874BA">
      <w:pPr>
        <w:pStyle w:val="ust"/>
        <w:numPr>
          <w:ilvl w:val="0"/>
          <w:numId w:val="33"/>
        </w:numPr>
        <w:suppressAutoHyphens w:val="0"/>
        <w:spacing w:before="0" w:after="0" w:line="360" w:lineRule="auto"/>
        <w:ind w:left="425" w:right="-29" w:hanging="425"/>
        <w:rPr>
          <w:rFonts w:ascii="Arial" w:hAnsi="Arial" w:cs="Arial"/>
          <w:sz w:val="20"/>
          <w:szCs w:val="20"/>
        </w:rPr>
      </w:pPr>
      <w:r w:rsidRPr="008241DD">
        <w:rPr>
          <w:rFonts w:ascii="Arial" w:hAnsi="Arial" w:cs="Arial"/>
          <w:sz w:val="20"/>
          <w:szCs w:val="20"/>
        </w:rPr>
        <w:t>W przypadku gdy zostanie wybrana oferta wykonawców wspólnie ubiegających się o udzielenie zamówienia, wykonawca przez podpisaniem umowy z zamawiającym, na wezwanie zamawiającego, przedłoży umowę regulującą współpracę tych wykonawców, w której:</w:t>
      </w:r>
    </w:p>
    <w:p w14:paraId="5873E1D7" w14:textId="77777777" w:rsidR="00B874BA" w:rsidRPr="008241DD" w:rsidRDefault="00B874BA" w:rsidP="00B874BA">
      <w:pPr>
        <w:pStyle w:val="ust"/>
        <w:numPr>
          <w:ilvl w:val="1"/>
          <w:numId w:val="33"/>
        </w:numPr>
        <w:suppressAutoHyphens w:val="0"/>
        <w:spacing w:before="0" w:after="0" w:line="360" w:lineRule="auto"/>
        <w:ind w:right="-29"/>
        <w:rPr>
          <w:rFonts w:ascii="Arial" w:hAnsi="Arial" w:cs="Arial"/>
          <w:sz w:val="20"/>
          <w:szCs w:val="20"/>
        </w:rPr>
      </w:pPr>
      <w:r w:rsidRPr="008241DD">
        <w:rPr>
          <w:rFonts w:ascii="Arial" w:hAnsi="Arial" w:cs="Arial"/>
          <w:sz w:val="20"/>
          <w:szCs w:val="20"/>
        </w:rPr>
        <w:t>wykonawcy wskażą:</w:t>
      </w:r>
    </w:p>
    <w:p w14:paraId="70ABDEFA" w14:textId="77777777" w:rsidR="00B874BA" w:rsidRPr="008241DD" w:rsidRDefault="00B874BA" w:rsidP="00B874BA">
      <w:pPr>
        <w:pStyle w:val="ust"/>
        <w:numPr>
          <w:ilvl w:val="2"/>
          <w:numId w:val="33"/>
        </w:numPr>
        <w:suppressAutoHyphens w:val="0"/>
        <w:spacing w:before="0" w:after="0" w:line="360" w:lineRule="auto"/>
        <w:ind w:right="-29"/>
        <w:rPr>
          <w:rFonts w:ascii="Arial" w:hAnsi="Arial" w:cs="Arial"/>
          <w:sz w:val="20"/>
          <w:szCs w:val="20"/>
        </w:rPr>
      </w:pPr>
      <w:r w:rsidRPr="008241DD">
        <w:rPr>
          <w:rFonts w:ascii="Arial" w:hAnsi="Arial" w:cs="Arial"/>
          <w:sz w:val="20"/>
          <w:szCs w:val="20"/>
        </w:rPr>
        <w:lastRenderedPageBreak/>
        <w:t>sposób reprezentacji wykonawców wobec zamawiającego w związku z wykonywaniem umowy zawartej z zamawiającym, w zakresie:</w:t>
      </w:r>
    </w:p>
    <w:p w14:paraId="0C960FEA" w14:textId="77777777" w:rsidR="00B874BA" w:rsidRPr="008241DD" w:rsidRDefault="00B874BA" w:rsidP="00B874BA">
      <w:pPr>
        <w:pStyle w:val="ust"/>
        <w:numPr>
          <w:ilvl w:val="3"/>
          <w:numId w:val="33"/>
        </w:numPr>
        <w:suppressAutoHyphens w:val="0"/>
        <w:spacing w:before="0" w:after="0" w:line="360" w:lineRule="auto"/>
        <w:ind w:right="-29"/>
        <w:rPr>
          <w:rFonts w:ascii="Arial" w:hAnsi="Arial" w:cs="Arial"/>
          <w:sz w:val="20"/>
          <w:szCs w:val="20"/>
        </w:rPr>
      </w:pPr>
      <w:r w:rsidRPr="008241DD">
        <w:rPr>
          <w:rFonts w:ascii="Arial" w:hAnsi="Arial" w:cs="Arial"/>
          <w:sz w:val="20"/>
          <w:szCs w:val="20"/>
        </w:rPr>
        <w:t xml:space="preserve">podpisania umowy z zamawiającym, </w:t>
      </w:r>
    </w:p>
    <w:p w14:paraId="73ED377B" w14:textId="77777777" w:rsidR="00B874BA" w:rsidRPr="008241DD" w:rsidRDefault="00B874BA" w:rsidP="00B874BA">
      <w:pPr>
        <w:pStyle w:val="ust"/>
        <w:numPr>
          <w:ilvl w:val="3"/>
          <w:numId w:val="33"/>
        </w:numPr>
        <w:suppressAutoHyphens w:val="0"/>
        <w:spacing w:before="0" w:after="0" w:line="360" w:lineRule="auto"/>
        <w:ind w:right="-29"/>
        <w:rPr>
          <w:rFonts w:ascii="Arial" w:hAnsi="Arial" w:cs="Arial"/>
          <w:sz w:val="20"/>
          <w:szCs w:val="20"/>
        </w:rPr>
      </w:pPr>
      <w:r w:rsidRPr="008241DD">
        <w:rPr>
          <w:rFonts w:ascii="Arial" w:hAnsi="Arial" w:cs="Arial"/>
          <w:sz w:val="20"/>
          <w:szCs w:val="20"/>
        </w:rPr>
        <w:t xml:space="preserve">podejmowania zobowiązań, otrzymywania poleceń od zamawiającego, wyznaczania osób do kontaktów z zamawiającym, realizowania obowiązków z tytułu udzielonej gwarancji jakości lub rękojmi za wady; </w:t>
      </w:r>
    </w:p>
    <w:p w14:paraId="6E7661B7" w14:textId="77777777" w:rsidR="00B874BA" w:rsidRPr="008241DD" w:rsidRDefault="00B874BA" w:rsidP="00B874BA">
      <w:pPr>
        <w:pStyle w:val="ust"/>
        <w:numPr>
          <w:ilvl w:val="2"/>
          <w:numId w:val="33"/>
        </w:numPr>
        <w:suppressAutoHyphens w:val="0"/>
        <w:spacing w:before="0" w:after="0" w:line="360" w:lineRule="auto"/>
        <w:ind w:right="-29"/>
        <w:rPr>
          <w:rFonts w:ascii="Arial" w:hAnsi="Arial" w:cs="Arial"/>
          <w:sz w:val="20"/>
          <w:szCs w:val="20"/>
        </w:rPr>
      </w:pPr>
      <w:r w:rsidRPr="008241DD">
        <w:rPr>
          <w:rFonts w:ascii="Arial" w:hAnsi="Arial" w:cs="Arial"/>
          <w:sz w:val="20"/>
          <w:szCs w:val="20"/>
        </w:rPr>
        <w:t xml:space="preserve">wykonawcę upoważnionego do wystawiania dokumentów związanych z płatnościami na podstawie  których zamawiający będzie dokonywał zapłaty i do otrzymywania płatności od zamawiającego; </w:t>
      </w:r>
    </w:p>
    <w:p w14:paraId="4E8FA962" w14:textId="77777777" w:rsidR="00B874BA" w:rsidRPr="008241DD" w:rsidRDefault="00B874BA" w:rsidP="00B874BA">
      <w:pPr>
        <w:pStyle w:val="ust"/>
        <w:numPr>
          <w:ilvl w:val="1"/>
          <w:numId w:val="33"/>
        </w:numPr>
        <w:suppressAutoHyphens w:val="0"/>
        <w:spacing w:before="0" w:after="0" w:line="360" w:lineRule="auto"/>
        <w:ind w:right="-29"/>
        <w:rPr>
          <w:rFonts w:ascii="Arial" w:hAnsi="Arial" w:cs="Arial"/>
          <w:sz w:val="20"/>
          <w:szCs w:val="20"/>
        </w:rPr>
      </w:pPr>
      <w:r w:rsidRPr="008241DD">
        <w:rPr>
          <w:rFonts w:ascii="Arial" w:hAnsi="Arial" w:cs="Arial"/>
          <w:sz w:val="20"/>
          <w:szCs w:val="20"/>
        </w:rPr>
        <w:t>zawarte będzie oświadczenie że wszyscy wykonawcy ponoszą solidarną odpowiedzialność za wykonanie umowy  zawartej z zamawiającym .</w:t>
      </w:r>
    </w:p>
    <w:p w14:paraId="7861F0D6" w14:textId="77777777" w:rsidR="00B874BA" w:rsidRPr="008241DD" w:rsidRDefault="00B874BA" w:rsidP="00B874BA">
      <w:pPr>
        <w:pStyle w:val="pkt"/>
        <w:spacing w:before="0" w:after="0" w:line="360" w:lineRule="auto"/>
        <w:ind w:left="0" w:firstLine="0"/>
        <w:rPr>
          <w:rFonts w:ascii="Arial" w:hAnsi="Arial" w:cs="Arial"/>
          <w:sz w:val="20"/>
          <w:szCs w:val="20"/>
        </w:rPr>
      </w:pPr>
      <w:r w:rsidRPr="008241DD">
        <w:rPr>
          <w:rFonts w:ascii="Arial" w:hAnsi="Arial" w:cs="Arial"/>
          <w:sz w:val="20"/>
          <w:szCs w:val="20"/>
        </w:rPr>
        <w:t>Umowa może nie zawierać powyższych postanowień, jeżeli z innych dokumentów wykonawcy złożonych zamawiającemu (np. pełnomocnictw, oświadczeń,) wynikać będzie, że spełnione zostały powyższe wymagania</w:t>
      </w:r>
    </w:p>
    <w:p w14:paraId="60613295" w14:textId="77777777" w:rsidR="00B874BA" w:rsidRPr="008241DD" w:rsidRDefault="00B874BA" w:rsidP="00B874BA">
      <w:pPr>
        <w:pStyle w:val="ust"/>
        <w:numPr>
          <w:ilvl w:val="0"/>
          <w:numId w:val="33"/>
        </w:numPr>
        <w:suppressAutoHyphens w:val="0"/>
        <w:spacing w:before="0" w:after="0" w:line="360" w:lineRule="auto"/>
        <w:ind w:left="425" w:right="-29" w:hanging="425"/>
        <w:rPr>
          <w:rFonts w:ascii="Arial" w:hAnsi="Arial" w:cs="Arial"/>
          <w:sz w:val="20"/>
          <w:szCs w:val="20"/>
        </w:rPr>
      </w:pPr>
      <w:r w:rsidRPr="008241DD">
        <w:rPr>
          <w:rFonts w:ascii="Arial" w:hAnsi="Arial" w:cs="Arial"/>
          <w:sz w:val="20"/>
          <w:szCs w:val="20"/>
        </w:rPr>
        <w:t xml:space="preserve">W przypadku, gdy wykonawca powierzy część zamówienia Podwykonawcy przed zawarciem umowy jest zobowiązany przedłożyć zamawiającemu na żądanie umowę lub projekt umowy z Podwykonawcą określającą pełny zakres powierzonych Podwykonawcy czynności. </w:t>
      </w:r>
    </w:p>
    <w:p w14:paraId="0BDE6D40" w14:textId="77777777" w:rsidR="00B874BA" w:rsidRPr="008241DD" w:rsidRDefault="00B874BA" w:rsidP="00B874BA">
      <w:pPr>
        <w:pStyle w:val="pkt"/>
        <w:numPr>
          <w:ilvl w:val="0"/>
          <w:numId w:val="33"/>
        </w:numPr>
        <w:suppressAutoHyphens w:val="0"/>
        <w:spacing w:before="0" w:after="0" w:line="360" w:lineRule="auto"/>
        <w:rPr>
          <w:rFonts w:ascii="Arial" w:hAnsi="Arial" w:cs="Arial"/>
          <w:sz w:val="20"/>
          <w:szCs w:val="20"/>
        </w:rPr>
      </w:pPr>
      <w:r w:rsidRPr="008241DD">
        <w:rPr>
          <w:rFonts w:ascii="Arial" w:hAnsi="Arial" w:cs="Arial"/>
          <w:sz w:val="20"/>
          <w:szCs w:val="20"/>
        </w:rPr>
        <w:t>Jeżeli Wykonawca, którego oferta została wybrana, prowadzi działalność go</w:t>
      </w:r>
      <w:r>
        <w:rPr>
          <w:rFonts w:ascii="Arial" w:hAnsi="Arial" w:cs="Arial"/>
          <w:sz w:val="20"/>
          <w:szCs w:val="20"/>
        </w:rPr>
        <w:t>spodarczą jako osoba fizyczna i </w:t>
      </w:r>
      <w:r w:rsidRPr="008241DD">
        <w:rPr>
          <w:rFonts w:ascii="Arial" w:hAnsi="Arial" w:cs="Arial"/>
          <w:sz w:val="20"/>
          <w:szCs w:val="20"/>
        </w:rPr>
        <w:t>posiada wpis w CEIDG, zobowiązany jest przed podpisaniem umowy podać swój nr PESEL, nr dowodu osobistego, miejsce i adres zamieszkania.</w:t>
      </w:r>
    </w:p>
    <w:p w14:paraId="6F11F209" w14:textId="77777777" w:rsidR="00B874BA" w:rsidRPr="008241DD" w:rsidRDefault="00B874BA" w:rsidP="00B874BA">
      <w:pPr>
        <w:pStyle w:val="pkt"/>
        <w:numPr>
          <w:ilvl w:val="0"/>
          <w:numId w:val="33"/>
        </w:numPr>
        <w:suppressAutoHyphens w:val="0"/>
        <w:spacing w:before="0" w:after="0" w:line="360" w:lineRule="auto"/>
        <w:rPr>
          <w:rFonts w:ascii="Arial" w:hAnsi="Arial" w:cs="Arial"/>
          <w:sz w:val="20"/>
          <w:szCs w:val="20"/>
        </w:rPr>
      </w:pPr>
      <w:r w:rsidRPr="008241DD">
        <w:rPr>
          <w:rFonts w:ascii="Arial" w:hAnsi="Arial" w:cs="Arial"/>
          <w:sz w:val="20"/>
          <w:szCs w:val="20"/>
        </w:rPr>
        <w:t xml:space="preserve">W przypadku nie wskazania w formularzu oferty nr rachunku bankowego Wykonawcy na potrzeby rozliczeń za realizację zamówienia, Wykonawca zobowiązany jest przed podpisaniem umowy podać swój nr rachunku.  </w:t>
      </w:r>
    </w:p>
    <w:p w14:paraId="719FD8BA" w14:textId="2BE6D3F1" w:rsidR="007A66B1" w:rsidRPr="007A66B1" w:rsidRDefault="007A66B1" w:rsidP="00B874BA">
      <w:pPr>
        <w:pStyle w:val="pkt"/>
        <w:numPr>
          <w:ilvl w:val="0"/>
          <w:numId w:val="33"/>
        </w:numPr>
        <w:suppressAutoHyphens w:val="0"/>
        <w:spacing w:before="0" w:after="0" w:line="360" w:lineRule="auto"/>
        <w:rPr>
          <w:rFonts w:ascii="Arial" w:hAnsi="Arial" w:cs="Arial"/>
          <w:sz w:val="20"/>
          <w:szCs w:val="20"/>
        </w:rPr>
      </w:pPr>
      <w:r>
        <w:rPr>
          <w:rFonts w:ascii="Arial" w:hAnsi="Arial" w:cs="Arial"/>
          <w:bCs/>
          <w:sz w:val="20"/>
          <w:szCs w:val="20"/>
        </w:rPr>
        <w:t xml:space="preserve">Zamawiający wymaga </w:t>
      </w:r>
      <w:r>
        <w:rPr>
          <w:rFonts w:ascii="Arial" w:hAnsi="Arial" w:cs="Arial"/>
          <w:sz w:val="20"/>
          <w:szCs w:val="20"/>
        </w:rPr>
        <w:t>by Wykonawca którego oferta zostanie oceniona jako najkorzystniejsza przed z</w:t>
      </w:r>
      <w:r w:rsidR="009504F7">
        <w:rPr>
          <w:rFonts w:ascii="Arial" w:hAnsi="Arial" w:cs="Arial"/>
          <w:sz w:val="20"/>
          <w:szCs w:val="20"/>
        </w:rPr>
        <w:t>a</w:t>
      </w:r>
      <w:r>
        <w:rPr>
          <w:rFonts w:ascii="Arial" w:hAnsi="Arial" w:cs="Arial"/>
          <w:sz w:val="20"/>
          <w:szCs w:val="20"/>
        </w:rPr>
        <w:t>warciem umowy dostarczył dokument</w:t>
      </w:r>
      <w:r w:rsidR="009504F7">
        <w:rPr>
          <w:rFonts w:ascii="Arial" w:hAnsi="Arial" w:cs="Arial"/>
          <w:sz w:val="20"/>
          <w:szCs w:val="20"/>
        </w:rPr>
        <w:t xml:space="preserve"> </w:t>
      </w:r>
      <w:r w:rsidR="00C75B7F">
        <w:rPr>
          <w:rFonts w:ascii="Arial" w:hAnsi="Arial" w:cs="Arial"/>
          <w:sz w:val="20"/>
          <w:szCs w:val="20"/>
        </w:rPr>
        <w:t>(np. umowę, certyfikat) w formie kopii</w:t>
      </w:r>
      <w:r w:rsidR="00816896">
        <w:rPr>
          <w:rFonts w:ascii="Arial" w:hAnsi="Arial" w:cs="Arial"/>
          <w:sz w:val="20"/>
          <w:szCs w:val="20"/>
        </w:rPr>
        <w:t xml:space="preserve"> potwierdzo</w:t>
      </w:r>
      <w:r w:rsidR="00C75B7F">
        <w:rPr>
          <w:rFonts w:ascii="Arial" w:hAnsi="Arial" w:cs="Arial"/>
          <w:sz w:val="20"/>
          <w:szCs w:val="20"/>
        </w:rPr>
        <w:t>nej</w:t>
      </w:r>
      <w:r w:rsidR="00816896">
        <w:rPr>
          <w:rFonts w:ascii="Arial" w:hAnsi="Arial" w:cs="Arial"/>
          <w:sz w:val="20"/>
          <w:szCs w:val="20"/>
        </w:rPr>
        <w:t xml:space="preserve"> za zgodność z oryginałem</w:t>
      </w:r>
      <w:r>
        <w:rPr>
          <w:rFonts w:ascii="Arial" w:hAnsi="Arial" w:cs="Arial"/>
          <w:sz w:val="20"/>
          <w:szCs w:val="20"/>
        </w:rPr>
        <w:t>, z którego będzie wynikać , iż Wykonawca ma podpisaną umowę na świadczenie usług serwisowych z autoryzowanym przez producenta urządzenia, serwisem.</w:t>
      </w:r>
    </w:p>
    <w:p w14:paraId="1E7F2F8B" w14:textId="15D00D58" w:rsidR="00B874BA" w:rsidRPr="008241DD" w:rsidRDefault="00B874BA" w:rsidP="00B874BA">
      <w:pPr>
        <w:pStyle w:val="pkt"/>
        <w:numPr>
          <w:ilvl w:val="0"/>
          <w:numId w:val="33"/>
        </w:numPr>
        <w:suppressAutoHyphens w:val="0"/>
        <w:spacing w:before="0" w:after="0" w:line="360" w:lineRule="auto"/>
        <w:rPr>
          <w:rFonts w:ascii="Arial" w:hAnsi="Arial" w:cs="Arial"/>
          <w:sz w:val="20"/>
          <w:szCs w:val="20"/>
        </w:rPr>
      </w:pPr>
      <w:r w:rsidRPr="008241DD">
        <w:rPr>
          <w:rFonts w:ascii="Arial" w:hAnsi="Arial" w:cs="Arial"/>
          <w:bCs/>
          <w:sz w:val="20"/>
          <w:szCs w:val="20"/>
        </w:rPr>
        <w:t>Dokumenty o których mowa w pkt. 5-</w:t>
      </w:r>
      <w:r w:rsidR="007A66B1">
        <w:rPr>
          <w:rFonts w:ascii="Arial" w:hAnsi="Arial" w:cs="Arial"/>
          <w:bCs/>
          <w:sz w:val="20"/>
          <w:szCs w:val="20"/>
        </w:rPr>
        <w:t>9</w:t>
      </w:r>
      <w:r w:rsidRPr="008241DD">
        <w:rPr>
          <w:rFonts w:ascii="Arial" w:hAnsi="Arial" w:cs="Arial"/>
          <w:bCs/>
          <w:sz w:val="20"/>
          <w:szCs w:val="20"/>
        </w:rPr>
        <w:t xml:space="preserve"> wybrany Wykonawca powinien dostarczyć do Działu </w:t>
      </w:r>
      <w:r w:rsidR="007A66B1">
        <w:rPr>
          <w:rFonts w:ascii="Arial" w:hAnsi="Arial" w:cs="Arial"/>
          <w:bCs/>
          <w:sz w:val="20"/>
          <w:szCs w:val="20"/>
        </w:rPr>
        <w:t xml:space="preserve">Postępowań ds. </w:t>
      </w:r>
      <w:r w:rsidRPr="008241DD">
        <w:rPr>
          <w:rFonts w:ascii="Arial" w:hAnsi="Arial" w:cs="Arial"/>
          <w:bCs/>
          <w:sz w:val="20"/>
          <w:szCs w:val="20"/>
        </w:rPr>
        <w:t>Zamówień we wskazanym w zawiadomieniu o wyborze oferty terminie.</w:t>
      </w:r>
    </w:p>
    <w:p w14:paraId="104FAD1C" w14:textId="7BD6616B" w:rsidR="00B874BA" w:rsidRPr="007C70B2" w:rsidRDefault="00B874BA" w:rsidP="00B874BA">
      <w:pPr>
        <w:pStyle w:val="pkt"/>
        <w:numPr>
          <w:ilvl w:val="0"/>
          <w:numId w:val="33"/>
        </w:numPr>
        <w:suppressAutoHyphens w:val="0"/>
        <w:spacing w:before="0" w:after="0" w:line="360" w:lineRule="auto"/>
        <w:rPr>
          <w:rFonts w:ascii="Arial" w:hAnsi="Arial" w:cs="Arial"/>
          <w:sz w:val="20"/>
          <w:szCs w:val="20"/>
        </w:rPr>
      </w:pPr>
      <w:r w:rsidRPr="008241DD">
        <w:rPr>
          <w:rFonts w:ascii="Arial" w:hAnsi="Arial" w:cs="Arial"/>
          <w:bCs/>
          <w:sz w:val="20"/>
          <w:szCs w:val="20"/>
        </w:rPr>
        <w:t>W przypadku nie wywiązania się przez Wykonawcę, z nałożonych przez Zamawiającego obowiązków, o których mowa w pkt. 5-</w:t>
      </w:r>
      <w:r w:rsidR="007A66B1">
        <w:rPr>
          <w:rFonts w:ascii="Arial" w:hAnsi="Arial" w:cs="Arial"/>
          <w:bCs/>
          <w:sz w:val="20"/>
          <w:szCs w:val="20"/>
        </w:rPr>
        <w:t>10</w:t>
      </w:r>
      <w:r w:rsidRPr="008241DD">
        <w:rPr>
          <w:rFonts w:ascii="Arial" w:hAnsi="Arial" w:cs="Arial"/>
          <w:bCs/>
          <w:sz w:val="20"/>
          <w:szCs w:val="20"/>
        </w:rPr>
        <w:t xml:space="preserve"> Zamawiający uzna, że Wykonawca uchyla się od zawarcia umowy i zawarcie umowy staje się niemożliwe z przyczyn leżących po stronie Wykonawcy. Wówczas Zamawiającemu przysługuje prawo zatrzymania wadium na podstawie Rozdziale III pkt. 5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5E2C9B88" w14:textId="77777777" w:rsidTr="007C70B2">
        <w:tc>
          <w:tcPr>
            <w:tcW w:w="9912" w:type="dxa"/>
            <w:shd w:val="pct5" w:color="auto" w:fill="auto"/>
          </w:tcPr>
          <w:p w14:paraId="251628EC" w14:textId="000BDCA3" w:rsidR="00B874BA" w:rsidRPr="008241DD" w:rsidRDefault="00B874BA" w:rsidP="005E28F8">
            <w:pPr>
              <w:pStyle w:val="Nagwek1"/>
              <w:numPr>
                <w:ilvl w:val="0"/>
                <w:numId w:val="0"/>
              </w:numPr>
              <w:spacing w:line="360" w:lineRule="auto"/>
              <w:rPr>
                <w:sz w:val="20"/>
                <w:szCs w:val="20"/>
              </w:rPr>
            </w:pPr>
            <w:bookmarkStart w:id="64" w:name="_Toc460232077"/>
            <w:bookmarkStart w:id="65" w:name="_Toc460232772"/>
            <w:r w:rsidRPr="008241DD">
              <w:rPr>
                <w:sz w:val="20"/>
                <w:szCs w:val="20"/>
              </w:rPr>
              <w:t>ROZDZIAŁ XX – ZABEZPIECZENIE NALEZYTEGO WYKONANIA UMOWY</w:t>
            </w:r>
            <w:bookmarkEnd w:id="64"/>
            <w:bookmarkEnd w:id="65"/>
          </w:p>
        </w:tc>
      </w:tr>
    </w:tbl>
    <w:p w14:paraId="6BC688E1" w14:textId="716453B5" w:rsidR="00B874BA" w:rsidRDefault="00B874BA" w:rsidP="00B874BA">
      <w:pPr>
        <w:pStyle w:val="pkt"/>
        <w:numPr>
          <w:ilvl w:val="0"/>
          <w:numId w:val="32"/>
        </w:numPr>
        <w:suppressAutoHyphens w:val="0"/>
        <w:spacing w:before="0" w:after="0" w:line="360" w:lineRule="auto"/>
        <w:rPr>
          <w:rFonts w:ascii="Arial" w:hAnsi="Arial" w:cs="Arial"/>
          <w:bCs/>
          <w:sz w:val="20"/>
          <w:szCs w:val="20"/>
        </w:rPr>
      </w:pPr>
      <w:r w:rsidRPr="003B5634">
        <w:rPr>
          <w:rFonts w:ascii="Arial" w:hAnsi="Arial" w:cs="Arial"/>
          <w:bCs/>
          <w:sz w:val="20"/>
          <w:szCs w:val="20"/>
        </w:rPr>
        <w:t>Zamawiający nie wymaga wnoszenia zabezpieczenia należytego wykonania umowy</w:t>
      </w:r>
      <w:r w:rsidR="007C70B2">
        <w:rPr>
          <w:rFonts w:ascii="Arial" w:hAnsi="Arial" w:cs="Arial"/>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139C324D" w14:textId="77777777" w:rsidTr="009504F7">
        <w:tc>
          <w:tcPr>
            <w:tcW w:w="9912" w:type="dxa"/>
            <w:shd w:val="pct5" w:color="auto" w:fill="auto"/>
          </w:tcPr>
          <w:p w14:paraId="3A7E1FF1" w14:textId="77777777" w:rsidR="00B874BA" w:rsidRPr="008241DD" w:rsidRDefault="00B874BA" w:rsidP="005E28F8">
            <w:pPr>
              <w:pStyle w:val="Nagwek1"/>
              <w:numPr>
                <w:ilvl w:val="0"/>
                <w:numId w:val="0"/>
              </w:numPr>
              <w:tabs>
                <w:tab w:val="clear" w:pos="454"/>
              </w:tabs>
              <w:spacing w:line="360" w:lineRule="auto"/>
              <w:rPr>
                <w:sz w:val="20"/>
                <w:szCs w:val="20"/>
              </w:rPr>
            </w:pPr>
            <w:bookmarkStart w:id="66" w:name="_Toc346607494"/>
            <w:bookmarkStart w:id="67" w:name="_Toc348084446"/>
            <w:bookmarkStart w:id="68" w:name="_Toc348527898"/>
            <w:bookmarkStart w:id="69" w:name="_Toc459708323"/>
            <w:bookmarkStart w:id="70" w:name="_Toc460232078"/>
            <w:bookmarkStart w:id="71" w:name="_Toc460232773"/>
            <w:r w:rsidRPr="008241DD">
              <w:rPr>
                <w:sz w:val="20"/>
                <w:szCs w:val="20"/>
              </w:rPr>
              <w:t>ROZDZIAŁ XXI - INFORMACJA O FORMALNOŚCIACH JAKIE POWINNY ZOSTAC DOPEŁNIONE PO ZAWARCIU UMOWY</w:t>
            </w:r>
            <w:bookmarkEnd w:id="66"/>
            <w:bookmarkEnd w:id="67"/>
            <w:bookmarkEnd w:id="68"/>
            <w:bookmarkEnd w:id="69"/>
            <w:bookmarkEnd w:id="70"/>
            <w:bookmarkEnd w:id="71"/>
          </w:p>
        </w:tc>
      </w:tr>
    </w:tbl>
    <w:p w14:paraId="11818D33" w14:textId="35B1622D" w:rsidR="00B874BA" w:rsidRPr="007C70B2" w:rsidRDefault="00B874BA" w:rsidP="00B874BA">
      <w:pPr>
        <w:pStyle w:val="pkt"/>
        <w:numPr>
          <w:ilvl w:val="0"/>
          <w:numId w:val="29"/>
        </w:numPr>
        <w:suppressAutoHyphens w:val="0"/>
        <w:spacing w:before="0" w:after="0" w:line="360" w:lineRule="auto"/>
        <w:rPr>
          <w:rFonts w:ascii="Arial" w:hAnsi="Arial" w:cs="Arial"/>
          <w:bCs/>
          <w:sz w:val="20"/>
          <w:szCs w:val="20"/>
        </w:rPr>
      </w:pPr>
      <w:r>
        <w:rPr>
          <w:rFonts w:ascii="Arial" w:hAnsi="Arial" w:cs="Arial"/>
          <w:bCs/>
          <w:sz w:val="20"/>
          <w:szCs w:val="20"/>
        </w:rPr>
        <w:t>Nie dotyczy</w:t>
      </w:r>
      <w:r w:rsidRPr="008241DD">
        <w:rPr>
          <w:rFonts w:ascii="Arial" w:hAnsi="Arial" w:cs="Arial"/>
          <w:bCs/>
          <w:sz w:val="20"/>
          <w:szCs w:val="20"/>
        </w:rPr>
        <w:t>.</w:t>
      </w:r>
      <w:r w:rsidRPr="008241DD">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11035A7D" w14:textId="77777777" w:rsidTr="009504F7">
        <w:tc>
          <w:tcPr>
            <w:tcW w:w="9912" w:type="dxa"/>
            <w:shd w:val="pct5" w:color="auto" w:fill="auto"/>
          </w:tcPr>
          <w:p w14:paraId="3212A9A8" w14:textId="77777777" w:rsidR="00B874BA" w:rsidRPr="008241DD" w:rsidRDefault="00B874BA" w:rsidP="005E28F8">
            <w:pPr>
              <w:pStyle w:val="Nagwek1"/>
              <w:numPr>
                <w:ilvl w:val="0"/>
                <w:numId w:val="0"/>
              </w:numPr>
              <w:tabs>
                <w:tab w:val="clear" w:pos="454"/>
              </w:tabs>
              <w:spacing w:line="276" w:lineRule="auto"/>
              <w:rPr>
                <w:sz w:val="20"/>
                <w:szCs w:val="20"/>
              </w:rPr>
            </w:pPr>
            <w:bookmarkStart w:id="72" w:name="_Toc460232079"/>
            <w:bookmarkStart w:id="73" w:name="_Toc460232774"/>
            <w:r w:rsidRPr="008241DD">
              <w:rPr>
                <w:sz w:val="20"/>
                <w:szCs w:val="20"/>
              </w:rPr>
              <w:t>ROZDZIAŁ XXII - ISTOTNE DLA STRON POSTANOWIENIA, KTÓRE ZOSTANĄ WPROWADZONE DO TREŚCI ZAWIERANEJ UMOWY</w:t>
            </w:r>
            <w:bookmarkEnd w:id="72"/>
            <w:bookmarkEnd w:id="73"/>
          </w:p>
        </w:tc>
      </w:tr>
    </w:tbl>
    <w:p w14:paraId="1EB8EB55" w14:textId="77777777" w:rsidR="00B874BA" w:rsidRPr="001B5FD1" w:rsidRDefault="00B874BA" w:rsidP="00B874BA">
      <w:pPr>
        <w:numPr>
          <w:ilvl w:val="0"/>
          <w:numId w:val="2"/>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 xml:space="preserve">Istotne dla zamawiającego postanowienia, które zostaną wprowadzone do treści zawieranej umowy określa </w:t>
      </w:r>
      <w:r w:rsidRPr="001B5FD1">
        <w:rPr>
          <w:rFonts w:ascii="Arial" w:hAnsi="Arial" w:cs="Arial"/>
          <w:b/>
          <w:bCs/>
          <w:i/>
          <w:sz w:val="20"/>
          <w:szCs w:val="20"/>
        </w:rPr>
        <w:t>załącznik nr 6</w:t>
      </w:r>
      <w:r w:rsidRPr="001B5FD1">
        <w:rPr>
          <w:rFonts w:ascii="Arial" w:hAnsi="Arial" w:cs="Arial"/>
          <w:bCs/>
          <w:sz w:val="20"/>
          <w:szCs w:val="20"/>
        </w:rPr>
        <w:t xml:space="preserve"> do SIWZ.</w:t>
      </w:r>
    </w:p>
    <w:p w14:paraId="3728DFEA" w14:textId="77777777" w:rsidR="00B874BA" w:rsidRPr="001B5FD1" w:rsidRDefault="00B874BA" w:rsidP="00B874BA">
      <w:pPr>
        <w:numPr>
          <w:ilvl w:val="0"/>
          <w:numId w:val="2"/>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lastRenderedPageBreak/>
        <w:t>Wykonawca, którego oferta zostanie uznana jako najkorzystniejsza, zobowiązuje się do zawarcia umowy na warunkach określonych w ofercie z uwzględnieniem istotnych postanowień załączonych do specyfikacji.</w:t>
      </w:r>
    </w:p>
    <w:p w14:paraId="3622EB26" w14:textId="77777777" w:rsidR="00B874BA" w:rsidRPr="001B5FD1" w:rsidRDefault="00B874BA" w:rsidP="00B874BA">
      <w:pPr>
        <w:numPr>
          <w:ilvl w:val="0"/>
          <w:numId w:val="2"/>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1B5FD1">
        <w:rPr>
          <w:rFonts w:ascii="Arial" w:hAnsi="Arial" w:cs="Arial"/>
          <w:bCs/>
          <w:sz w:val="20"/>
          <w:szCs w:val="20"/>
        </w:rPr>
        <w:t>pzp</w:t>
      </w:r>
      <w:proofErr w:type="spellEnd"/>
      <w:r w:rsidRPr="001B5FD1">
        <w:rPr>
          <w:rFonts w:ascii="Arial" w:hAnsi="Arial" w:cs="Arial"/>
          <w:bCs/>
          <w:sz w:val="20"/>
          <w:szCs w:val="20"/>
        </w:rPr>
        <w:t>.</w:t>
      </w:r>
    </w:p>
    <w:p w14:paraId="74A3F428" w14:textId="5F6D50B8" w:rsidR="00B874BA" w:rsidRDefault="00B874BA" w:rsidP="00B874BA">
      <w:pPr>
        <w:numPr>
          <w:ilvl w:val="0"/>
          <w:numId w:val="2"/>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 xml:space="preserve">Wszelkie zmiany umowy wymagają formy pisemnej pod rygorem nieważności w drodze podpisanego przez obie Strony aneksu, chyba że umowa przewiduje inaczej i są dopuszczone wyłącznie z uwzględnieniem ograniczeń wynikających z art. 144 ustawy </w:t>
      </w:r>
      <w:proofErr w:type="spellStart"/>
      <w:r w:rsidRPr="001B5FD1">
        <w:rPr>
          <w:rFonts w:ascii="Arial" w:hAnsi="Arial" w:cs="Arial"/>
          <w:bCs/>
          <w:sz w:val="20"/>
          <w:szCs w:val="20"/>
        </w:rPr>
        <w:t>pzp</w:t>
      </w:r>
      <w:proofErr w:type="spellEnd"/>
      <w:r w:rsidRPr="001B5FD1">
        <w:rPr>
          <w:rFonts w:ascii="Arial" w:hAnsi="Arial" w:cs="Arial"/>
          <w:bCs/>
          <w:sz w:val="20"/>
          <w:szCs w:val="20"/>
        </w:rPr>
        <w:t>.</w:t>
      </w:r>
    </w:p>
    <w:p w14:paraId="7FBE8632" w14:textId="77777777" w:rsidR="00A62274" w:rsidRPr="001B5FD1" w:rsidRDefault="00A62274" w:rsidP="00A62274">
      <w:pPr>
        <w:suppressAutoHyphens w:val="0"/>
        <w:spacing w:line="360" w:lineRule="auto"/>
        <w:ind w:left="357"/>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24C08429" w14:textId="77777777" w:rsidTr="007C70B2">
        <w:tc>
          <w:tcPr>
            <w:tcW w:w="9912" w:type="dxa"/>
            <w:shd w:val="pct5" w:color="auto" w:fill="auto"/>
          </w:tcPr>
          <w:p w14:paraId="718F6271" w14:textId="70D2B875" w:rsidR="00B874BA" w:rsidRPr="008241DD" w:rsidRDefault="00B874BA" w:rsidP="005E28F8">
            <w:pPr>
              <w:pStyle w:val="Nagwek1"/>
              <w:numPr>
                <w:ilvl w:val="0"/>
                <w:numId w:val="0"/>
              </w:numPr>
              <w:tabs>
                <w:tab w:val="clear" w:pos="454"/>
              </w:tabs>
              <w:spacing w:line="276" w:lineRule="auto"/>
              <w:rPr>
                <w:sz w:val="20"/>
                <w:szCs w:val="20"/>
              </w:rPr>
            </w:pPr>
            <w:bookmarkStart w:id="74" w:name="_Toc460232081"/>
            <w:bookmarkStart w:id="75" w:name="_Toc460232775"/>
            <w:r w:rsidRPr="008241DD">
              <w:rPr>
                <w:sz w:val="20"/>
                <w:szCs w:val="20"/>
              </w:rPr>
              <w:t>ROZDZIAŁ XXIII - POUCZENIE O ŚRODKACH OCHRONY PRAWNEJ PRZYSŁUGUJĄCYCH WYKONAWCY W TOKU POSTĘPOWANIA O UDZIELENIE ZAMÓWIENIA</w:t>
            </w:r>
            <w:bookmarkEnd w:id="74"/>
            <w:bookmarkEnd w:id="75"/>
          </w:p>
        </w:tc>
      </w:tr>
    </w:tbl>
    <w:p w14:paraId="089ADD28" w14:textId="77777777" w:rsidR="00B874BA" w:rsidRDefault="00B874BA" w:rsidP="00B874BA">
      <w:pPr>
        <w:spacing w:line="360" w:lineRule="auto"/>
        <w:ind w:left="357"/>
        <w:jc w:val="both"/>
        <w:rPr>
          <w:rFonts w:ascii="Arial" w:hAnsi="Arial" w:cs="Arial"/>
          <w:sz w:val="20"/>
          <w:szCs w:val="20"/>
        </w:rPr>
      </w:pPr>
    </w:p>
    <w:p w14:paraId="38230D37" w14:textId="77777777" w:rsidR="00B874BA" w:rsidRPr="008241DD" w:rsidRDefault="00B874BA" w:rsidP="00B874BA">
      <w:pPr>
        <w:numPr>
          <w:ilvl w:val="0"/>
          <w:numId w:val="34"/>
        </w:numPr>
        <w:suppressAutoHyphens w:val="0"/>
        <w:spacing w:line="360" w:lineRule="auto"/>
        <w:jc w:val="both"/>
        <w:rPr>
          <w:rFonts w:ascii="Arial" w:hAnsi="Arial" w:cs="Arial"/>
          <w:sz w:val="20"/>
          <w:szCs w:val="20"/>
        </w:rPr>
      </w:pPr>
      <w:r w:rsidRPr="008241DD">
        <w:rPr>
          <w:rFonts w:ascii="Arial" w:hAnsi="Arial" w:cs="Arial"/>
          <w:sz w:val="20"/>
          <w:szCs w:val="20"/>
        </w:rPr>
        <w:t xml:space="preserve">Środki ochrony prawnej określone w dziale VI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8241DD">
        <w:rPr>
          <w:rFonts w:ascii="Arial" w:hAnsi="Arial" w:cs="Arial"/>
          <w:sz w:val="20"/>
          <w:szCs w:val="20"/>
        </w:rPr>
        <w:t>pzp</w:t>
      </w:r>
      <w:proofErr w:type="spellEnd"/>
      <w:r w:rsidRPr="008241DD">
        <w:rPr>
          <w:rFonts w:ascii="Arial" w:hAnsi="Arial" w:cs="Arial"/>
          <w:sz w:val="20"/>
          <w:szCs w:val="20"/>
        </w:rPr>
        <w:t>.</w:t>
      </w:r>
    </w:p>
    <w:p w14:paraId="33BECDF9" w14:textId="77777777" w:rsidR="00B874BA" w:rsidRPr="008241DD" w:rsidRDefault="00B874BA" w:rsidP="00B874BA">
      <w:pPr>
        <w:numPr>
          <w:ilvl w:val="0"/>
          <w:numId w:val="34"/>
        </w:numPr>
        <w:suppressAutoHyphens w:val="0"/>
        <w:spacing w:line="360" w:lineRule="auto"/>
        <w:ind w:left="357" w:hanging="357"/>
        <w:jc w:val="both"/>
        <w:rPr>
          <w:rFonts w:ascii="Arial" w:hAnsi="Arial" w:cs="Arial"/>
          <w:sz w:val="20"/>
          <w:szCs w:val="20"/>
        </w:rPr>
      </w:pPr>
      <w:r w:rsidRPr="008241DD">
        <w:rPr>
          <w:rFonts w:ascii="Arial" w:hAnsi="Arial" w:cs="Arial"/>
          <w:sz w:val="20"/>
          <w:szCs w:val="20"/>
        </w:rPr>
        <w:t xml:space="preserve">Środki ochrony prawnej wobec ogłoszenia o zamówieniu oraz specyfikacji istotnych warunków zamówienia przysługują również organizacjom wpisanym na listę, o której mowa w art. 154 pkt 5 ustawy </w:t>
      </w:r>
      <w:proofErr w:type="spellStart"/>
      <w:r w:rsidRPr="008241DD">
        <w:rPr>
          <w:rFonts w:ascii="Arial" w:hAnsi="Arial" w:cs="Arial"/>
          <w:sz w:val="20"/>
          <w:szCs w:val="20"/>
        </w:rPr>
        <w:t>pzp</w:t>
      </w:r>
      <w:proofErr w:type="spellEnd"/>
      <w:r w:rsidRPr="008241DD">
        <w:rPr>
          <w:rFonts w:ascii="Arial" w:hAnsi="Arial" w:cs="Arial"/>
          <w:sz w:val="20"/>
          <w:szCs w:val="20"/>
        </w:rPr>
        <w:t>.</w:t>
      </w:r>
    </w:p>
    <w:p w14:paraId="39F09EE0" w14:textId="77777777" w:rsidR="00B874BA" w:rsidRDefault="00B874BA" w:rsidP="00B874BA">
      <w:pPr>
        <w:numPr>
          <w:ilvl w:val="0"/>
          <w:numId w:val="34"/>
        </w:numPr>
        <w:suppressAutoHyphens w:val="0"/>
        <w:spacing w:line="360" w:lineRule="auto"/>
        <w:ind w:left="357" w:hanging="357"/>
        <w:jc w:val="both"/>
        <w:rPr>
          <w:rFonts w:ascii="Arial" w:hAnsi="Arial" w:cs="Arial"/>
          <w:sz w:val="20"/>
          <w:szCs w:val="20"/>
        </w:rPr>
      </w:pPr>
      <w:r w:rsidRPr="008241DD">
        <w:rPr>
          <w:rFonts w:ascii="Arial" w:hAnsi="Arial" w:cs="Arial"/>
          <w:sz w:val="20"/>
          <w:szCs w:val="20"/>
        </w:rPr>
        <w:t xml:space="preserve">Odwołanie przysługuje wyłącznie od niezgodnej z przepisami ustawy </w:t>
      </w:r>
      <w:proofErr w:type="spellStart"/>
      <w:r w:rsidRPr="008241DD">
        <w:rPr>
          <w:rFonts w:ascii="Arial" w:hAnsi="Arial" w:cs="Arial"/>
          <w:sz w:val="20"/>
          <w:szCs w:val="20"/>
        </w:rPr>
        <w:t>pzp</w:t>
      </w:r>
      <w:proofErr w:type="spellEnd"/>
      <w:r w:rsidRPr="008241DD">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8241DD">
        <w:rPr>
          <w:rFonts w:ascii="Arial" w:hAnsi="Arial" w:cs="Arial"/>
          <w:sz w:val="20"/>
          <w:szCs w:val="20"/>
        </w:rPr>
        <w:t>pzp</w:t>
      </w:r>
      <w:proofErr w:type="spellEnd"/>
      <w:r>
        <w:rPr>
          <w:rFonts w:ascii="Arial" w:hAnsi="Arial" w:cs="Arial"/>
          <w:sz w:val="20"/>
          <w:szCs w:val="20"/>
        </w:rPr>
        <w:t>.</w:t>
      </w:r>
    </w:p>
    <w:p w14:paraId="5F0BD3E9" w14:textId="77777777" w:rsidR="00B874BA" w:rsidRDefault="00B874BA" w:rsidP="00B874BA">
      <w:pPr>
        <w:numPr>
          <w:ilvl w:val="0"/>
          <w:numId w:val="34"/>
        </w:numPr>
        <w:suppressAutoHyphens w:val="0"/>
        <w:spacing w:line="360" w:lineRule="auto"/>
        <w:ind w:left="357" w:hanging="357"/>
        <w:jc w:val="both"/>
        <w:rPr>
          <w:rFonts w:ascii="Arial" w:hAnsi="Arial" w:cs="Arial"/>
          <w:sz w:val="20"/>
          <w:szCs w:val="20"/>
        </w:rPr>
      </w:pPr>
      <w:r>
        <w:rPr>
          <w:rFonts w:ascii="Arial" w:hAnsi="Arial" w:cs="Arial"/>
          <w:sz w:val="20"/>
          <w:szCs w:val="20"/>
        </w:rPr>
        <w:t>O</w:t>
      </w:r>
      <w:r w:rsidRPr="009E5023">
        <w:rPr>
          <w:rFonts w:ascii="Arial" w:hAnsi="Arial" w:cs="Arial"/>
          <w:sz w:val="20"/>
          <w:szCs w:val="20"/>
        </w:rPr>
        <w:t>dwołanie przysługuje wyłącznie wobec czynności:</w:t>
      </w:r>
    </w:p>
    <w:p w14:paraId="63CD77FF" w14:textId="77777777" w:rsidR="00B874BA" w:rsidRDefault="00B874BA" w:rsidP="00B874BA">
      <w:pPr>
        <w:numPr>
          <w:ilvl w:val="1"/>
          <w:numId w:val="34"/>
        </w:numPr>
        <w:suppressAutoHyphens w:val="0"/>
        <w:spacing w:line="360" w:lineRule="auto"/>
        <w:jc w:val="both"/>
        <w:rPr>
          <w:rFonts w:ascii="Arial" w:hAnsi="Arial" w:cs="Arial"/>
          <w:sz w:val="20"/>
          <w:szCs w:val="20"/>
        </w:rPr>
      </w:pPr>
      <w:r w:rsidRPr="009E5023">
        <w:rPr>
          <w:rFonts w:ascii="Arial" w:hAnsi="Arial" w:cs="Arial"/>
          <w:sz w:val="20"/>
          <w:szCs w:val="20"/>
        </w:rPr>
        <w:t>określenia warunków udziału w postępowaniu;</w:t>
      </w:r>
    </w:p>
    <w:p w14:paraId="5C81501F" w14:textId="77777777" w:rsidR="00B874BA" w:rsidRDefault="00B874BA" w:rsidP="00B874BA">
      <w:pPr>
        <w:numPr>
          <w:ilvl w:val="1"/>
          <w:numId w:val="34"/>
        </w:numPr>
        <w:suppressAutoHyphens w:val="0"/>
        <w:spacing w:line="360" w:lineRule="auto"/>
        <w:jc w:val="both"/>
        <w:rPr>
          <w:rFonts w:ascii="Arial" w:hAnsi="Arial" w:cs="Arial"/>
          <w:sz w:val="20"/>
          <w:szCs w:val="20"/>
        </w:rPr>
      </w:pPr>
      <w:r w:rsidRPr="009E5023">
        <w:rPr>
          <w:rFonts w:ascii="Arial" w:hAnsi="Arial" w:cs="Arial"/>
          <w:sz w:val="20"/>
          <w:szCs w:val="20"/>
        </w:rPr>
        <w:t>wykluczenia odwołującego z postępowania o udzielenie zamówienia;</w:t>
      </w:r>
    </w:p>
    <w:p w14:paraId="67EB90F9" w14:textId="77777777" w:rsidR="00B874BA" w:rsidRDefault="00B874BA" w:rsidP="00B874BA">
      <w:pPr>
        <w:numPr>
          <w:ilvl w:val="1"/>
          <w:numId w:val="34"/>
        </w:numPr>
        <w:suppressAutoHyphens w:val="0"/>
        <w:spacing w:line="360" w:lineRule="auto"/>
        <w:jc w:val="both"/>
        <w:rPr>
          <w:rFonts w:ascii="Arial" w:hAnsi="Arial" w:cs="Arial"/>
          <w:sz w:val="20"/>
          <w:szCs w:val="20"/>
        </w:rPr>
      </w:pPr>
      <w:r w:rsidRPr="009E5023">
        <w:rPr>
          <w:rFonts w:ascii="Arial" w:hAnsi="Arial" w:cs="Arial"/>
          <w:sz w:val="20"/>
          <w:szCs w:val="20"/>
        </w:rPr>
        <w:t>odrzucenia oferty odwołującego;</w:t>
      </w:r>
    </w:p>
    <w:p w14:paraId="532586E2" w14:textId="77777777" w:rsidR="00B874BA" w:rsidRDefault="00B874BA" w:rsidP="00B874BA">
      <w:pPr>
        <w:numPr>
          <w:ilvl w:val="1"/>
          <w:numId w:val="34"/>
        </w:numPr>
        <w:suppressAutoHyphens w:val="0"/>
        <w:spacing w:line="360" w:lineRule="auto"/>
        <w:jc w:val="both"/>
        <w:rPr>
          <w:rFonts w:ascii="Arial" w:hAnsi="Arial" w:cs="Arial"/>
          <w:sz w:val="20"/>
          <w:szCs w:val="20"/>
        </w:rPr>
      </w:pPr>
      <w:r w:rsidRPr="009E5023">
        <w:rPr>
          <w:rFonts w:ascii="Arial" w:hAnsi="Arial" w:cs="Arial"/>
          <w:sz w:val="20"/>
          <w:szCs w:val="20"/>
        </w:rPr>
        <w:t>opisu przedmiotu zamówienia;</w:t>
      </w:r>
    </w:p>
    <w:p w14:paraId="61B4718E" w14:textId="77777777" w:rsidR="00B874BA" w:rsidRPr="009E5023" w:rsidRDefault="00B874BA" w:rsidP="00B874BA">
      <w:pPr>
        <w:numPr>
          <w:ilvl w:val="1"/>
          <w:numId w:val="34"/>
        </w:numPr>
        <w:suppressAutoHyphens w:val="0"/>
        <w:spacing w:line="360" w:lineRule="auto"/>
        <w:jc w:val="both"/>
        <w:rPr>
          <w:rFonts w:ascii="Arial" w:hAnsi="Arial" w:cs="Arial"/>
          <w:sz w:val="20"/>
          <w:szCs w:val="20"/>
        </w:rPr>
      </w:pPr>
      <w:r w:rsidRPr="009E5023">
        <w:rPr>
          <w:rFonts w:ascii="Arial" w:hAnsi="Arial" w:cs="Arial"/>
          <w:sz w:val="20"/>
          <w:szCs w:val="20"/>
        </w:rPr>
        <w:t>wyboru najkorzystniejszej oferty</w:t>
      </w:r>
      <w:r>
        <w:rPr>
          <w:rFonts w:ascii="Arial" w:hAnsi="Arial" w:cs="Arial"/>
          <w:sz w:val="20"/>
          <w:szCs w:val="20"/>
        </w:rPr>
        <w:t>.</w:t>
      </w:r>
    </w:p>
    <w:p w14:paraId="62752C2D" w14:textId="77777777" w:rsidR="00B874BA" w:rsidRPr="008241DD" w:rsidRDefault="00B874BA" w:rsidP="00B874BA">
      <w:pPr>
        <w:numPr>
          <w:ilvl w:val="0"/>
          <w:numId w:val="34"/>
        </w:numPr>
        <w:suppressAutoHyphens w:val="0"/>
        <w:spacing w:line="360" w:lineRule="auto"/>
        <w:ind w:left="357" w:hanging="357"/>
        <w:jc w:val="both"/>
        <w:rPr>
          <w:rFonts w:ascii="Arial" w:hAnsi="Arial" w:cs="Arial"/>
          <w:sz w:val="20"/>
          <w:szCs w:val="20"/>
        </w:rPr>
      </w:pPr>
      <w:r w:rsidRPr="008241DD">
        <w:rPr>
          <w:rFonts w:ascii="Arial" w:hAnsi="Arial" w:cs="Arial"/>
          <w:bCs/>
          <w:sz w:val="20"/>
          <w:szCs w:val="20"/>
        </w:rPr>
        <w:t xml:space="preserve">Odwołanie powinno wskazywać czynność lub zaniechanie czynności zamawiającego, której zarzuca się niezgodność z przepisami ustawy </w:t>
      </w:r>
      <w:proofErr w:type="spellStart"/>
      <w:r w:rsidRPr="008241DD">
        <w:rPr>
          <w:rFonts w:ascii="Arial" w:hAnsi="Arial" w:cs="Arial"/>
          <w:bCs/>
          <w:sz w:val="20"/>
          <w:szCs w:val="20"/>
        </w:rPr>
        <w:t>pzp</w:t>
      </w:r>
      <w:proofErr w:type="spellEnd"/>
      <w:r w:rsidRPr="008241DD">
        <w:rPr>
          <w:rFonts w:ascii="Arial" w:hAnsi="Arial" w:cs="Arial"/>
          <w:bCs/>
          <w:sz w:val="20"/>
          <w:szCs w:val="20"/>
        </w:rPr>
        <w:t>, zawierać zwięzłe przedstawienie zarzutów, określać żądanie oraz wskazywać okoliczności faktyczne i prawne uzasadniające wniesienie odwołania.</w:t>
      </w:r>
    </w:p>
    <w:p w14:paraId="442CA126" w14:textId="77777777" w:rsidR="00B874BA" w:rsidRPr="008241DD" w:rsidRDefault="00B874BA" w:rsidP="00B874BA">
      <w:pPr>
        <w:numPr>
          <w:ilvl w:val="0"/>
          <w:numId w:val="34"/>
        </w:numPr>
        <w:suppressAutoHyphens w:val="0"/>
        <w:spacing w:line="360" w:lineRule="auto"/>
        <w:ind w:left="357" w:hanging="357"/>
        <w:jc w:val="both"/>
        <w:rPr>
          <w:rFonts w:ascii="Arial" w:hAnsi="Arial" w:cs="Arial"/>
          <w:bCs/>
          <w:sz w:val="20"/>
          <w:szCs w:val="20"/>
        </w:rPr>
      </w:pPr>
      <w:r w:rsidRPr="008241DD">
        <w:rPr>
          <w:rFonts w:ascii="Arial" w:hAnsi="Arial" w:cs="Arial"/>
          <w:bCs/>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F2F10BC" w14:textId="77777777" w:rsidR="00B874BA" w:rsidRPr="001B5FD1" w:rsidRDefault="00B874BA" w:rsidP="00B874BA">
      <w:pPr>
        <w:numPr>
          <w:ilvl w:val="0"/>
          <w:numId w:val="34"/>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(faks nr 12 254 10 13 - Sekretariat Biura Zarządu, faks nr 12 254 12 41 - Dział </w:t>
      </w:r>
      <w:r>
        <w:rPr>
          <w:rFonts w:ascii="Arial" w:hAnsi="Arial" w:cs="Arial"/>
          <w:bCs/>
          <w:sz w:val="20"/>
          <w:szCs w:val="20"/>
        </w:rPr>
        <w:t>Postępowań ds.</w:t>
      </w:r>
      <w:r w:rsidR="00B5665A">
        <w:rPr>
          <w:rFonts w:ascii="Arial" w:hAnsi="Arial" w:cs="Arial"/>
          <w:bCs/>
          <w:sz w:val="20"/>
          <w:szCs w:val="20"/>
        </w:rPr>
        <w:t xml:space="preserve"> </w:t>
      </w:r>
      <w:r w:rsidRPr="001B5FD1">
        <w:rPr>
          <w:rFonts w:ascii="Arial" w:hAnsi="Arial" w:cs="Arial"/>
          <w:bCs/>
          <w:sz w:val="20"/>
          <w:szCs w:val="20"/>
        </w:rPr>
        <w:t xml:space="preserve">Zamówień; e- mail: </w:t>
      </w:r>
      <w:hyperlink r:id="rId11" w:history="1">
        <w:r w:rsidRPr="001B5FD1">
          <w:rPr>
            <w:bCs/>
          </w:rPr>
          <w:t>zamowienia@mpk.krakow.pl</w:t>
        </w:r>
      </w:hyperlink>
      <w:r w:rsidRPr="001B5FD1">
        <w:rPr>
          <w:rFonts w:ascii="Arial" w:hAnsi="Arial" w:cs="Arial"/>
          <w:bCs/>
          <w:sz w:val="20"/>
          <w:szCs w:val="20"/>
        </w:rPr>
        <w:t>).</w:t>
      </w:r>
    </w:p>
    <w:p w14:paraId="4BA1E5A5" w14:textId="77777777" w:rsidR="00B874BA" w:rsidRPr="001B5FD1" w:rsidRDefault="00B874BA" w:rsidP="00B874BA">
      <w:pPr>
        <w:numPr>
          <w:ilvl w:val="0"/>
          <w:numId w:val="34"/>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lastRenderedPageBreak/>
        <w:t xml:space="preserve">Odwołanie wnosi się w terminie w terminie </w:t>
      </w:r>
      <w:r>
        <w:rPr>
          <w:rFonts w:ascii="Arial" w:hAnsi="Arial" w:cs="Arial"/>
          <w:bCs/>
          <w:sz w:val="20"/>
          <w:szCs w:val="20"/>
        </w:rPr>
        <w:t>5</w:t>
      </w:r>
      <w:r w:rsidRPr="001B5FD1">
        <w:rPr>
          <w:rFonts w:ascii="Arial" w:hAnsi="Arial" w:cs="Arial"/>
          <w:bCs/>
          <w:sz w:val="20"/>
          <w:szCs w:val="20"/>
        </w:rPr>
        <w:t xml:space="preserve"> dni od dnia przesłania informacji o czynności zamawiającego stanowiącej podstawę jego wniesienia - jeżeli zostały przesłane w sposób określony w art. 180 ust. 5 zdanie drugie albo w terminie </w:t>
      </w:r>
      <w:r>
        <w:rPr>
          <w:rFonts w:ascii="Arial" w:hAnsi="Arial" w:cs="Arial"/>
          <w:bCs/>
          <w:sz w:val="20"/>
          <w:szCs w:val="20"/>
        </w:rPr>
        <w:t>10</w:t>
      </w:r>
      <w:r w:rsidRPr="001B5FD1">
        <w:rPr>
          <w:rFonts w:ascii="Arial" w:hAnsi="Arial" w:cs="Arial"/>
          <w:bCs/>
          <w:sz w:val="20"/>
          <w:szCs w:val="20"/>
        </w:rPr>
        <w:t xml:space="preserve"> dni - jeżeli zostały przesłane w inny sposób.</w:t>
      </w:r>
    </w:p>
    <w:p w14:paraId="1CF3D3C5" w14:textId="77777777" w:rsidR="00B874BA" w:rsidRPr="001B5FD1" w:rsidRDefault="00B874BA" w:rsidP="00B874BA">
      <w:pPr>
        <w:numPr>
          <w:ilvl w:val="0"/>
          <w:numId w:val="34"/>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Odwołanie wobec treści ogłoszenia o zamówieniu, także wobec postanowień specyfikacji istotnych warun</w:t>
      </w:r>
      <w:r w:rsidRPr="001B5FD1">
        <w:rPr>
          <w:rFonts w:ascii="Arial" w:hAnsi="Arial" w:cs="Arial"/>
          <w:bCs/>
          <w:sz w:val="20"/>
          <w:szCs w:val="20"/>
        </w:rPr>
        <w:softHyphen/>
        <w:t xml:space="preserve">ków zamówienia wnosi się w terminie </w:t>
      </w:r>
      <w:r>
        <w:rPr>
          <w:rFonts w:ascii="Arial" w:hAnsi="Arial" w:cs="Arial"/>
          <w:bCs/>
          <w:sz w:val="20"/>
          <w:szCs w:val="20"/>
        </w:rPr>
        <w:t>5</w:t>
      </w:r>
      <w:r w:rsidRPr="001B5FD1">
        <w:rPr>
          <w:rFonts w:ascii="Arial" w:hAnsi="Arial" w:cs="Arial"/>
          <w:bCs/>
          <w:sz w:val="20"/>
          <w:szCs w:val="20"/>
        </w:rPr>
        <w:t xml:space="preserve"> dni od dnia </w:t>
      </w:r>
      <w:r>
        <w:rPr>
          <w:rFonts w:ascii="Arial" w:hAnsi="Arial" w:cs="Arial"/>
          <w:bCs/>
          <w:sz w:val="20"/>
          <w:szCs w:val="20"/>
        </w:rPr>
        <w:t xml:space="preserve">zamieszczenia </w:t>
      </w:r>
      <w:r w:rsidRPr="001B5FD1">
        <w:rPr>
          <w:rFonts w:ascii="Arial" w:hAnsi="Arial" w:cs="Arial"/>
          <w:bCs/>
          <w:sz w:val="20"/>
          <w:szCs w:val="20"/>
        </w:rPr>
        <w:t>ogłoszenia w </w:t>
      </w:r>
      <w:r>
        <w:rPr>
          <w:rFonts w:ascii="Arial" w:hAnsi="Arial" w:cs="Arial"/>
          <w:bCs/>
          <w:sz w:val="20"/>
          <w:szCs w:val="20"/>
        </w:rPr>
        <w:t xml:space="preserve">Biuletynie Zamówień Publicznych </w:t>
      </w:r>
      <w:r w:rsidRPr="001B5FD1">
        <w:rPr>
          <w:rFonts w:ascii="Arial" w:hAnsi="Arial" w:cs="Arial"/>
          <w:bCs/>
          <w:sz w:val="20"/>
          <w:szCs w:val="20"/>
        </w:rPr>
        <w:t>lub zamieszczenia specyfikacji istotnych warunków zamówienia na stronie internetowej.</w:t>
      </w:r>
    </w:p>
    <w:p w14:paraId="510FE476" w14:textId="77777777" w:rsidR="00B874BA" w:rsidRPr="001B5FD1" w:rsidRDefault="00B874BA" w:rsidP="00B874BA">
      <w:pPr>
        <w:numPr>
          <w:ilvl w:val="0"/>
          <w:numId w:val="34"/>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 xml:space="preserve">Odwołanie wobec czynności innych niż określone w pkt. 7 i 8 wnosi się w terminie </w:t>
      </w:r>
      <w:r>
        <w:rPr>
          <w:rFonts w:ascii="Arial" w:hAnsi="Arial" w:cs="Arial"/>
          <w:bCs/>
          <w:sz w:val="20"/>
          <w:szCs w:val="20"/>
        </w:rPr>
        <w:t>5</w:t>
      </w:r>
      <w:r w:rsidRPr="001B5FD1">
        <w:rPr>
          <w:rFonts w:ascii="Arial" w:hAnsi="Arial" w:cs="Arial"/>
          <w:bCs/>
          <w:sz w:val="20"/>
          <w:szCs w:val="20"/>
        </w:rPr>
        <w:t xml:space="preserve"> dni od dnia, w którym powzięto lub przy zachowaniu należytej staranności można było powziąć wiadomość o okolicznościach stanowiących podstawę jego wniesienia.</w:t>
      </w:r>
    </w:p>
    <w:p w14:paraId="69BC7009" w14:textId="77777777" w:rsidR="00B874BA" w:rsidRDefault="00B874BA" w:rsidP="00B874BA">
      <w:pPr>
        <w:spacing w:line="276" w:lineRule="auto"/>
        <w:ind w:left="35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B874BA" w:rsidRPr="008241DD" w14:paraId="47604786" w14:textId="77777777" w:rsidTr="007C70B2">
        <w:tc>
          <w:tcPr>
            <w:tcW w:w="9912" w:type="dxa"/>
            <w:shd w:val="pct5" w:color="auto" w:fill="auto"/>
          </w:tcPr>
          <w:p w14:paraId="422CAFC7" w14:textId="77777777" w:rsidR="00B874BA" w:rsidRPr="008241DD" w:rsidRDefault="00B874BA" w:rsidP="005E28F8">
            <w:pPr>
              <w:pStyle w:val="Nagwek1"/>
              <w:numPr>
                <w:ilvl w:val="0"/>
                <w:numId w:val="0"/>
              </w:numPr>
              <w:tabs>
                <w:tab w:val="clear" w:pos="454"/>
              </w:tabs>
              <w:spacing w:line="276" w:lineRule="auto"/>
              <w:rPr>
                <w:sz w:val="20"/>
                <w:szCs w:val="20"/>
              </w:rPr>
            </w:pPr>
            <w:bookmarkStart w:id="76" w:name="_Toc460232082"/>
            <w:bookmarkStart w:id="77" w:name="_Toc460232776"/>
            <w:bookmarkStart w:id="78" w:name="_Toc234955565"/>
            <w:r w:rsidRPr="008241DD">
              <w:rPr>
                <w:sz w:val="20"/>
                <w:szCs w:val="20"/>
              </w:rPr>
              <w:t>ROZDZIAŁ XXIV-  POZOSTAŁE INFORMACJE</w:t>
            </w:r>
            <w:bookmarkEnd w:id="76"/>
            <w:bookmarkEnd w:id="77"/>
          </w:p>
        </w:tc>
      </w:tr>
    </w:tbl>
    <w:p w14:paraId="53A4BE8A" w14:textId="77777777" w:rsidR="00B874BA" w:rsidRPr="008241DD" w:rsidRDefault="00B874BA" w:rsidP="00B874BA">
      <w:pPr>
        <w:pStyle w:val="Zwykytekst"/>
        <w:spacing w:line="276" w:lineRule="auto"/>
        <w:ind w:left="357"/>
        <w:jc w:val="both"/>
        <w:rPr>
          <w:rFonts w:ascii="Arial" w:hAnsi="Arial" w:cs="Arial"/>
          <w:sz w:val="20"/>
          <w:szCs w:val="20"/>
        </w:rPr>
      </w:pPr>
    </w:p>
    <w:p w14:paraId="722E8C52" w14:textId="77777777" w:rsidR="00B874BA" w:rsidRPr="001B5FD1" w:rsidRDefault="00B874BA" w:rsidP="00B874BA">
      <w:pPr>
        <w:numPr>
          <w:ilvl w:val="0"/>
          <w:numId w:val="35"/>
        </w:numPr>
        <w:suppressAutoHyphens w:val="0"/>
        <w:spacing w:line="360" w:lineRule="auto"/>
        <w:jc w:val="both"/>
        <w:rPr>
          <w:rFonts w:ascii="Arial" w:hAnsi="Arial" w:cs="Arial"/>
          <w:bCs/>
          <w:sz w:val="20"/>
          <w:szCs w:val="20"/>
        </w:rPr>
      </w:pPr>
      <w:r w:rsidRPr="001B5FD1">
        <w:rPr>
          <w:rFonts w:ascii="Arial" w:hAnsi="Arial" w:cs="Arial"/>
          <w:bCs/>
          <w:sz w:val="20"/>
          <w:szCs w:val="20"/>
        </w:rPr>
        <w:t>Wykonawca może zwrócić się do zamawiającego o wyjaśnie</w:t>
      </w:r>
      <w:r w:rsidRPr="001B5FD1">
        <w:rPr>
          <w:rFonts w:ascii="Arial" w:hAnsi="Arial" w:cs="Arial"/>
          <w:bCs/>
          <w:sz w:val="20"/>
          <w:szCs w:val="20"/>
        </w:rPr>
        <w:softHyphen/>
        <w:t xml:space="preserve">nie treści specyfikacji istotnych warunków zamówienia. Zamawiający jest obowiązany udzielić wyjaśnień niezwłocznie, jednak nie później niż na </w:t>
      </w:r>
      <w:r>
        <w:rPr>
          <w:rFonts w:ascii="Arial" w:hAnsi="Arial" w:cs="Arial"/>
          <w:bCs/>
          <w:sz w:val="20"/>
          <w:szCs w:val="20"/>
        </w:rPr>
        <w:t>2</w:t>
      </w:r>
      <w:r w:rsidRPr="001B5FD1">
        <w:rPr>
          <w:rFonts w:ascii="Arial" w:hAnsi="Arial" w:cs="Arial"/>
          <w:bCs/>
          <w:sz w:val="20"/>
          <w:szCs w:val="20"/>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bookmarkEnd w:id="78"/>
    </w:p>
    <w:p w14:paraId="7ECA1DF8" w14:textId="77777777" w:rsidR="00B874BA" w:rsidRPr="001B5FD1" w:rsidRDefault="00B874BA" w:rsidP="00B874BA">
      <w:pPr>
        <w:numPr>
          <w:ilvl w:val="0"/>
          <w:numId w:val="35"/>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14:paraId="2AECC0C9" w14:textId="77777777" w:rsidR="00B874BA" w:rsidRPr="001B5FD1" w:rsidRDefault="00B874BA" w:rsidP="00B874BA">
      <w:pPr>
        <w:numPr>
          <w:ilvl w:val="0"/>
          <w:numId w:val="35"/>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 xml:space="preserve">Przedłużenie terminu składania ofert nie wpływa na bieg terminu składania wniosku, o którym mowa w pkt.1. </w:t>
      </w:r>
    </w:p>
    <w:p w14:paraId="57ACA514" w14:textId="77777777" w:rsidR="00B874BA" w:rsidRPr="001B5FD1" w:rsidRDefault="00B874BA" w:rsidP="00B874BA">
      <w:pPr>
        <w:numPr>
          <w:ilvl w:val="0"/>
          <w:numId w:val="35"/>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Treść zapytań wraz z wyjaśnieniami zamawiający przekazuje wykonawcom, którym przekazał specyfikację istotnych warunków zamówienia, bez ujawniania źródła zapytania, a jeżeli specyfikacja jest udostępniania na stronie internetowej, zamieszcza na tej stronie.</w:t>
      </w:r>
    </w:p>
    <w:p w14:paraId="1545C3BD" w14:textId="77777777" w:rsidR="00B874BA" w:rsidRPr="001B5FD1" w:rsidRDefault="00B874BA" w:rsidP="00B874BA">
      <w:pPr>
        <w:numPr>
          <w:ilvl w:val="0"/>
          <w:numId w:val="35"/>
        </w:numPr>
        <w:suppressAutoHyphens w:val="0"/>
        <w:spacing w:line="360" w:lineRule="auto"/>
        <w:ind w:left="357" w:hanging="357"/>
        <w:jc w:val="both"/>
        <w:rPr>
          <w:rFonts w:ascii="Arial" w:hAnsi="Arial" w:cs="Arial"/>
          <w:bCs/>
          <w:sz w:val="20"/>
          <w:szCs w:val="20"/>
        </w:rPr>
      </w:pPr>
      <w:r w:rsidRPr="008241DD">
        <w:rPr>
          <w:rFonts w:ascii="Arial" w:hAnsi="Arial" w:cs="Arial"/>
          <w:bCs/>
          <w:sz w:val="20"/>
          <w:szCs w:val="20"/>
        </w:rPr>
        <w:t>W uzasadnionych przypadkach zamawiający może przed upływem terminu składania ofert zmienić treść specyfikacji istotnych warunków zamówienia. Dokonaną zmianę treści specyfikacji zamawiający udostępnia na stronie internetowej.</w:t>
      </w:r>
    </w:p>
    <w:p w14:paraId="3072EA79" w14:textId="77777777" w:rsidR="00B874BA" w:rsidRPr="001B5FD1" w:rsidRDefault="00B874BA" w:rsidP="00B874BA">
      <w:pPr>
        <w:numPr>
          <w:ilvl w:val="0"/>
          <w:numId w:val="35"/>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Z tytułu odrzucenia ofert wykonawcom nie przysługuje roszczenie przeciwko zamawiającemu.</w:t>
      </w:r>
    </w:p>
    <w:p w14:paraId="439A025E" w14:textId="77777777" w:rsidR="00B874BA" w:rsidRPr="001B5FD1" w:rsidRDefault="00B874BA" w:rsidP="00B874BA">
      <w:pPr>
        <w:numPr>
          <w:ilvl w:val="0"/>
          <w:numId w:val="35"/>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Oferty po dokonaniu wyboru nie będą zwracane wykonawcom.</w:t>
      </w:r>
    </w:p>
    <w:p w14:paraId="0659A4E5" w14:textId="77777777" w:rsidR="00B874BA" w:rsidRPr="001B5FD1" w:rsidRDefault="00B874BA" w:rsidP="00B874BA">
      <w:pPr>
        <w:numPr>
          <w:ilvl w:val="0"/>
          <w:numId w:val="35"/>
        </w:numPr>
        <w:suppressAutoHyphens w:val="0"/>
        <w:spacing w:line="360" w:lineRule="auto"/>
        <w:ind w:left="357" w:hanging="357"/>
        <w:jc w:val="both"/>
        <w:rPr>
          <w:rFonts w:ascii="Arial" w:hAnsi="Arial" w:cs="Arial"/>
          <w:bCs/>
          <w:sz w:val="20"/>
          <w:szCs w:val="20"/>
        </w:rPr>
      </w:pPr>
      <w:r w:rsidRPr="001B5FD1">
        <w:rPr>
          <w:rFonts w:ascii="Arial" w:hAnsi="Arial" w:cs="Arial"/>
          <w:bCs/>
          <w:sz w:val="20"/>
          <w:szCs w:val="20"/>
        </w:rPr>
        <w:t xml:space="preserve">W sprawach nie ujętych w niniejszej specyfikacji i ustawie </w:t>
      </w:r>
      <w:proofErr w:type="spellStart"/>
      <w:r w:rsidRPr="001B5FD1">
        <w:rPr>
          <w:rFonts w:ascii="Arial" w:hAnsi="Arial" w:cs="Arial"/>
          <w:bCs/>
          <w:sz w:val="20"/>
          <w:szCs w:val="20"/>
        </w:rPr>
        <w:t>pzp</w:t>
      </w:r>
      <w:proofErr w:type="spellEnd"/>
      <w:r w:rsidRPr="001B5FD1">
        <w:rPr>
          <w:rFonts w:ascii="Arial" w:hAnsi="Arial" w:cs="Arial"/>
          <w:bCs/>
          <w:sz w:val="20"/>
          <w:szCs w:val="20"/>
        </w:rPr>
        <w:t>, mają zastosowanie przepisy kodeksu cywilnego. </w:t>
      </w:r>
    </w:p>
    <w:p w14:paraId="3817A961" w14:textId="77777777" w:rsidR="00B874BA" w:rsidRPr="008241DD" w:rsidRDefault="00B874BA" w:rsidP="00B874BA">
      <w:pPr>
        <w:pStyle w:val="Zwykytekst"/>
        <w:spacing w:line="276" w:lineRule="auto"/>
        <w:ind w:left="357"/>
        <w:rPr>
          <w:rFonts w:ascii="Arial" w:hAnsi="Arial" w:cs="Arial"/>
          <w:sz w:val="20"/>
          <w:szCs w:val="20"/>
        </w:rPr>
      </w:pPr>
    </w:p>
    <w:p w14:paraId="7EC9ACF3" w14:textId="77777777" w:rsidR="00B874BA" w:rsidRPr="008241DD" w:rsidRDefault="00B874BA" w:rsidP="00B874BA">
      <w:pPr>
        <w:pStyle w:val="Zwykytekst"/>
        <w:tabs>
          <w:tab w:val="left" w:pos="5400"/>
        </w:tabs>
        <w:spacing w:line="276" w:lineRule="auto"/>
        <w:jc w:val="both"/>
        <w:rPr>
          <w:rFonts w:ascii="Arial" w:hAnsi="Arial" w:cs="Arial"/>
          <w:sz w:val="20"/>
          <w:szCs w:val="20"/>
          <w:u w:val="single"/>
        </w:rPr>
      </w:pPr>
      <w:r w:rsidRPr="008241DD">
        <w:rPr>
          <w:rFonts w:ascii="Arial" w:hAnsi="Arial" w:cs="Arial"/>
          <w:sz w:val="20"/>
          <w:szCs w:val="20"/>
          <w:u w:val="single"/>
        </w:rPr>
        <w:t xml:space="preserve">Komisja Przetargowa dnia .............. </w:t>
      </w:r>
      <w:r>
        <w:rPr>
          <w:rFonts w:ascii="Arial" w:hAnsi="Arial" w:cs="Arial"/>
          <w:sz w:val="20"/>
          <w:szCs w:val="20"/>
          <w:u w:val="single"/>
        </w:rPr>
        <w:t>2019</w:t>
      </w:r>
      <w:r w:rsidRPr="008241DD">
        <w:rPr>
          <w:rFonts w:ascii="Arial" w:hAnsi="Arial" w:cs="Arial"/>
          <w:sz w:val="20"/>
          <w:szCs w:val="20"/>
          <w:u w:val="single"/>
        </w:rPr>
        <w:t xml:space="preserve"> r.</w:t>
      </w:r>
    </w:p>
    <w:p w14:paraId="19FCE7C2" w14:textId="77777777" w:rsidR="00B874BA" w:rsidRPr="008241DD" w:rsidRDefault="00B874BA" w:rsidP="00B874BA">
      <w:pPr>
        <w:pStyle w:val="Zwykytekst"/>
        <w:tabs>
          <w:tab w:val="left" w:pos="5400"/>
        </w:tabs>
        <w:spacing w:line="276" w:lineRule="auto"/>
        <w:jc w:val="both"/>
        <w:rPr>
          <w:rFonts w:ascii="Arial" w:hAnsi="Arial" w:cs="Arial"/>
          <w:sz w:val="20"/>
          <w:szCs w:val="20"/>
        </w:rPr>
      </w:pPr>
    </w:p>
    <w:p w14:paraId="1653AC29" w14:textId="77777777" w:rsidR="00B874BA" w:rsidRPr="008241DD" w:rsidRDefault="00B874BA" w:rsidP="00B874BA">
      <w:pPr>
        <w:pStyle w:val="Zwykytekst"/>
        <w:tabs>
          <w:tab w:val="left" w:pos="5400"/>
        </w:tabs>
        <w:spacing w:line="360" w:lineRule="auto"/>
        <w:jc w:val="both"/>
        <w:rPr>
          <w:rFonts w:ascii="Arial" w:hAnsi="Arial" w:cs="Arial"/>
          <w:b/>
          <w:sz w:val="20"/>
          <w:szCs w:val="20"/>
        </w:rPr>
      </w:pPr>
      <w:r>
        <w:rPr>
          <w:rFonts w:ascii="Arial" w:hAnsi="Arial" w:cs="Arial"/>
          <w:sz w:val="20"/>
          <w:szCs w:val="20"/>
        </w:rPr>
        <w:t>MG</w:t>
      </w:r>
      <w:r w:rsidRPr="008241DD">
        <w:rPr>
          <w:rFonts w:ascii="Arial" w:hAnsi="Arial" w:cs="Arial"/>
          <w:sz w:val="20"/>
          <w:szCs w:val="20"/>
        </w:rPr>
        <w:t xml:space="preserve"> ………………………………………</w:t>
      </w:r>
      <w:r w:rsidRPr="008241DD">
        <w:rPr>
          <w:rFonts w:ascii="Arial" w:hAnsi="Arial" w:cs="Arial"/>
          <w:b/>
          <w:sz w:val="20"/>
          <w:szCs w:val="20"/>
        </w:rPr>
        <w:t xml:space="preserve"> </w:t>
      </w:r>
      <w:r w:rsidRPr="008241DD">
        <w:rPr>
          <w:rFonts w:ascii="Arial" w:hAnsi="Arial" w:cs="Arial"/>
          <w:b/>
          <w:sz w:val="20"/>
          <w:szCs w:val="20"/>
        </w:rPr>
        <w:tab/>
        <w:t>Z a t w i e r d z i l i dnia…………</w:t>
      </w:r>
    </w:p>
    <w:p w14:paraId="23005A97" w14:textId="77777777" w:rsidR="00B874BA" w:rsidRPr="008241DD" w:rsidRDefault="00B874BA" w:rsidP="00B874BA">
      <w:pPr>
        <w:pStyle w:val="Zwykytekst"/>
        <w:tabs>
          <w:tab w:val="left" w:pos="5400"/>
        </w:tabs>
        <w:spacing w:line="360" w:lineRule="auto"/>
        <w:jc w:val="both"/>
        <w:rPr>
          <w:rFonts w:ascii="Arial" w:hAnsi="Arial" w:cs="Arial"/>
          <w:sz w:val="20"/>
          <w:szCs w:val="20"/>
        </w:rPr>
      </w:pPr>
      <w:r>
        <w:rPr>
          <w:rFonts w:ascii="Arial" w:hAnsi="Arial" w:cs="Arial"/>
          <w:sz w:val="20"/>
          <w:szCs w:val="20"/>
        </w:rPr>
        <w:t>AT</w:t>
      </w:r>
      <w:r w:rsidRPr="008241DD">
        <w:rPr>
          <w:rFonts w:ascii="Arial" w:hAnsi="Arial" w:cs="Arial"/>
          <w:sz w:val="20"/>
          <w:szCs w:val="20"/>
        </w:rPr>
        <w:t xml:space="preserve"> ………………………………………</w:t>
      </w:r>
    </w:p>
    <w:p w14:paraId="5FA02773" w14:textId="77777777" w:rsidR="00B874BA" w:rsidRPr="008241DD" w:rsidRDefault="00B874BA" w:rsidP="00B874BA">
      <w:pPr>
        <w:pStyle w:val="Zwykytekst"/>
        <w:tabs>
          <w:tab w:val="left" w:pos="5400"/>
        </w:tabs>
        <w:spacing w:line="360" w:lineRule="auto"/>
        <w:jc w:val="both"/>
        <w:rPr>
          <w:rFonts w:ascii="Arial" w:hAnsi="Arial" w:cs="Arial"/>
          <w:sz w:val="20"/>
          <w:szCs w:val="20"/>
        </w:rPr>
      </w:pPr>
      <w:r>
        <w:rPr>
          <w:rFonts w:ascii="Arial" w:hAnsi="Arial" w:cs="Arial"/>
          <w:sz w:val="20"/>
          <w:szCs w:val="20"/>
        </w:rPr>
        <w:t>TŁ</w:t>
      </w:r>
      <w:r w:rsidRPr="008241DD">
        <w:rPr>
          <w:rFonts w:ascii="Arial" w:hAnsi="Arial" w:cs="Arial"/>
          <w:sz w:val="20"/>
          <w:szCs w:val="20"/>
        </w:rPr>
        <w:t xml:space="preserve"> ………………………………………</w:t>
      </w:r>
      <w:r w:rsidRPr="008241DD">
        <w:rPr>
          <w:rFonts w:ascii="Arial" w:hAnsi="Arial" w:cs="Arial"/>
          <w:sz w:val="20"/>
          <w:szCs w:val="20"/>
        </w:rPr>
        <w:tab/>
      </w:r>
      <w:r w:rsidRPr="008241DD">
        <w:rPr>
          <w:rFonts w:ascii="Arial" w:hAnsi="Arial" w:cs="Arial"/>
          <w:sz w:val="20"/>
          <w:szCs w:val="20"/>
        </w:rPr>
        <w:tab/>
      </w:r>
    </w:p>
    <w:p w14:paraId="1E164364" w14:textId="77777777" w:rsidR="00B874BA" w:rsidRPr="004B53F0" w:rsidRDefault="00B874BA" w:rsidP="00B874BA">
      <w:pPr>
        <w:pStyle w:val="Zwykytekst"/>
        <w:tabs>
          <w:tab w:val="left" w:pos="5400"/>
        </w:tabs>
        <w:spacing w:line="360" w:lineRule="auto"/>
        <w:jc w:val="both"/>
        <w:rPr>
          <w:rFonts w:ascii="Arial" w:hAnsi="Arial" w:cs="Arial"/>
          <w:sz w:val="20"/>
          <w:szCs w:val="20"/>
          <w:lang w:val="en-US"/>
        </w:rPr>
      </w:pPr>
      <w:r>
        <w:rPr>
          <w:rFonts w:ascii="Arial" w:hAnsi="Arial" w:cs="Arial"/>
          <w:sz w:val="20"/>
          <w:szCs w:val="20"/>
          <w:lang w:val="en-US"/>
        </w:rPr>
        <w:t>MP</w:t>
      </w:r>
      <w:r w:rsidRPr="008241DD">
        <w:rPr>
          <w:rFonts w:ascii="Arial" w:hAnsi="Arial" w:cs="Arial"/>
          <w:sz w:val="20"/>
          <w:szCs w:val="20"/>
          <w:lang w:val="en-US"/>
        </w:rPr>
        <w:t>………………………………………..</w:t>
      </w:r>
    </w:p>
    <w:p w14:paraId="57241A49" w14:textId="77777777" w:rsidR="00B874BA" w:rsidRDefault="00B874BA" w:rsidP="00B874BA">
      <w:pPr>
        <w:pStyle w:val="Zwykytekst"/>
        <w:tabs>
          <w:tab w:val="left" w:pos="5400"/>
        </w:tabs>
        <w:spacing w:line="276" w:lineRule="auto"/>
        <w:jc w:val="both"/>
        <w:rPr>
          <w:rFonts w:ascii="Arial" w:hAnsi="Arial" w:cs="Arial"/>
          <w:sz w:val="20"/>
          <w:szCs w:val="20"/>
          <w:lang w:val="en-US"/>
        </w:rPr>
      </w:pPr>
    </w:p>
    <w:p w14:paraId="1F113CE3" w14:textId="77777777" w:rsidR="00B874BA" w:rsidRPr="00D36E53" w:rsidRDefault="00B874BA" w:rsidP="00B874BA">
      <w:pPr>
        <w:rPr>
          <w:lang w:val="en-US"/>
        </w:rPr>
      </w:pPr>
    </w:p>
    <w:p w14:paraId="73598630" w14:textId="77777777" w:rsidR="00B874BA" w:rsidRPr="00D36E53" w:rsidRDefault="00B874BA" w:rsidP="00B874BA">
      <w:pPr>
        <w:rPr>
          <w:lang w:val="en-US"/>
        </w:rPr>
      </w:pPr>
    </w:p>
    <w:p w14:paraId="3B9C0CC2" w14:textId="77777777" w:rsidR="00736EA4" w:rsidRPr="003B505D" w:rsidRDefault="00736EA4" w:rsidP="009A08A0">
      <w:pPr>
        <w:pStyle w:val="Zwykytekst1"/>
        <w:tabs>
          <w:tab w:val="left" w:pos="5400"/>
        </w:tabs>
        <w:spacing w:line="360" w:lineRule="auto"/>
        <w:jc w:val="both"/>
        <w:rPr>
          <w:rFonts w:ascii="Arial" w:hAnsi="Arial" w:cs="Arial"/>
          <w:sz w:val="20"/>
          <w:szCs w:val="20"/>
        </w:rPr>
      </w:pPr>
    </w:p>
    <w:sectPr w:rsidR="00736EA4" w:rsidRPr="003B505D">
      <w:footerReference w:type="default" r:id="rId12"/>
      <w:headerReference w:type="first" r:id="rId13"/>
      <w:footerReference w:type="first" r:id="rId14"/>
      <w:pgSz w:w="11906" w:h="16838"/>
      <w:pgMar w:top="1078" w:right="991" w:bottom="1438" w:left="993" w:header="708" w:footer="567"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4AD0" w14:textId="77777777" w:rsidR="005C6D87" w:rsidRDefault="005C6D87">
      <w:r>
        <w:separator/>
      </w:r>
    </w:p>
  </w:endnote>
  <w:endnote w:type="continuationSeparator" w:id="0">
    <w:p w14:paraId="4EF1599D" w14:textId="77777777" w:rsidR="005C6D87" w:rsidRDefault="005C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AD39" w14:textId="3D706ECF" w:rsidR="005E28F8" w:rsidRDefault="005E28F8">
    <w:pPr>
      <w:pStyle w:val="Stopka"/>
      <w:tabs>
        <w:tab w:val="clear" w:pos="4536"/>
        <w:tab w:val="clear" w:pos="9072"/>
        <w:tab w:val="center" w:pos="4649"/>
        <w:tab w:val="right" w:pos="9298"/>
      </w:tabs>
      <w:ind w:right="360"/>
    </w:pPr>
    <w:r>
      <w:rPr>
        <w:rFonts w:ascii="Arial" w:hAnsi="Arial" w:cs="Arial"/>
        <w:sz w:val="16"/>
        <w:szCs w:val="16"/>
      </w:rPr>
      <w:t>LP.281.</w:t>
    </w:r>
    <w:r w:rsidR="00840759">
      <w:rPr>
        <w:rFonts w:ascii="Arial" w:hAnsi="Arial" w:cs="Arial"/>
        <w:sz w:val="16"/>
        <w:szCs w:val="16"/>
      </w:rPr>
      <w:t>47</w:t>
    </w:r>
    <w:r>
      <w:rPr>
        <w:rFonts w:ascii="Arial" w:hAnsi="Arial" w:cs="Arial"/>
        <w:sz w:val="16"/>
        <w:szCs w:val="16"/>
      </w:rPr>
      <w:t>.2019</w:t>
    </w:r>
    <w:r>
      <w:rPr>
        <w:rFonts w:ascii="Arial" w:hAnsi="Arial" w:cs="Arial"/>
        <w:sz w:val="16"/>
        <w:szCs w:val="16"/>
      </w:rPr>
      <w:tab/>
    </w:r>
    <w:r>
      <w:rPr>
        <w:rFonts w:ascii="Arial" w:hAnsi="Arial" w:cs="Arial"/>
        <w:sz w:val="16"/>
        <w:szCs w:val="16"/>
      </w:rPr>
      <w:tab/>
      <w:t xml:space="preserve">str.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D40851">
      <w:rPr>
        <w:rFonts w:cs="Arial"/>
        <w:noProof/>
        <w:sz w:val="16"/>
        <w:szCs w:val="16"/>
      </w:rPr>
      <w:t>16</w:t>
    </w:r>
    <w:r>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4793" w14:textId="77777777" w:rsidR="005E28F8" w:rsidRDefault="005E28F8" w:rsidP="005A7F8E">
    <w:pPr>
      <w:pStyle w:val="Stopka"/>
      <w:ind w:right="-426"/>
    </w:pPr>
    <w:r>
      <w:rPr>
        <w:noProof/>
        <w:lang w:eastAsia="pl-PL"/>
      </w:rPr>
      <w:drawing>
        <wp:inline distT="0" distB="0" distL="0" distR="0" wp14:anchorId="2DB430BE" wp14:editId="74BEA57D">
          <wp:extent cx="6629400" cy="733425"/>
          <wp:effectExtent l="0" t="0" r="0" b="0"/>
          <wp:docPr id="2" name="Obraz 2"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extLst>
                      <a:ext uri="{28A0092B-C50C-407E-A947-70E740481C1C}">
                        <a14:useLocalDpi xmlns:a14="http://schemas.microsoft.com/office/drawing/2010/main" val="0"/>
                      </a:ext>
                    </a:extLst>
                  </a:blip>
                  <a:srcRect l="14134"/>
                  <a:stretch>
                    <a:fillRect/>
                  </a:stretch>
                </pic:blipFill>
                <pic:spPr bwMode="auto">
                  <a:xfrm>
                    <a:off x="0" y="0"/>
                    <a:ext cx="662940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BD992" w14:textId="77777777" w:rsidR="005C6D87" w:rsidRDefault="005C6D87">
      <w:r>
        <w:separator/>
      </w:r>
    </w:p>
  </w:footnote>
  <w:footnote w:type="continuationSeparator" w:id="0">
    <w:p w14:paraId="54EB2A73" w14:textId="77777777" w:rsidR="005C6D87" w:rsidRDefault="005C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9A73" w14:textId="77777777" w:rsidR="005E28F8" w:rsidRDefault="005E28F8" w:rsidP="005A7F8E">
    <w:pPr>
      <w:pStyle w:val="Nagwek"/>
      <w:ind w:left="-993"/>
    </w:pPr>
    <w:r>
      <w:rPr>
        <w:noProof/>
        <w:lang w:val="pl-PL" w:eastAsia="pl-PL"/>
      </w:rPr>
      <w:drawing>
        <wp:inline distT="0" distB="0" distL="0" distR="0" wp14:anchorId="25600A8C" wp14:editId="70815C05">
          <wp:extent cx="7591425" cy="990600"/>
          <wp:effectExtent l="0" t="0" r="0" b="0"/>
          <wp:docPr id="1" name="Obraz 1"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90600"/>
                  </a:xfrm>
                  <a:prstGeom prst="rect">
                    <a:avLst/>
                  </a:prstGeom>
                  <a:noFill/>
                  <a:ln>
                    <a:noFill/>
                  </a:ln>
                </pic:spPr>
              </pic:pic>
            </a:graphicData>
          </a:graphic>
        </wp:inline>
      </w:drawing>
    </w:r>
  </w:p>
  <w:p w14:paraId="1EFEF8C8" w14:textId="77777777" w:rsidR="005E28F8" w:rsidRDefault="005E28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454" w:hanging="454"/>
      </w:pPr>
      <w:rPr>
        <w:rFonts w:ascii="Arial" w:hAnsi="Arial" w:cs="Arial" w:hint="default"/>
        <w:strike w:val="0"/>
        <w:dstrike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6"/>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lowerLetter"/>
      <w:lvlText w:val="%3."/>
      <w:lvlJc w:val="left"/>
      <w:pPr>
        <w:tabs>
          <w:tab w:val="num" w:pos="708"/>
        </w:tabs>
        <w:ind w:left="1224" w:hanging="504"/>
      </w:pPr>
      <w:rPr>
        <w:rFonts w:ascii="Arial" w:hAnsi="Arial" w:cs="Arial"/>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2" w15:restartNumberingAfterBreak="0">
    <w:nsid w:val="00000003"/>
    <w:multiLevelType w:val="multilevel"/>
    <w:tmpl w:val="00000003"/>
    <w:name w:val="WW8Num7"/>
    <w:lvl w:ilvl="0">
      <w:start w:val="1"/>
      <w:numFmt w:val="decimal"/>
      <w:lvlText w:val="%1."/>
      <w:lvlJc w:val="left"/>
      <w:pPr>
        <w:tabs>
          <w:tab w:val="num" w:pos="0"/>
        </w:tabs>
        <w:ind w:left="360" w:hanging="360"/>
      </w:pPr>
    </w:lvl>
    <w:lvl w:ilvl="1">
      <w:start w:val="1"/>
      <w:numFmt w:val="decimal"/>
      <w:lvlText w:val="%1.%2."/>
      <w:lvlJc w:val="left"/>
      <w:pPr>
        <w:tabs>
          <w:tab w:val="num" w:pos="708"/>
        </w:tabs>
        <w:ind w:left="792" w:hanging="432"/>
      </w:pPr>
      <w:rPr>
        <w:rFonts w:ascii="Arial" w:hAnsi="Arial" w:cs="Arial"/>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2FE6EBAA"/>
    <w:name w:val="WW8Num8"/>
    <w:lvl w:ilvl="0">
      <w:start w:val="1"/>
      <w:numFmt w:val="decimal"/>
      <w:lvlText w:val="%1."/>
      <w:lvlJc w:val="left"/>
      <w:pPr>
        <w:tabs>
          <w:tab w:val="num" w:pos="0"/>
        </w:tabs>
        <w:ind w:left="720" w:hanging="360"/>
      </w:pPr>
      <w:rPr>
        <w:rFonts w:ascii="Arial" w:hAnsi="Arial" w:cs="Arial"/>
        <w:b w:val="0"/>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15:restartNumberingAfterBreak="0">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0000006"/>
    <w:multiLevelType w:val="multilevel"/>
    <w:tmpl w:val="6268A33C"/>
    <w:name w:val="WW8Num10"/>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5" w:hanging="360"/>
      </w:pPr>
      <w:rPr>
        <w:rFonts w:hint="default"/>
        <w:b w:val="0"/>
      </w:rPr>
    </w:lvl>
    <w:lvl w:ilvl="2">
      <w:start w:val="1"/>
      <w:numFmt w:val="lowerLetter"/>
      <w:lvlText w:val="%3)"/>
      <w:lvlJc w:val="left"/>
      <w:pPr>
        <w:tabs>
          <w:tab w:val="num" w:pos="0"/>
        </w:tabs>
        <w:ind w:left="1590" w:hanging="720"/>
      </w:pPr>
      <w:rPr>
        <w:rFonts w:eastAsia="Calibri"/>
        <w:sz w:val="20"/>
        <w:szCs w:val="20"/>
      </w:rPr>
    </w:lvl>
    <w:lvl w:ilvl="3">
      <w:start w:val="1"/>
      <w:numFmt w:val="decimal"/>
      <w:lvlText w:val="%1.%2.%3.%4."/>
      <w:lvlJc w:val="left"/>
      <w:pPr>
        <w:tabs>
          <w:tab w:val="num" w:pos="0"/>
        </w:tabs>
        <w:ind w:left="2025" w:hanging="720"/>
      </w:pPr>
      <w:rPr>
        <w:rFonts w:hint="default"/>
      </w:rPr>
    </w:lvl>
    <w:lvl w:ilvl="4">
      <w:start w:val="1"/>
      <w:numFmt w:val="decimal"/>
      <w:lvlText w:val="%1.%2.%3.%4.%5."/>
      <w:lvlJc w:val="left"/>
      <w:pPr>
        <w:tabs>
          <w:tab w:val="num" w:pos="0"/>
        </w:tabs>
        <w:ind w:left="2820" w:hanging="1080"/>
      </w:pPr>
      <w:rPr>
        <w:rFonts w:hint="default"/>
      </w:rPr>
    </w:lvl>
    <w:lvl w:ilvl="5">
      <w:start w:val="1"/>
      <w:numFmt w:val="decimal"/>
      <w:lvlText w:val="%1.%2.%3.%4.%5.%6."/>
      <w:lvlJc w:val="left"/>
      <w:pPr>
        <w:tabs>
          <w:tab w:val="num" w:pos="0"/>
        </w:tabs>
        <w:ind w:left="3255" w:hanging="1080"/>
      </w:pPr>
      <w:rPr>
        <w:rFonts w:hint="default"/>
      </w:rPr>
    </w:lvl>
    <w:lvl w:ilvl="6">
      <w:start w:val="1"/>
      <w:numFmt w:val="decimal"/>
      <w:lvlText w:val="%1.%2.%3.%4.%5.%6.%7."/>
      <w:lvlJc w:val="left"/>
      <w:pPr>
        <w:tabs>
          <w:tab w:val="num" w:pos="0"/>
        </w:tabs>
        <w:ind w:left="4050" w:hanging="1440"/>
      </w:pPr>
      <w:rPr>
        <w:rFonts w:hint="default"/>
      </w:rPr>
    </w:lvl>
    <w:lvl w:ilvl="7">
      <w:start w:val="1"/>
      <w:numFmt w:val="decimal"/>
      <w:lvlText w:val="%1.%2.%3.%4.%5.%6.%7.%8."/>
      <w:lvlJc w:val="left"/>
      <w:pPr>
        <w:tabs>
          <w:tab w:val="num" w:pos="0"/>
        </w:tabs>
        <w:ind w:left="4485" w:hanging="1440"/>
      </w:pPr>
      <w:rPr>
        <w:rFonts w:hint="default"/>
      </w:rPr>
    </w:lvl>
    <w:lvl w:ilvl="8">
      <w:start w:val="1"/>
      <w:numFmt w:val="decimal"/>
      <w:lvlText w:val="%1.%2.%3.%4.%5.%6.%7.%8.%9."/>
      <w:lvlJc w:val="left"/>
      <w:pPr>
        <w:tabs>
          <w:tab w:val="num" w:pos="0"/>
        </w:tabs>
        <w:ind w:left="5280" w:hanging="1800"/>
      </w:pPr>
      <w:rPr>
        <w:rFonts w:hint="default"/>
      </w:rPr>
    </w:lvl>
  </w:abstractNum>
  <w:abstractNum w:abstractNumId="6" w15:restartNumberingAfterBreak="0">
    <w:nsid w:val="00000007"/>
    <w:multiLevelType w:val="singleLevel"/>
    <w:tmpl w:val="00000007"/>
    <w:name w:val="WW8Num12"/>
    <w:lvl w:ilvl="0">
      <w:start w:val="1"/>
      <w:numFmt w:val="lowerLetter"/>
      <w:lvlText w:val="%1)"/>
      <w:lvlJc w:val="left"/>
      <w:pPr>
        <w:tabs>
          <w:tab w:val="num" w:pos="0"/>
        </w:tabs>
        <w:ind w:left="1506" w:hanging="360"/>
      </w:pPr>
      <w:rPr>
        <w:rFonts w:ascii="Arial" w:hAnsi="Arial" w:cs="Arial"/>
        <w:bCs/>
        <w:sz w:val="20"/>
        <w:szCs w:val="20"/>
      </w:rPr>
    </w:lvl>
  </w:abstractNum>
  <w:abstractNum w:abstractNumId="7" w15:restartNumberingAfterBreak="0">
    <w:nsid w:val="00000008"/>
    <w:multiLevelType w:val="multilevel"/>
    <w:tmpl w:val="00000008"/>
    <w:name w:val="WW8Num13"/>
    <w:lvl w:ilvl="0">
      <w:start w:val="1"/>
      <w:numFmt w:val="decimal"/>
      <w:lvlText w:val="%1."/>
      <w:lvlJc w:val="left"/>
      <w:pPr>
        <w:tabs>
          <w:tab w:val="num" w:pos="360"/>
        </w:tabs>
        <w:ind w:left="360" w:hanging="360"/>
      </w:pPr>
      <w:rPr>
        <w:rFonts w:ascii="Arial" w:eastAsia="Calibri" w:hAnsi="Arial" w:cs="Arial" w:hint="default"/>
        <w:b/>
        <w:color w:val="auto"/>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multilevel"/>
    <w:tmpl w:val="00000009"/>
    <w:name w:val="WW8Num16"/>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decimal"/>
      <w:lvlText w:val="%1.%2.%3."/>
      <w:lvlJc w:val="left"/>
      <w:pPr>
        <w:tabs>
          <w:tab w:val="num" w:pos="708"/>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9" w15:restartNumberingAfterBreak="0">
    <w:nsid w:val="0000000A"/>
    <w:multiLevelType w:val="multilevel"/>
    <w:tmpl w:val="0000000A"/>
    <w:name w:val="WW8Num1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 w15:restartNumberingAfterBreak="0">
    <w:nsid w:val="0000000B"/>
    <w:multiLevelType w:val="multilevel"/>
    <w:tmpl w:val="0000000B"/>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singleLevel"/>
    <w:tmpl w:val="0000000C"/>
    <w:name w:val="WW8Num20"/>
    <w:lvl w:ilvl="0">
      <w:start w:val="1"/>
      <w:numFmt w:val="decimal"/>
      <w:lvlText w:val="%1)"/>
      <w:lvlJc w:val="left"/>
      <w:pPr>
        <w:tabs>
          <w:tab w:val="num" w:pos="363"/>
        </w:tabs>
        <w:ind w:left="680" w:hanging="320"/>
      </w:pPr>
      <w:rPr>
        <w:rFonts w:ascii="Arial" w:hAnsi="Arial" w:cs="Arial" w:hint="default"/>
        <w:sz w:val="22"/>
        <w:szCs w:val="22"/>
      </w:rPr>
    </w:lvl>
  </w:abstractNum>
  <w:abstractNum w:abstractNumId="12" w15:restartNumberingAfterBreak="0">
    <w:nsid w:val="0000000D"/>
    <w:multiLevelType w:val="multilevel"/>
    <w:tmpl w:val="0000000D"/>
    <w:name w:val="WW8Num22"/>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15:restartNumberingAfterBreak="0">
    <w:nsid w:val="0000000E"/>
    <w:multiLevelType w:val="multilevel"/>
    <w:tmpl w:val="0000000E"/>
    <w:name w:val="WW8Num24"/>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lowerLetter"/>
      <w:lvlText w:val="%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14" w15:restartNumberingAfterBreak="0">
    <w:nsid w:val="0000000F"/>
    <w:multiLevelType w:val="multilevel"/>
    <w:tmpl w:val="0000000F"/>
    <w:name w:val="WW8Num25"/>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0"/>
    <w:multiLevelType w:val="multilevel"/>
    <w:tmpl w:val="00000010"/>
    <w:name w:val="WW8Num26"/>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1"/>
    <w:multiLevelType w:val="multilevel"/>
    <w:tmpl w:val="00000011"/>
    <w:name w:val="WW8Num27"/>
    <w:lvl w:ilvl="0">
      <w:start w:val="1"/>
      <w:numFmt w:val="decimal"/>
      <w:lvlText w:val="%1."/>
      <w:lvlJc w:val="left"/>
      <w:pPr>
        <w:tabs>
          <w:tab w:val="num" w:pos="360"/>
        </w:tabs>
        <w:ind w:left="360" w:hanging="360"/>
      </w:pPr>
      <w:rPr>
        <w:rFonts w:ascii="Arial" w:hAnsi="Arial" w:cs="Arial" w:hint="default"/>
        <w:bCs/>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00000012"/>
    <w:multiLevelType w:val="singleLevel"/>
    <w:tmpl w:val="00000012"/>
    <w:name w:val="WW8Num28"/>
    <w:lvl w:ilvl="0">
      <w:start w:val="1"/>
      <w:numFmt w:val="lowerLetter"/>
      <w:lvlText w:val="%1)"/>
      <w:lvlJc w:val="left"/>
      <w:pPr>
        <w:tabs>
          <w:tab w:val="num" w:pos="0"/>
        </w:tabs>
        <w:ind w:left="1607" w:hanging="360"/>
      </w:pPr>
      <w:rPr>
        <w:rFonts w:ascii="Arial" w:hAnsi="Arial" w:cs="Arial"/>
        <w:sz w:val="20"/>
        <w:szCs w:val="20"/>
      </w:rPr>
    </w:lvl>
  </w:abstractNum>
  <w:abstractNum w:abstractNumId="18" w15:restartNumberingAfterBreak="0">
    <w:nsid w:val="00000013"/>
    <w:multiLevelType w:val="singleLevel"/>
    <w:tmpl w:val="00000013"/>
    <w:name w:val="WW8Num30"/>
    <w:lvl w:ilvl="0">
      <w:start w:val="1"/>
      <w:numFmt w:val="decimal"/>
      <w:lvlText w:val="%1."/>
      <w:lvlJc w:val="left"/>
      <w:pPr>
        <w:tabs>
          <w:tab w:val="num" w:pos="0"/>
        </w:tabs>
        <w:ind w:left="720" w:hanging="360"/>
      </w:pPr>
      <w:rPr>
        <w:rFonts w:ascii="Arial" w:hAnsi="Arial" w:cs="Arial"/>
        <w:sz w:val="20"/>
        <w:szCs w:val="20"/>
      </w:rPr>
    </w:lvl>
  </w:abstractNum>
  <w:abstractNum w:abstractNumId="19" w15:restartNumberingAfterBreak="0">
    <w:nsid w:val="00000014"/>
    <w:multiLevelType w:val="multilevel"/>
    <w:tmpl w:val="00000014"/>
    <w:name w:val="WW8Num31"/>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20" w15:restartNumberingAfterBreak="0">
    <w:nsid w:val="00000015"/>
    <w:multiLevelType w:val="multilevel"/>
    <w:tmpl w:val="00000015"/>
    <w:name w:val="WW8Num32"/>
    <w:lvl w:ilvl="0">
      <w:start w:val="1"/>
      <w:numFmt w:val="bullet"/>
      <w:lvlText w:val=""/>
      <w:lvlJc w:val="left"/>
      <w:pPr>
        <w:tabs>
          <w:tab w:val="num" w:pos="720"/>
        </w:tabs>
        <w:ind w:left="720" w:hanging="720"/>
      </w:pPr>
      <w:rPr>
        <w:rFonts w:ascii="Symbol" w:hAnsi="Symbol" w:cs="Symbol" w:hint="default"/>
        <w:color w:val="000000"/>
        <w:sz w:val="20"/>
        <w:szCs w:val="20"/>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Arial" w:eastAsia="Times New Roman"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A2BEDB62"/>
    <w:name w:val="WW8Num33"/>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Arial" w:hAnsi="Arial" w:cs="Arial"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15:restartNumberingAfterBreak="0">
    <w:nsid w:val="00000017"/>
    <w:multiLevelType w:val="multilevel"/>
    <w:tmpl w:val="00000017"/>
    <w:name w:val="WW8Num34"/>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0"/>
        </w:tabs>
        <w:ind w:left="792" w:hanging="432"/>
      </w:pPr>
      <w:rPr>
        <w:rFonts w:ascii="Arial" w:hAnsi="Arial" w:cs="Arial"/>
        <w:b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00000018"/>
    <w:multiLevelType w:val="multilevel"/>
    <w:tmpl w:val="00000018"/>
    <w:name w:val="WW8Num35"/>
    <w:lvl w:ilvl="0">
      <w:start w:val="1"/>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24" w15:restartNumberingAfterBreak="0">
    <w:nsid w:val="00000019"/>
    <w:multiLevelType w:val="multilevel"/>
    <w:tmpl w:val="0F8A7BCE"/>
    <w:name w:val="WW8Num36"/>
    <w:lvl w:ilvl="0">
      <w:start w:val="1"/>
      <w:numFmt w:val="decimal"/>
      <w:lvlText w:val="%1."/>
      <w:lvlJc w:val="left"/>
      <w:pPr>
        <w:tabs>
          <w:tab w:val="num" w:pos="0"/>
        </w:tabs>
        <w:ind w:left="360" w:hanging="360"/>
      </w:pPr>
      <w:rPr>
        <w:rFonts w:ascii="Arial" w:eastAsia="TimesNewRoman" w:hAnsi="Arial" w:cs="Arial"/>
        <w:b w:val="0"/>
        <w:sz w:val="20"/>
        <w:szCs w:val="20"/>
      </w:rPr>
    </w:lvl>
    <w:lvl w:ilvl="1">
      <w:start w:val="1"/>
      <w:numFmt w:val="decimal"/>
      <w:lvlText w:val="%1.%2."/>
      <w:lvlJc w:val="left"/>
      <w:pPr>
        <w:tabs>
          <w:tab w:val="num" w:pos="0"/>
        </w:tabs>
        <w:ind w:left="858" w:hanging="432"/>
      </w:pPr>
      <w:rPr>
        <w:rFonts w:ascii="Arial" w:eastAsia="TimesNewRoman" w:hAnsi="Arial" w:cs="Arial"/>
        <w:b w:val="0"/>
        <w:sz w:val="20"/>
        <w:szCs w:val="20"/>
      </w:rPr>
    </w:lvl>
    <w:lvl w:ilvl="2">
      <w:start w:val="1"/>
      <w:numFmt w:val="lowerLetter"/>
      <w:lvlText w:val="%3)"/>
      <w:lvlJc w:val="left"/>
      <w:pPr>
        <w:tabs>
          <w:tab w:val="num" w:pos="0"/>
        </w:tabs>
        <w:ind w:left="1224" w:hanging="504"/>
      </w:pPr>
      <w:rPr>
        <w:rFonts w:ascii="Arial" w:hAnsi="Arial" w:cs="Arial"/>
        <w:b w:val="0"/>
        <w:i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0000001A"/>
    <w:multiLevelType w:val="multilevel"/>
    <w:tmpl w:val="25C080E6"/>
    <w:name w:val="WW8Num38"/>
    <w:lvl w:ilvl="0">
      <w:start w:val="1"/>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792" w:hanging="432"/>
      </w:pPr>
      <w:rPr>
        <w:rFonts w:ascii="Arial" w:hAnsi="Arial" w:cs="Arial" w:hint="default"/>
        <w:b w:val="0"/>
        <w:bCs/>
        <w:sz w:val="20"/>
        <w:szCs w:val="20"/>
      </w:rPr>
    </w:lvl>
    <w:lvl w:ilvl="2">
      <w:start w:val="1"/>
      <w:numFmt w:val="decimal"/>
      <w:lvlText w:val="%1.%2.%3."/>
      <w:lvlJc w:val="left"/>
      <w:pPr>
        <w:tabs>
          <w:tab w:val="num" w:pos="0"/>
        </w:tabs>
        <w:ind w:left="1224" w:hanging="504"/>
      </w:pPr>
      <w:rPr>
        <w:rFonts w:ascii="Arial" w:hAnsi="Arial" w:cs="Arial" w:hint="default"/>
        <w:b w:val="0"/>
        <w:bCs/>
        <w:sz w:val="20"/>
        <w:szCs w:val="20"/>
      </w:rPr>
    </w:lvl>
    <w:lvl w:ilvl="3">
      <w:start w:val="1"/>
      <w:numFmt w:val="lowerLetter"/>
      <w:lvlText w:val="%4)"/>
      <w:lvlJc w:val="left"/>
      <w:pPr>
        <w:tabs>
          <w:tab w:val="num" w:pos="0"/>
        </w:tabs>
        <w:ind w:left="1728" w:hanging="648"/>
      </w:pPr>
      <w:rPr>
        <w:rFonts w:ascii="Arial" w:hAnsi="Arial" w:cs="Arial" w:hint="default"/>
        <w:sz w:val="20"/>
        <w:szCs w:val="20"/>
      </w:rPr>
    </w:lvl>
    <w:lvl w:ilvl="4">
      <w:start w:val="1"/>
      <w:numFmt w:val="lowerLetter"/>
      <w:lvlText w:val="%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26" w15:restartNumberingAfterBreak="0">
    <w:nsid w:val="0000001B"/>
    <w:multiLevelType w:val="multilevel"/>
    <w:tmpl w:val="0000001B"/>
    <w:name w:val="WW8Num39"/>
    <w:lvl w:ilvl="0">
      <w:start w:val="1"/>
      <w:numFmt w:val="decimal"/>
      <w:lvlText w:val="%1."/>
      <w:lvlJc w:val="left"/>
      <w:pPr>
        <w:tabs>
          <w:tab w:val="num" w:pos="0"/>
        </w:tabs>
        <w:ind w:left="540" w:hanging="540"/>
      </w:pPr>
      <w:rPr>
        <w:rFonts w:ascii="Arial" w:hAnsi="Arial" w:cs="Arial" w:hint="default"/>
        <w:b w:val="0"/>
        <w:color w:val="000000"/>
        <w:sz w:val="20"/>
        <w:szCs w:val="20"/>
      </w:rPr>
    </w:lvl>
    <w:lvl w:ilvl="1">
      <w:start w:val="1"/>
      <w:numFmt w:val="decimal"/>
      <w:lvlText w:val="%1.%2."/>
      <w:lvlJc w:val="left"/>
      <w:pPr>
        <w:tabs>
          <w:tab w:val="num" w:pos="0"/>
        </w:tabs>
        <w:ind w:left="1288" w:hanging="720"/>
      </w:pPr>
      <w:rPr>
        <w:rFonts w:hint="default"/>
        <w:b w:val="0"/>
        <w:color w:val="auto"/>
        <w:sz w:val="20"/>
        <w:szCs w:val="20"/>
      </w:rPr>
    </w:lvl>
    <w:lvl w:ilvl="2">
      <w:start w:val="1"/>
      <w:numFmt w:val="decimal"/>
      <w:lvlText w:val="%1.%2.%3."/>
      <w:lvlJc w:val="left"/>
      <w:pPr>
        <w:tabs>
          <w:tab w:val="num" w:pos="0"/>
        </w:tabs>
        <w:ind w:left="1713" w:hanging="720"/>
      </w:pPr>
      <w:rPr>
        <w:rFonts w:hint="default"/>
        <w:b w:val="0"/>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27" w15:restartNumberingAfterBreak="0">
    <w:nsid w:val="0000001C"/>
    <w:multiLevelType w:val="singleLevel"/>
    <w:tmpl w:val="0000001C"/>
    <w:name w:val="WW8Num40"/>
    <w:lvl w:ilvl="0">
      <w:start w:val="1"/>
      <w:numFmt w:val="decimal"/>
      <w:lvlText w:val="%1."/>
      <w:lvlJc w:val="left"/>
      <w:pPr>
        <w:tabs>
          <w:tab w:val="num" w:pos="360"/>
        </w:tabs>
        <w:ind w:left="360" w:hanging="360"/>
      </w:pPr>
      <w:rPr>
        <w:rFonts w:ascii="Arial" w:hAnsi="Arial" w:cs="Arial" w:hint="default"/>
        <w:b w:val="0"/>
        <w:bCs/>
        <w:sz w:val="20"/>
        <w:szCs w:val="20"/>
      </w:rPr>
    </w:lvl>
  </w:abstractNum>
  <w:abstractNum w:abstractNumId="28" w15:restartNumberingAfterBreak="0">
    <w:nsid w:val="0000001D"/>
    <w:multiLevelType w:val="multilevel"/>
    <w:tmpl w:val="0000001D"/>
    <w:name w:val="WW8Num41"/>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000001E"/>
    <w:multiLevelType w:val="singleLevel"/>
    <w:tmpl w:val="0000001E"/>
    <w:name w:val="WW8Num42"/>
    <w:lvl w:ilvl="0">
      <w:start w:val="1"/>
      <w:numFmt w:val="lowerLetter"/>
      <w:lvlText w:val="%1)"/>
      <w:lvlJc w:val="left"/>
      <w:pPr>
        <w:tabs>
          <w:tab w:val="num" w:pos="0"/>
        </w:tabs>
        <w:ind w:left="1080" w:hanging="360"/>
      </w:pPr>
      <w:rPr>
        <w:rFonts w:ascii="Arial" w:hAnsi="Arial" w:cs="Arial"/>
        <w:b w:val="0"/>
        <w:sz w:val="20"/>
        <w:szCs w:val="20"/>
      </w:rPr>
    </w:lvl>
  </w:abstractNum>
  <w:abstractNum w:abstractNumId="30" w15:restartNumberingAfterBreak="0">
    <w:nsid w:val="0000001F"/>
    <w:multiLevelType w:val="multilevel"/>
    <w:tmpl w:val="0000001F"/>
    <w:name w:val="WW8Num43"/>
    <w:lvl w:ilvl="0">
      <w:start w:val="1"/>
      <w:numFmt w:val="decimal"/>
      <w:lvlText w:val="%1."/>
      <w:lvlJc w:val="left"/>
      <w:pPr>
        <w:tabs>
          <w:tab w:val="num" w:pos="0"/>
        </w:tabs>
        <w:ind w:left="360" w:hanging="360"/>
      </w:pPr>
      <w:rPr>
        <w:rFonts w:ascii="Arial" w:hAnsi="Arial" w:cs="Arial" w:hint="default"/>
        <w:bCs/>
        <w:sz w:val="20"/>
        <w:szCs w:val="20"/>
      </w:rPr>
    </w:lvl>
    <w:lvl w:ilvl="1">
      <w:start w:val="1"/>
      <w:numFmt w:val="decimal"/>
      <w:lvlText w:val="%1.%2."/>
      <w:lvlJc w:val="left"/>
      <w:pPr>
        <w:tabs>
          <w:tab w:val="num" w:pos="0"/>
        </w:tabs>
        <w:ind w:left="792" w:hanging="432"/>
      </w:pPr>
      <w:rPr>
        <w:rFonts w:ascii="Arial" w:hAnsi="Arial" w:cs="Arial" w:hint="default"/>
        <w:bCs/>
        <w:sz w:val="20"/>
        <w:szCs w:val="20"/>
      </w:r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20"/>
    <w:multiLevelType w:val="multilevel"/>
    <w:tmpl w:val="00000020"/>
    <w:name w:val="WW8Num44"/>
    <w:lvl w:ilvl="0">
      <w:start w:val="1"/>
      <w:numFmt w:val="decimal"/>
      <w:lvlText w:val="%1."/>
      <w:lvlJc w:val="left"/>
      <w:pPr>
        <w:tabs>
          <w:tab w:val="num" w:pos="0"/>
        </w:tabs>
        <w:ind w:left="540" w:hanging="540"/>
      </w:pPr>
      <w:rPr>
        <w:rFonts w:ascii="Arial" w:hAnsi="Arial" w:cs="Arial" w:hint="default"/>
        <w:b w:val="0"/>
        <w:bCs/>
        <w:sz w:val="20"/>
        <w:szCs w:val="20"/>
      </w:rPr>
    </w:lvl>
    <w:lvl w:ilvl="1">
      <w:start w:val="1"/>
      <w:numFmt w:val="decimal"/>
      <w:lvlText w:val="%1.%2."/>
      <w:lvlJc w:val="left"/>
      <w:pPr>
        <w:tabs>
          <w:tab w:val="num" w:pos="0"/>
        </w:tabs>
        <w:ind w:left="1288" w:hanging="720"/>
      </w:pPr>
      <w:rPr>
        <w:rFonts w:ascii="Arial" w:hAnsi="Arial" w:cs="Arial" w:hint="default"/>
        <w:b w:val="0"/>
        <w:bCs/>
        <w:color w:val="auto"/>
        <w:sz w:val="20"/>
        <w:szCs w:val="20"/>
        <w:lang w:val="x-none"/>
      </w:rPr>
    </w:lvl>
    <w:lvl w:ilvl="2">
      <w:start w:val="1"/>
      <w:numFmt w:val="lowerLetter"/>
      <w:lvlText w:val="%3."/>
      <w:lvlJc w:val="left"/>
      <w:pPr>
        <w:tabs>
          <w:tab w:val="num" w:pos="0"/>
        </w:tabs>
        <w:ind w:left="1713" w:hanging="720"/>
      </w:pPr>
      <w:rPr>
        <w:rFonts w:ascii="Arial" w:hAnsi="Arial" w:cs="Arial" w:hint="default"/>
        <w:b w:val="0"/>
        <w:bCs/>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32" w15:restartNumberingAfterBreak="0">
    <w:nsid w:val="00000021"/>
    <w:multiLevelType w:val="multilevel"/>
    <w:tmpl w:val="00000021"/>
    <w:name w:val="WW8Num4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00000022"/>
    <w:multiLevelType w:val="multilevel"/>
    <w:tmpl w:val="00000022"/>
    <w:name w:val="WW8Num48"/>
    <w:lvl w:ilvl="0">
      <w:start w:val="1"/>
      <w:numFmt w:val="decimal"/>
      <w:lvlText w:val="%1."/>
      <w:lvlJc w:val="left"/>
      <w:pPr>
        <w:tabs>
          <w:tab w:val="num" w:pos="0"/>
        </w:tabs>
        <w:ind w:left="720" w:hanging="360"/>
      </w:pPr>
      <w:rPr>
        <w:rFonts w:ascii="Arial" w:hAnsi="Arial" w:cs="Arial"/>
        <w:b/>
        <w:sz w:val="20"/>
        <w:szCs w:val="20"/>
      </w:rPr>
    </w:lvl>
    <w:lvl w:ilvl="1">
      <w:start w:val="1"/>
      <w:numFmt w:val="decimal"/>
      <w:lvlText w:val="%1.%2."/>
      <w:lvlJc w:val="left"/>
      <w:pPr>
        <w:tabs>
          <w:tab w:val="num" w:pos="0"/>
        </w:tabs>
        <w:ind w:left="1152" w:hanging="432"/>
      </w:pPr>
      <w:rPr>
        <w:rFonts w:ascii="Arial" w:hAnsi="Arial" w:cs="Arial"/>
        <w:b w:val="0"/>
        <w:sz w:val="20"/>
        <w:szCs w:val="20"/>
      </w:rPr>
    </w:lvl>
    <w:lvl w:ilvl="2">
      <w:start w:val="1"/>
      <w:numFmt w:val="lowerLetter"/>
      <w:lvlText w:val="%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4" w15:restartNumberingAfterBreak="0">
    <w:nsid w:val="00000023"/>
    <w:multiLevelType w:val="multilevel"/>
    <w:tmpl w:val="00000023"/>
    <w:name w:val="WW8Num49"/>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00000024"/>
    <w:multiLevelType w:val="multilevel"/>
    <w:tmpl w:val="00000024"/>
    <w:name w:val="WW8Num51"/>
    <w:lvl w:ilvl="0">
      <w:start w:val="1"/>
      <w:numFmt w:val="decimal"/>
      <w:lvlText w:val="%1."/>
      <w:lvlJc w:val="left"/>
      <w:pPr>
        <w:tabs>
          <w:tab w:val="num" w:pos="0"/>
        </w:tabs>
        <w:ind w:left="360" w:hanging="360"/>
      </w:pPr>
    </w:lvl>
    <w:lvl w:ilvl="1">
      <w:start w:val="1"/>
      <w:numFmt w:val="decimal"/>
      <w:lvlText w:val="%1.%2."/>
      <w:lvlJc w:val="left"/>
      <w:pPr>
        <w:tabs>
          <w:tab w:val="num" w:pos="66"/>
        </w:tabs>
        <w:ind w:left="858" w:hanging="432"/>
      </w:pPr>
      <w:rPr>
        <w:rFonts w:ascii="Arial" w:hAnsi="Arial" w:cs="Arial"/>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00000025"/>
    <w:multiLevelType w:val="multilevel"/>
    <w:tmpl w:val="B04022F2"/>
    <w:name w:val="WW8Num52"/>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7" w15:restartNumberingAfterBreak="0">
    <w:nsid w:val="00000026"/>
    <w:multiLevelType w:val="singleLevel"/>
    <w:tmpl w:val="4E240A26"/>
    <w:name w:val="WW8Num53"/>
    <w:lvl w:ilvl="0">
      <w:start w:val="1"/>
      <w:numFmt w:val="lowerLetter"/>
      <w:lvlText w:val="%1)"/>
      <w:lvlJc w:val="left"/>
      <w:pPr>
        <w:tabs>
          <w:tab w:val="num" w:pos="0"/>
        </w:tabs>
        <w:ind w:left="1429" w:hanging="360"/>
      </w:pPr>
      <w:rPr>
        <w:rFonts w:ascii="Arial" w:hAnsi="Arial" w:cs="Arial"/>
        <w:i w:val="0"/>
        <w:sz w:val="20"/>
        <w:szCs w:val="20"/>
      </w:rPr>
    </w:lvl>
  </w:abstractNum>
  <w:abstractNum w:abstractNumId="38" w15:restartNumberingAfterBreak="0">
    <w:nsid w:val="00000027"/>
    <w:multiLevelType w:val="singleLevel"/>
    <w:tmpl w:val="00000027"/>
    <w:name w:val="WW8Num54"/>
    <w:lvl w:ilvl="0">
      <w:start w:val="1"/>
      <w:numFmt w:val="lowerLetter"/>
      <w:lvlText w:val="%1)"/>
      <w:lvlJc w:val="left"/>
      <w:pPr>
        <w:tabs>
          <w:tab w:val="num" w:pos="0"/>
        </w:tabs>
        <w:ind w:left="1571" w:hanging="360"/>
      </w:pPr>
    </w:lvl>
  </w:abstractNum>
  <w:abstractNum w:abstractNumId="39" w15:restartNumberingAfterBreak="0">
    <w:nsid w:val="02D14603"/>
    <w:multiLevelType w:val="multilevel"/>
    <w:tmpl w:val="33CED926"/>
    <w:lvl w:ilvl="0">
      <w:start w:val="1"/>
      <w:numFmt w:val="decimal"/>
      <w:lvlText w:val="%1."/>
      <w:lvlJc w:val="left"/>
      <w:pPr>
        <w:ind w:left="720" w:hanging="360"/>
      </w:pPr>
    </w:lvl>
    <w:lvl w:ilvl="1">
      <w:start w:val="1"/>
      <w:numFmt w:val="decimal"/>
      <w:lvlText w:val="%1.%2."/>
      <w:lvlJc w:val="left"/>
      <w:pPr>
        <w:ind w:left="1424" w:hanging="432"/>
      </w:pPr>
      <w:rPr>
        <w:b w:val="0"/>
      </w:r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0B7D59A2"/>
    <w:multiLevelType w:val="multilevel"/>
    <w:tmpl w:val="7E6093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0EBB4721"/>
    <w:multiLevelType w:val="hybridMultilevel"/>
    <w:tmpl w:val="DD1ADC52"/>
    <w:name w:val="WW8Num512"/>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3" w15:restartNumberingAfterBreak="0">
    <w:nsid w:val="0FB13CB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2F039B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AD81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BA54B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C220D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EC5296C"/>
    <w:multiLevelType w:val="singleLevel"/>
    <w:tmpl w:val="282EB458"/>
    <w:lvl w:ilvl="0">
      <w:start w:val="1"/>
      <w:numFmt w:val="decimal"/>
      <w:lvlText w:val="%1)"/>
      <w:lvlJc w:val="left"/>
      <w:pPr>
        <w:tabs>
          <w:tab w:val="num" w:pos="363"/>
        </w:tabs>
        <w:ind w:left="680" w:hanging="320"/>
      </w:pPr>
      <w:rPr>
        <w:rFonts w:ascii="Arial" w:hAnsi="Arial" w:cs="Arial" w:hint="default"/>
      </w:rPr>
    </w:lvl>
  </w:abstractNum>
  <w:abstractNum w:abstractNumId="49" w15:restartNumberingAfterBreak="0">
    <w:nsid w:val="214C2715"/>
    <w:multiLevelType w:val="multilevel"/>
    <w:tmpl w:val="40CC2B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1D65913"/>
    <w:multiLevelType w:val="multilevel"/>
    <w:tmpl w:val="280E034E"/>
    <w:lvl w:ilvl="0">
      <w:start w:val="1"/>
      <w:numFmt w:val="upperRoman"/>
      <w:lvlText w:val="%1."/>
      <w:lvlJc w:val="left"/>
      <w:pPr>
        <w:tabs>
          <w:tab w:val="num" w:pos="720"/>
        </w:tabs>
        <w:ind w:left="454" w:hanging="454"/>
      </w:pPr>
      <w:rPr>
        <w:rFonts w:ascii="Arial" w:hAnsi="Arial" w:cs="Arial" w:hint="default"/>
        <w:strike w:val="0"/>
        <w:dstrike w:val="0"/>
        <w:color w:val="auto"/>
        <w:sz w:val="22"/>
        <w:szCs w:val="22"/>
        <w:vertAlign w:val="baseline"/>
      </w:rPr>
    </w:lvl>
    <w:lvl w:ilvl="1">
      <w:start w:val="1"/>
      <w:numFmt w:val="decimal"/>
      <w:lvlText w:val="%2."/>
      <w:lvlJc w:val="left"/>
      <w:pPr>
        <w:tabs>
          <w:tab w:val="num" w:pos="720"/>
        </w:tabs>
        <w:ind w:left="720" w:hanging="360"/>
      </w:pPr>
      <w:rPr>
        <w:rFonts w:ascii="Times New Roman" w:hAnsi="Times New Roman" w:cs="Times New Roman" w:hint="default"/>
        <w:strike w:val="0"/>
        <w:dstrike w:val="0"/>
        <w:color w:val="auto"/>
        <w:sz w:val="22"/>
        <w:szCs w:val="22"/>
        <w:vertAlign w:val="baseline"/>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1" w15:restartNumberingAfterBreak="0">
    <w:nsid w:val="22E1397B"/>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2" w15:restartNumberingAfterBreak="0">
    <w:nsid w:val="269D1C42"/>
    <w:multiLevelType w:val="multilevel"/>
    <w:tmpl w:val="38E070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78850D9"/>
    <w:multiLevelType w:val="hybridMultilevel"/>
    <w:tmpl w:val="B38CB580"/>
    <w:lvl w:ilvl="0" w:tplc="87DA45C0">
      <w:start w:val="1"/>
      <w:numFmt w:val="lowerLetter"/>
      <w:lvlText w:val="%1)"/>
      <w:lvlJc w:val="left"/>
      <w:pPr>
        <w:ind w:left="1429" w:hanging="360"/>
      </w:pPr>
    </w:lvl>
    <w:lvl w:ilvl="1" w:tplc="23D62AE8" w:tentative="1">
      <w:start w:val="1"/>
      <w:numFmt w:val="lowerLetter"/>
      <w:lvlText w:val="%2."/>
      <w:lvlJc w:val="left"/>
      <w:pPr>
        <w:ind w:left="2149" w:hanging="360"/>
      </w:pPr>
    </w:lvl>
    <w:lvl w:ilvl="2" w:tplc="88967194" w:tentative="1">
      <w:start w:val="1"/>
      <w:numFmt w:val="lowerRoman"/>
      <w:lvlText w:val="%3."/>
      <w:lvlJc w:val="right"/>
      <w:pPr>
        <w:ind w:left="2869" w:hanging="180"/>
      </w:pPr>
    </w:lvl>
    <w:lvl w:ilvl="3" w:tplc="D0F83C16" w:tentative="1">
      <w:start w:val="1"/>
      <w:numFmt w:val="decimal"/>
      <w:lvlText w:val="%4."/>
      <w:lvlJc w:val="left"/>
      <w:pPr>
        <w:ind w:left="3589" w:hanging="360"/>
      </w:pPr>
    </w:lvl>
    <w:lvl w:ilvl="4" w:tplc="A92A62B0" w:tentative="1">
      <w:start w:val="1"/>
      <w:numFmt w:val="lowerLetter"/>
      <w:lvlText w:val="%5."/>
      <w:lvlJc w:val="left"/>
      <w:pPr>
        <w:ind w:left="4309" w:hanging="360"/>
      </w:pPr>
    </w:lvl>
    <w:lvl w:ilvl="5" w:tplc="4DDA069E" w:tentative="1">
      <w:start w:val="1"/>
      <w:numFmt w:val="lowerRoman"/>
      <w:lvlText w:val="%6."/>
      <w:lvlJc w:val="right"/>
      <w:pPr>
        <w:ind w:left="5029" w:hanging="180"/>
      </w:pPr>
    </w:lvl>
    <w:lvl w:ilvl="6" w:tplc="35602F14" w:tentative="1">
      <w:start w:val="1"/>
      <w:numFmt w:val="decimal"/>
      <w:lvlText w:val="%7."/>
      <w:lvlJc w:val="left"/>
      <w:pPr>
        <w:ind w:left="5749" w:hanging="360"/>
      </w:pPr>
    </w:lvl>
    <w:lvl w:ilvl="7" w:tplc="8F8C93EC" w:tentative="1">
      <w:start w:val="1"/>
      <w:numFmt w:val="lowerLetter"/>
      <w:lvlText w:val="%8."/>
      <w:lvlJc w:val="left"/>
      <w:pPr>
        <w:ind w:left="6469" w:hanging="360"/>
      </w:pPr>
    </w:lvl>
    <w:lvl w:ilvl="8" w:tplc="41DE2CEE" w:tentative="1">
      <w:start w:val="1"/>
      <w:numFmt w:val="lowerRoman"/>
      <w:lvlText w:val="%9."/>
      <w:lvlJc w:val="right"/>
      <w:pPr>
        <w:ind w:left="7189" w:hanging="180"/>
      </w:pPr>
    </w:lvl>
  </w:abstractNum>
  <w:abstractNum w:abstractNumId="54" w15:restartNumberingAfterBreak="0">
    <w:nsid w:val="285909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88E14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B4D5926"/>
    <w:multiLevelType w:val="multilevel"/>
    <w:tmpl w:val="65946016"/>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7" w15:restartNumberingAfterBreak="0">
    <w:nsid w:val="31A66C3A"/>
    <w:multiLevelType w:val="multilevel"/>
    <w:tmpl w:val="62DC035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3AD44B1"/>
    <w:multiLevelType w:val="multilevel"/>
    <w:tmpl w:val="EBB657A0"/>
    <w:lvl w:ilvl="0">
      <w:start w:val="1"/>
      <w:numFmt w:val="decimal"/>
      <w:lvlText w:val="%1."/>
      <w:lvlJc w:val="left"/>
      <w:pPr>
        <w:ind w:left="360" w:hanging="360"/>
      </w:pPr>
      <w:rPr>
        <w:rFonts w:ascii="Arial" w:hAnsi="Arial" w:cs="Arial" w:hint="default"/>
        <w:b w:val="0"/>
        <w:i w:val="0"/>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A51042D"/>
    <w:multiLevelType w:val="multilevel"/>
    <w:tmpl w:val="CA0A6E32"/>
    <w:lvl w:ilvl="0">
      <w:start w:val="1"/>
      <w:numFmt w:val="bullet"/>
      <w:lvlText w:val=""/>
      <w:lvlJc w:val="left"/>
      <w:pPr>
        <w:tabs>
          <w:tab w:val="num" w:pos="720"/>
        </w:tabs>
        <w:ind w:left="720" w:hanging="720"/>
      </w:pPr>
      <w:rPr>
        <w:rFonts w:ascii="Symbol" w:hAnsi="Symbol" w:hint="default"/>
      </w:rPr>
    </w:lvl>
    <w:lvl w:ilvl="1">
      <w:start w:val="1"/>
      <w:numFmt w:val="decimal"/>
      <w:isLgl/>
      <w:lvlText w:val="%1.%2."/>
      <w:lvlJc w:val="left"/>
      <w:pPr>
        <w:tabs>
          <w:tab w:val="num" w:pos="360"/>
        </w:tabs>
        <w:ind w:left="360" w:hanging="360"/>
      </w:pPr>
      <w:rPr>
        <w:rFonts w:hint="default"/>
      </w:rPr>
    </w:lvl>
    <w:lvl w:ilvl="2">
      <w:start w:val="1"/>
      <w:numFmt w:val="lowerLetter"/>
      <w:isLgl/>
      <w:lvlText w:val="%3)"/>
      <w:lvlJc w:val="left"/>
      <w:pPr>
        <w:tabs>
          <w:tab w:val="num" w:pos="720"/>
        </w:tabs>
        <w:ind w:left="720" w:hanging="720"/>
      </w:pPr>
      <w:rPr>
        <w:rFonts w:ascii="Arial" w:eastAsia="Times New Roman" w:hAnsi="Arial" w:cs="Arial"/>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3C1B0E2E"/>
    <w:multiLevelType w:val="hybridMultilevel"/>
    <w:tmpl w:val="1784A2A4"/>
    <w:lvl w:ilvl="0" w:tplc="D6F635EA">
      <w:start w:val="1"/>
      <w:numFmt w:val="lowerLetter"/>
      <w:lvlText w:val="%1)"/>
      <w:lvlJc w:val="left"/>
      <w:pPr>
        <w:ind w:left="798" w:hanging="360"/>
      </w:pPr>
      <w:rPr>
        <w:rFonts w:ascii="Arial" w:hAnsi="Arial" w:cs="Arial" w:hint="default"/>
        <w:b w:val="0"/>
        <w:i w:val="0"/>
        <w:sz w:val="20"/>
        <w:szCs w:val="20"/>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62" w15:restartNumberingAfterBreak="0">
    <w:nsid w:val="3C294035"/>
    <w:multiLevelType w:val="multilevel"/>
    <w:tmpl w:val="5FD60B8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3" w15:restartNumberingAfterBreak="0">
    <w:nsid w:val="412E550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5760E82"/>
    <w:multiLevelType w:val="hybridMultilevel"/>
    <w:tmpl w:val="5EBA954E"/>
    <w:name w:val="WW8Num4422"/>
    <w:lvl w:ilvl="0" w:tplc="04150017">
      <w:start w:val="1"/>
      <w:numFmt w:val="lowerLetter"/>
      <w:lvlText w:val="%1)"/>
      <w:lvlJc w:val="left"/>
      <w:pPr>
        <w:ind w:left="1287" w:hanging="360"/>
      </w:pPr>
    </w:lvl>
    <w:lvl w:ilvl="1" w:tplc="350A2FB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477B75BC"/>
    <w:multiLevelType w:val="multilevel"/>
    <w:tmpl w:val="15A4B0CE"/>
    <w:name w:val="WW8Num442"/>
    <w:lvl w:ilvl="0">
      <w:start w:val="3"/>
      <w:numFmt w:val="decimal"/>
      <w:lvlText w:val="%1."/>
      <w:lvlJc w:val="left"/>
      <w:pPr>
        <w:tabs>
          <w:tab w:val="num" w:pos="0"/>
        </w:tabs>
        <w:ind w:left="540" w:hanging="540"/>
      </w:pPr>
      <w:rPr>
        <w:rFonts w:ascii="Arial" w:hAnsi="Arial" w:cs="Arial" w:hint="default"/>
        <w:b w:val="0"/>
        <w:bCs/>
        <w:sz w:val="20"/>
        <w:szCs w:val="20"/>
      </w:rPr>
    </w:lvl>
    <w:lvl w:ilvl="1">
      <w:start w:val="1"/>
      <w:numFmt w:val="decimal"/>
      <w:lvlText w:val="%1.%2."/>
      <w:lvlJc w:val="left"/>
      <w:pPr>
        <w:tabs>
          <w:tab w:val="num" w:pos="0"/>
        </w:tabs>
        <w:ind w:left="1288" w:hanging="720"/>
      </w:pPr>
      <w:rPr>
        <w:rFonts w:ascii="Arial" w:hAnsi="Arial" w:cs="Arial" w:hint="default"/>
        <w:b w:val="0"/>
        <w:bCs/>
        <w:strike w:val="0"/>
        <w:color w:val="auto"/>
        <w:sz w:val="20"/>
        <w:szCs w:val="20"/>
      </w:rPr>
    </w:lvl>
    <w:lvl w:ilvl="2">
      <w:start w:val="1"/>
      <w:numFmt w:val="lowerLetter"/>
      <w:lvlText w:val="%3."/>
      <w:lvlJc w:val="left"/>
      <w:pPr>
        <w:tabs>
          <w:tab w:val="num" w:pos="0"/>
        </w:tabs>
        <w:ind w:left="1713" w:hanging="720"/>
      </w:pPr>
      <w:rPr>
        <w:rFonts w:ascii="Arial" w:hAnsi="Arial" w:cs="Arial" w:hint="default"/>
        <w:b w:val="0"/>
        <w:bCs/>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66" w15:restartNumberingAfterBreak="0">
    <w:nsid w:val="497C51DB"/>
    <w:multiLevelType w:val="hybridMultilevel"/>
    <w:tmpl w:val="BD2828DA"/>
    <w:lvl w:ilvl="0" w:tplc="AA62E272">
      <w:start w:val="1"/>
      <w:numFmt w:val="lowerLetter"/>
      <w:lvlText w:val="%1)"/>
      <w:lvlJc w:val="left"/>
      <w:pPr>
        <w:ind w:left="1429" w:hanging="360"/>
      </w:pPr>
      <w:rPr>
        <w:b w:val="0"/>
      </w:rPr>
    </w:lvl>
    <w:lvl w:ilvl="1" w:tplc="23D62AE8" w:tentative="1">
      <w:start w:val="1"/>
      <w:numFmt w:val="lowerLetter"/>
      <w:lvlText w:val="%2."/>
      <w:lvlJc w:val="left"/>
      <w:pPr>
        <w:ind w:left="2149" w:hanging="360"/>
      </w:pPr>
    </w:lvl>
    <w:lvl w:ilvl="2" w:tplc="88967194" w:tentative="1">
      <w:start w:val="1"/>
      <w:numFmt w:val="lowerRoman"/>
      <w:lvlText w:val="%3."/>
      <w:lvlJc w:val="right"/>
      <w:pPr>
        <w:ind w:left="2869" w:hanging="180"/>
      </w:pPr>
    </w:lvl>
    <w:lvl w:ilvl="3" w:tplc="D0F83C16" w:tentative="1">
      <w:start w:val="1"/>
      <w:numFmt w:val="decimal"/>
      <w:lvlText w:val="%4."/>
      <w:lvlJc w:val="left"/>
      <w:pPr>
        <w:ind w:left="3589" w:hanging="360"/>
      </w:pPr>
    </w:lvl>
    <w:lvl w:ilvl="4" w:tplc="A92A62B0" w:tentative="1">
      <w:start w:val="1"/>
      <w:numFmt w:val="lowerLetter"/>
      <w:lvlText w:val="%5."/>
      <w:lvlJc w:val="left"/>
      <w:pPr>
        <w:ind w:left="4309" w:hanging="360"/>
      </w:pPr>
    </w:lvl>
    <w:lvl w:ilvl="5" w:tplc="4DDA069E" w:tentative="1">
      <w:start w:val="1"/>
      <w:numFmt w:val="lowerRoman"/>
      <w:lvlText w:val="%6."/>
      <w:lvlJc w:val="right"/>
      <w:pPr>
        <w:ind w:left="5029" w:hanging="180"/>
      </w:pPr>
    </w:lvl>
    <w:lvl w:ilvl="6" w:tplc="35602F14" w:tentative="1">
      <w:start w:val="1"/>
      <w:numFmt w:val="decimal"/>
      <w:lvlText w:val="%7."/>
      <w:lvlJc w:val="left"/>
      <w:pPr>
        <w:ind w:left="5749" w:hanging="360"/>
      </w:pPr>
    </w:lvl>
    <w:lvl w:ilvl="7" w:tplc="8F8C93EC" w:tentative="1">
      <w:start w:val="1"/>
      <w:numFmt w:val="lowerLetter"/>
      <w:lvlText w:val="%8."/>
      <w:lvlJc w:val="left"/>
      <w:pPr>
        <w:ind w:left="6469" w:hanging="360"/>
      </w:pPr>
    </w:lvl>
    <w:lvl w:ilvl="8" w:tplc="41DE2CEE" w:tentative="1">
      <w:start w:val="1"/>
      <w:numFmt w:val="lowerRoman"/>
      <w:lvlText w:val="%9."/>
      <w:lvlJc w:val="right"/>
      <w:pPr>
        <w:ind w:left="7189" w:hanging="180"/>
      </w:pPr>
    </w:lvl>
  </w:abstractNum>
  <w:abstractNum w:abstractNumId="67" w15:restartNumberingAfterBreak="0">
    <w:nsid w:val="4B4603B6"/>
    <w:multiLevelType w:val="multilevel"/>
    <w:tmpl w:val="F25C47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439583B"/>
    <w:multiLevelType w:val="multilevel"/>
    <w:tmpl w:val="40CC2B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95B3DDC"/>
    <w:multiLevelType w:val="multilevel"/>
    <w:tmpl w:val="E9F858B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1" w15:restartNumberingAfterBreak="0">
    <w:nsid w:val="5A9D727D"/>
    <w:multiLevelType w:val="hybridMultilevel"/>
    <w:tmpl w:val="B26A24E4"/>
    <w:lvl w:ilvl="0" w:tplc="9A902CA8">
      <w:start w:val="1"/>
      <w:numFmt w:val="decimal"/>
      <w:lvlText w:val="%1."/>
      <w:lvlJc w:val="left"/>
      <w:pPr>
        <w:tabs>
          <w:tab w:val="num" w:pos="360"/>
        </w:tabs>
        <w:ind w:left="360" w:hanging="360"/>
      </w:pPr>
      <w:rPr>
        <w:rFonts w:ascii="Arial" w:hAnsi="Arial" w:cs="Arial" w:hint="default"/>
        <w:b w:val="0"/>
      </w:rPr>
    </w:lvl>
    <w:lvl w:ilvl="1" w:tplc="A8C04D46">
      <w:start w:val="3"/>
      <w:numFmt w:val="lowerLetter"/>
      <w:lvlText w:val="%2."/>
      <w:lvlJc w:val="left"/>
      <w:pPr>
        <w:tabs>
          <w:tab w:val="num" w:pos="1440"/>
        </w:tabs>
        <w:ind w:left="1440" w:hanging="360"/>
      </w:pPr>
      <w:rPr>
        <w:rFonts w:ascii="Times New Roman" w:hAnsi="Times New Roman" w:cs="Times New Roman" w:hint="default"/>
      </w:rPr>
    </w:lvl>
    <w:lvl w:ilvl="2" w:tplc="CBC6F7CA">
      <w:start w:val="1"/>
      <w:numFmt w:val="lowerRoman"/>
      <w:lvlText w:val="%3."/>
      <w:lvlJc w:val="right"/>
      <w:pPr>
        <w:tabs>
          <w:tab w:val="num" w:pos="2160"/>
        </w:tabs>
        <w:ind w:left="2160" w:hanging="180"/>
      </w:pPr>
      <w:rPr>
        <w:rFonts w:ascii="Times New Roman" w:hAnsi="Times New Roman" w:cs="Times New Roman"/>
      </w:rPr>
    </w:lvl>
    <w:lvl w:ilvl="3" w:tplc="B582E1BE">
      <w:start w:val="1"/>
      <w:numFmt w:val="decimal"/>
      <w:lvlText w:val="%4."/>
      <w:lvlJc w:val="left"/>
      <w:pPr>
        <w:tabs>
          <w:tab w:val="num" w:pos="2880"/>
        </w:tabs>
        <w:ind w:left="2880" w:hanging="360"/>
      </w:pPr>
      <w:rPr>
        <w:rFonts w:ascii="Arial" w:hAnsi="Arial" w:cs="Arial" w:hint="default"/>
      </w:rPr>
    </w:lvl>
    <w:lvl w:ilvl="4" w:tplc="C442D156">
      <w:start w:val="1"/>
      <w:numFmt w:val="lowerLetter"/>
      <w:lvlText w:val="%5."/>
      <w:lvlJc w:val="left"/>
      <w:pPr>
        <w:tabs>
          <w:tab w:val="num" w:pos="3600"/>
        </w:tabs>
        <w:ind w:left="3600" w:hanging="360"/>
      </w:pPr>
      <w:rPr>
        <w:rFonts w:ascii="Arial" w:hAnsi="Arial" w:cs="Arial" w:hint="default"/>
      </w:rPr>
    </w:lvl>
    <w:lvl w:ilvl="5" w:tplc="4636F3A0">
      <w:start w:val="1"/>
      <w:numFmt w:val="lowerRoman"/>
      <w:lvlText w:val="%6."/>
      <w:lvlJc w:val="right"/>
      <w:pPr>
        <w:tabs>
          <w:tab w:val="num" w:pos="4320"/>
        </w:tabs>
        <w:ind w:left="4320" w:hanging="180"/>
      </w:pPr>
      <w:rPr>
        <w:rFonts w:ascii="Times New Roman" w:hAnsi="Times New Roman" w:cs="Times New Roman"/>
      </w:rPr>
    </w:lvl>
    <w:lvl w:ilvl="6" w:tplc="C1848BC2">
      <w:start w:val="1"/>
      <w:numFmt w:val="decimal"/>
      <w:lvlText w:val="%7."/>
      <w:lvlJc w:val="left"/>
      <w:pPr>
        <w:tabs>
          <w:tab w:val="num" w:pos="5040"/>
        </w:tabs>
        <w:ind w:left="5040" w:hanging="360"/>
      </w:pPr>
      <w:rPr>
        <w:rFonts w:ascii="Times New Roman" w:hAnsi="Times New Roman" w:cs="Times New Roman"/>
      </w:rPr>
    </w:lvl>
    <w:lvl w:ilvl="7" w:tplc="11762490">
      <w:start w:val="1"/>
      <w:numFmt w:val="lowerLetter"/>
      <w:lvlText w:val="%8."/>
      <w:lvlJc w:val="left"/>
      <w:pPr>
        <w:tabs>
          <w:tab w:val="num" w:pos="5760"/>
        </w:tabs>
        <w:ind w:left="5760" w:hanging="360"/>
      </w:pPr>
      <w:rPr>
        <w:rFonts w:ascii="Times New Roman" w:hAnsi="Times New Roman" w:cs="Times New Roman"/>
      </w:rPr>
    </w:lvl>
    <w:lvl w:ilvl="8" w:tplc="0B0C4D66">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5F4A6F6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2B45A7E"/>
    <w:multiLevelType w:val="multilevel"/>
    <w:tmpl w:val="C4CC46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39476DA"/>
    <w:multiLevelType w:val="singleLevel"/>
    <w:tmpl w:val="282EB458"/>
    <w:lvl w:ilvl="0">
      <w:start w:val="1"/>
      <w:numFmt w:val="decimal"/>
      <w:lvlText w:val="%1)"/>
      <w:lvlJc w:val="left"/>
      <w:pPr>
        <w:tabs>
          <w:tab w:val="num" w:pos="363"/>
        </w:tabs>
        <w:ind w:left="680" w:hanging="320"/>
      </w:pPr>
      <w:rPr>
        <w:rFonts w:ascii="Arial" w:hAnsi="Arial" w:cs="Arial" w:hint="default"/>
      </w:rPr>
    </w:lvl>
  </w:abstractNum>
  <w:abstractNum w:abstractNumId="75" w15:restartNumberingAfterBreak="0">
    <w:nsid w:val="63EC22ED"/>
    <w:multiLevelType w:val="multilevel"/>
    <w:tmpl w:val="79F6587A"/>
    <w:lvl w:ilvl="0">
      <w:start w:val="1"/>
      <w:numFmt w:val="decimal"/>
      <w:lvlText w:val="%1."/>
      <w:lvlJc w:val="left"/>
      <w:pPr>
        <w:ind w:left="720" w:hanging="360"/>
      </w:p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6" w15:restartNumberingAfterBreak="0">
    <w:nsid w:val="6B573C95"/>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7" w15:restartNumberingAfterBreak="0">
    <w:nsid w:val="6E7D0DD2"/>
    <w:multiLevelType w:val="hybridMultilevel"/>
    <w:tmpl w:val="D68E916A"/>
    <w:name w:val="WW8Num51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F954E7"/>
    <w:multiLevelType w:val="multilevel"/>
    <w:tmpl w:val="CC90263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5F165C5"/>
    <w:multiLevelType w:val="multilevel"/>
    <w:tmpl w:val="65946016"/>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0" w15:restartNumberingAfterBreak="0">
    <w:nsid w:val="76C126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CE828C0"/>
    <w:multiLevelType w:val="multilevel"/>
    <w:tmpl w:val="65946016"/>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abstractNumId w:val="0"/>
  </w:num>
  <w:num w:numId="2">
    <w:abstractNumId w:val="56"/>
  </w:num>
  <w:num w:numId="3">
    <w:abstractNumId w:val="61"/>
  </w:num>
  <w:num w:numId="4">
    <w:abstractNumId w:val="39"/>
  </w:num>
  <w:num w:numId="5">
    <w:abstractNumId w:val="71"/>
  </w:num>
  <w:num w:numId="6">
    <w:abstractNumId w:val="72"/>
  </w:num>
  <w:num w:numId="7">
    <w:abstractNumId w:val="51"/>
  </w:num>
  <w:num w:numId="8">
    <w:abstractNumId w:val="48"/>
  </w:num>
  <w:num w:numId="9">
    <w:abstractNumId w:val="50"/>
  </w:num>
  <w:num w:numId="10">
    <w:abstractNumId w:val="43"/>
  </w:num>
  <w:num w:numId="11">
    <w:abstractNumId w:val="52"/>
  </w:num>
  <w:num w:numId="12">
    <w:abstractNumId w:val="67"/>
  </w:num>
  <w:num w:numId="13">
    <w:abstractNumId w:val="60"/>
  </w:num>
  <w:num w:numId="14">
    <w:abstractNumId w:val="69"/>
  </w:num>
  <w:num w:numId="15">
    <w:abstractNumId w:val="45"/>
  </w:num>
  <w:num w:numId="16">
    <w:abstractNumId w:val="58"/>
  </w:num>
  <w:num w:numId="17">
    <w:abstractNumId w:val="68"/>
  </w:num>
  <w:num w:numId="18">
    <w:abstractNumId w:val="55"/>
  </w:num>
  <w:num w:numId="19">
    <w:abstractNumId w:val="54"/>
  </w:num>
  <w:num w:numId="20">
    <w:abstractNumId w:val="75"/>
  </w:num>
  <w:num w:numId="21">
    <w:abstractNumId w:val="76"/>
  </w:num>
  <w:num w:numId="22">
    <w:abstractNumId w:val="47"/>
  </w:num>
  <w:num w:numId="23">
    <w:abstractNumId w:val="80"/>
  </w:num>
  <w:num w:numId="24">
    <w:abstractNumId w:val="46"/>
  </w:num>
  <w:num w:numId="25">
    <w:abstractNumId w:val="73"/>
  </w:num>
  <w:num w:numId="26">
    <w:abstractNumId w:val="62"/>
  </w:num>
  <w:num w:numId="27">
    <w:abstractNumId w:val="53"/>
  </w:num>
  <w:num w:numId="28">
    <w:abstractNumId w:val="78"/>
  </w:num>
  <w:num w:numId="29">
    <w:abstractNumId w:val="57"/>
  </w:num>
  <w:num w:numId="30">
    <w:abstractNumId w:val="49"/>
  </w:num>
  <w:num w:numId="31">
    <w:abstractNumId w:val="70"/>
  </w:num>
  <w:num w:numId="32">
    <w:abstractNumId w:val="63"/>
  </w:num>
  <w:num w:numId="33">
    <w:abstractNumId w:val="44"/>
  </w:num>
  <w:num w:numId="34">
    <w:abstractNumId w:val="79"/>
  </w:num>
  <w:num w:numId="35">
    <w:abstractNumId w:val="81"/>
  </w:num>
  <w:num w:numId="36">
    <w:abstractNumId w:val="66"/>
  </w:num>
  <w:num w:numId="37">
    <w:abstractNumId w:val="42"/>
  </w:num>
  <w:num w:numId="38">
    <w:abstractNumId w:val="41"/>
  </w:num>
  <w:num w:numId="39">
    <w:abstractNumId w:val="74"/>
  </w:num>
  <w:num w:numId="40">
    <w:abstractNumId w:val="59"/>
  </w:num>
  <w:num w:numId="41">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A4"/>
    <w:rsid w:val="00017C03"/>
    <w:rsid w:val="0002172A"/>
    <w:rsid w:val="00037743"/>
    <w:rsid w:val="0004135B"/>
    <w:rsid w:val="00042C1A"/>
    <w:rsid w:val="00043A49"/>
    <w:rsid w:val="0005293A"/>
    <w:rsid w:val="00061925"/>
    <w:rsid w:val="000654BB"/>
    <w:rsid w:val="00067AD4"/>
    <w:rsid w:val="00072252"/>
    <w:rsid w:val="00084A79"/>
    <w:rsid w:val="000B458C"/>
    <w:rsid w:val="000C193A"/>
    <w:rsid w:val="000C4D57"/>
    <w:rsid w:val="000E127C"/>
    <w:rsid w:val="000E2503"/>
    <w:rsid w:val="000E5C13"/>
    <w:rsid w:val="000F41D9"/>
    <w:rsid w:val="00103725"/>
    <w:rsid w:val="00104A47"/>
    <w:rsid w:val="00106058"/>
    <w:rsid w:val="00111177"/>
    <w:rsid w:val="001217E2"/>
    <w:rsid w:val="0013082E"/>
    <w:rsid w:val="00133631"/>
    <w:rsid w:val="0013509E"/>
    <w:rsid w:val="00137555"/>
    <w:rsid w:val="00140799"/>
    <w:rsid w:val="00143B7F"/>
    <w:rsid w:val="00150543"/>
    <w:rsid w:val="00153DCC"/>
    <w:rsid w:val="001553E7"/>
    <w:rsid w:val="00160F0F"/>
    <w:rsid w:val="00161D84"/>
    <w:rsid w:val="00174C1E"/>
    <w:rsid w:val="00175CB6"/>
    <w:rsid w:val="001762DE"/>
    <w:rsid w:val="00176A34"/>
    <w:rsid w:val="00183400"/>
    <w:rsid w:val="00191CD5"/>
    <w:rsid w:val="00193A17"/>
    <w:rsid w:val="00194FD5"/>
    <w:rsid w:val="00197FB6"/>
    <w:rsid w:val="001A4CC7"/>
    <w:rsid w:val="001B3ACB"/>
    <w:rsid w:val="001B4B08"/>
    <w:rsid w:val="001B759B"/>
    <w:rsid w:val="001B7E5D"/>
    <w:rsid w:val="001C18B0"/>
    <w:rsid w:val="001C7872"/>
    <w:rsid w:val="001D2228"/>
    <w:rsid w:val="001D5301"/>
    <w:rsid w:val="001D61A6"/>
    <w:rsid w:val="001D7BCC"/>
    <w:rsid w:val="001E5D33"/>
    <w:rsid w:val="001E77F9"/>
    <w:rsid w:val="001F7FFC"/>
    <w:rsid w:val="00200D92"/>
    <w:rsid w:val="002137AF"/>
    <w:rsid w:val="002151A5"/>
    <w:rsid w:val="00223BE1"/>
    <w:rsid w:val="00245069"/>
    <w:rsid w:val="0025168E"/>
    <w:rsid w:val="002644F3"/>
    <w:rsid w:val="002656BE"/>
    <w:rsid w:val="00277388"/>
    <w:rsid w:val="002848D4"/>
    <w:rsid w:val="00296C10"/>
    <w:rsid w:val="00297689"/>
    <w:rsid w:val="002B532F"/>
    <w:rsid w:val="002B7914"/>
    <w:rsid w:val="002B7EA9"/>
    <w:rsid w:val="002C0291"/>
    <w:rsid w:val="002C2BB4"/>
    <w:rsid w:val="002E0B21"/>
    <w:rsid w:val="002F614B"/>
    <w:rsid w:val="003018D0"/>
    <w:rsid w:val="00304EEF"/>
    <w:rsid w:val="00311662"/>
    <w:rsid w:val="0032056A"/>
    <w:rsid w:val="00325E22"/>
    <w:rsid w:val="003414DA"/>
    <w:rsid w:val="00345461"/>
    <w:rsid w:val="0035120F"/>
    <w:rsid w:val="003515FE"/>
    <w:rsid w:val="00360998"/>
    <w:rsid w:val="00363B3C"/>
    <w:rsid w:val="003663FE"/>
    <w:rsid w:val="00366EB7"/>
    <w:rsid w:val="00384F84"/>
    <w:rsid w:val="00394464"/>
    <w:rsid w:val="003A0A0A"/>
    <w:rsid w:val="003B0E25"/>
    <w:rsid w:val="003B505D"/>
    <w:rsid w:val="003C2B9C"/>
    <w:rsid w:val="003C44E1"/>
    <w:rsid w:val="003C7938"/>
    <w:rsid w:val="003D32C1"/>
    <w:rsid w:val="003D65AE"/>
    <w:rsid w:val="004000EE"/>
    <w:rsid w:val="0040056F"/>
    <w:rsid w:val="00401810"/>
    <w:rsid w:val="00413D75"/>
    <w:rsid w:val="00416272"/>
    <w:rsid w:val="00422EE2"/>
    <w:rsid w:val="0042670B"/>
    <w:rsid w:val="0043191F"/>
    <w:rsid w:val="00434008"/>
    <w:rsid w:val="004377E6"/>
    <w:rsid w:val="0044712F"/>
    <w:rsid w:val="00453798"/>
    <w:rsid w:val="00454130"/>
    <w:rsid w:val="00461AFB"/>
    <w:rsid w:val="004624C5"/>
    <w:rsid w:val="00462B9D"/>
    <w:rsid w:val="0046640D"/>
    <w:rsid w:val="00467CBF"/>
    <w:rsid w:val="00472362"/>
    <w:rsid w:val="004A1938"/>
    <w:rsid w:val="004A73DA"/>
    <w:rsid w:val="004B23FE"/>
    <w:rsid w:val="004B59CB"/>
    <w:rsid w:val="004B66C3"/>
    <w:rsid w:val="004C7910"/>
    <w:rsid w:val="004C7B7F"/>
    <w:rsid w:val="004D0056"/>
    <w:rsid w:val="004D00EB"/>
    <w:rsid w:val="004D0A51"/>
    <w:rsid w:val="004D63AA"/>
    <w:rsid w:val="004E0A41"/>
    <w:rsid w:val="004E7998"/>
    <w:rsid w:val="004F3A21"/>
    <w:rsid w:val="00515C4C"/>
    <w:rsid w:val="0052504D"/>
    <w:rsid w:val="0053173D"/>
    <w:rsid w:val="00533F73"/>
    <w:rsid w:val="00534E5C"/>
    <w:rsid w:val="00541C5C"/>
    <w:rsid w:val="00544EC8"/>
    <w:rsid w:val="00551787"/>
    <w:rsid w:val="00554411"/>
    <w:rsid w:val="00557451"/>
    <w:rsid w:val="0056632B"/>
    <w:rsid w:val="00570B5A"/>
    <w:rsid w:val="005755BD"/>
    <w:rsid w:val="0057732B"/>
    <w:rsid w:val="00584D0D"/>
    <w:rsid w:val="00593AF8"/>
    <w:rsid w:val="00593B57"/>
    <w:rsid w:val="00596A2A"/>
    <w:rsid w:val="005A305E"/>
    <w:rsid w:val="005A577B"/>
    <w:rsid w:val="005A5983"/>
    <w:rsid w:val="005A7F8E"/>
    <w:rsid w:val="005B00C7"/>
    <w:rsid w:val="005B1AB5"/>
    <w:rsid w:val="005B52B7"/>
    <w:rsid w:val="005C1C82"/>
    <w:rsid w:val="005C6D87"/>
    <w:rsid w:val="005D0732"/>
    <w:rsid w:val="005D619C"/>
    <w:rsid w:val="005D7B55"/>
    <w:rsid w:val="005E28F8"/>
    <w:rsid w:val="005E2E0F"/>
    <w:rsid w:val="005E68C5"/>
    <w:rsid w:val="005F3FAE"/>
    <w:rsid w:val="005F6B7A"/>
    <w:rsid w:val="005F7519"/>
    <w:rsid w:val="00600127"/>
    <w:rsid w:val="00616BF2"/>
    <w:rsid w:val="006208C1"/>
    <w:rsid w:val="00631994"/>
    <w:rsid w:val="00632E27"/>
    <w:rsid w:val="00633C14"/>
    <w:rsid w:val="00651E7A"/>
    <w:rsid w:val="00657B4E"/>
    <w:rsid w:val="006968A2"/>
    <w:rsid w:val="006A2ECA"/>
    <w:rsid w:val="006B0F6D"/>
    <w:rsid w:val="006B2F62"/>
    <w:rsid w:val="006B4E59"/>
    <w:rsid w:val="006B6DE1"/>
    <w:rsid w:val="006C5656"/>
    <w:rsid w:val="006C5C91"/>
    <w:rsid w:val="006D0FFC"/>
    <w:rsid w:val="006D26B5"/>
    <w:rsid w:val="006E1EAB"/>
    <w:rsid w:val="006F4F63"/>
    <w:rsid w:val="00702431"/>
    <w:rsid w:val="007124F3"/>
    <w:rsid w:val="0071702E"/>
    <w:rsid w:val="00721405"/>
    <w:rsid w:val="00736EA4"/>
    <w:rsid w:val="007374D3"/>
    <w:rsid w:val="007447E3"/>
    <w:rsid w:val="007456CA"/>
    <w:rsid w:val="0075025D"/>
    <w:rsid w:val="00752ACA"/>
    <w:rsid w:val="00765D2A"/>
    <w:rsid w:val="007772E8"/>
    <w:rsid w:val="007832A6"/>
    <w:rsid w:val="00794364"/>
    <w:rsid w:val="00794C95"/>
    <w:rsid w:val="007A66B1"/>
    <w:rsid w:val="007A7198"/>
    <w:rsid w:val="007B5C3E"/>
    <w:rsid w:val="007B5DF1"/>
    <w:rsid w:val="007B6624"/>
    <w:rsid w:val="007C70B2"/>
    <w:rsid w:val="007C7736"/>
    <w:rsid w:val="007E1A05"/>
    <w:rsid w:val="007E22F9"/>
    <w:rsid w:val="007E4201"/>
    <w:rsid w:val="00816896"/>
    <w:rsid w:val="00822A2B"/>
    <w:rsid w:val="00823A36"/>
    <w:rsid w:val="008252DD"/>
    <w:rsid w:val="00836180"/>
    <w:rsid w:val="00836362"/>
    <w:rsid w:val="00840759"/>
    <w:rsid w:val="00853966"/>
    <w:rsid w:val="008546A4"/>
    <w:rsid w:val="00861A1F"/>
    <w:rsid w:val="00876965"/>
    <w:rsid w:val="00877629"/>
    <w:rsid w:val="00881346"/>
    <w:rsid w:val="008850AD"/>
    <w:rsid w:val="00890194"/>
    <w:rsid w:val="00896302"/>
    <w:rsid w:val="008A629C"/>
    <w:rsid w:val="008A6B91"/>
    <w:rsid w:val="008A6EB2"/>
    <w:rsid w:val="008A6FCA"/>
    <w:rsid w:val="008B1860"/>
    <w:rsid w:val="008B29F1"/>
    <w:rsid w:val="008C043D"/>
    <w:rsid w:val="008C38DB"/>
    <w:rsid w:val="008C5005"/>
    <w:rsid w:val="008D5290"/>
    <w:rsid w:val="008E304E"/>
    <w:rsid w:val="008F04EC"/>
    <w:rsid w:val="008F2E91"/>
    <w:rsid w:val="008F62F1"/>
    <w:rsid w:val="008F6F9A"/>
    <w:rsid w:val="00902F4C"/>
    <w:rsid w:val="00914FC1"/>
    <w:rsid w:val="00915509"/>
    <w:rsid w:val="0092043E"/>
    <w:rsid w:val="009216A8"/>
    <w:rsid w:val="00925CE3"/>
    <w:rsid w:val="0093547E"/>
    <w:rsid w:val="009369C2"/>
    <w:rsid w:val="00942727"/>
    <w:rsid w:val="00945A3A"/>
    <w:rsid w:val="009504F7"/>
    <w:rsid w:val="00965375"/>
    <w:rsid w:val="00967B1B"/>
    <w:rsid w:val="009723FC"/>
    <w:rsid w:val="0097471E"/>
    <w:rsid w:val="0098277D"/>
    <w:rsid w:val="00986FEE"/>
    <w:rsid w:val="009A08A0"/>
    <w:rsid w:val="009A0C46"/>
    <w:rsid w:val="009B0AF0"/>
    <w:rsid w:val="009B1471"/>
    <w:rsid w:val="009C344E"/>
    <w:rsid w:val="009C3F4A"/>
    <w:rsid w:val="009D3219"/>
    <w:rsid w:val="009E1DAE"/>
    <w:rsid w:val="009E2C5D"/>
    <w:rsid w:val="009F3BBC"/>
    <w:rsid w:val="00A06CD7"/>
    <w:rsid w:val="00A1204F"/>
    <w:rsid w:val="00A123A0"/>
    <w:rsid w:val="00A15289"/>
    <w:rsid w:val="00A21F26"/>
    <w:rsid w:val="00A25B01"/>
    <w:rsid w:val="00A30D9D"/>
    <w:rsid w:val="00A30DC5"/>
    <w:rsid w:val="00A34F6C"/>
    <w:rsid w:val="00A53CA6"/>
    <w:rsid w:val="00A62274"/>
    <w:rsid w:val="00A63FA2"/>
    <w:rsid w:val="00A66D87"/>
    <w:rsid w:val="00A77E78"/>
    <w:rsid w:val="00A81396"/>
    <w:rsid w:val="00A94124"/>
    <w:rsid w:val="00A96541"/>
    <w:rsid w:val="00AA2708"/>
    <w:rsid w:val="00AA31A5"/>
    <w:rsid w:val="00AA3883"/>
    <w:rsid w:val="00AA527C"/>
    <w:rsid w:val="00AA6B7A"/>
    <w:rsid w:val="00AB62BE"/>
    <w:rsid w:val="00AB719B"/>
    <w:rsid w:val="00AC1BD5"/>
    <w:rsid w:val="00AC4B9F"/>
    <w:rsid w:val="00AC5DFD"/>
    <w:rsid w:val="00AD509B"/>
    <w:rsid w:val="00AD51F9"/>
    <w:rsid w:val="00AD55DF"/>
    <w:rsid w:val="00AD61BA"/>
    <w:rsid w:val="00AE0D9E"/>
    <w:rsid w:val="00AE612B"/>
    <w:rsid w:val="00AF2F7B"/>
    <w:rsid w:val="00AF3F12"/>
    <w:rsid w:val="00AF4426"/>
    <w:rsid w:val="00AF53F9"/>
    <w:rsid w:val="00B01FF9"/>
    <w:rsid w:val="00B044E7"/>
    <w:rsid w:val="00B04FC6"/>
    <w:rsid w:val="00B3536A"/>
    <w:rsid w:val="00B360FA"/>
    <w:rsid w:val="00B555E2"/>
    <w:rsid w:val="00B5634E"/>
    <w:rsid w:val="00B5665A"/>
    <w:rsid w:val="00B5682B"/>
    <w:rsid w:val="00B61162"/>
    <w:rsid w:val="00B667F9"/>
    <w:rsid w:val="00B710A1"/>
    <w:rsid w:val="00B740B7"/>
    <w:rsid w:val="00B755C9"/>
    <w:rsid w:val="00B80133"/>
    <w:rsid w:val="00B805EB"/>
    <w:rsid w:val="00B81326"/>
    <w:rsid w:val="00B86B34"/>
    <w:rsid w:val="00B874BA"/>
    <w:rsid w:val="00BA0753"/>
    <w:rsid w:val="00BA185E"/>
    <w:rsid w:val="00BA3A7A"/>
    <w:rsid w:val="00BA6F34"/>
    <w:rsid w:val="00BB2D7D"/>
    <w:rsid w:val="00BB42CC"/>
    <w:rsid w:val="00BB5032"/>
    <w:rsid w:val="00BC1A90"/>
    <w:rsid w:val="00BD2B7A"/>
    <w:rsid w:val="00BD4726"/>
    <w:rsid w:val="00BE130B"/>
    <w:rsid w:val="00BF2205"/>
    <w:rsid w:val="00BF72A1"/>
    <w:rsid w:val="00BF777B"/>
    <w:rsid w:val="00C02033"/>
    <w:rsid w:val="00C164AA"/>
    <w:rsid w:val="00C26475"/>
    <w:rsid w:val="00C27801"/>
    <w:rsid w:val="00C30975"/>
    <w:rsid w:val="00C557C7"/>
    <w:rsid w:val="00C620B2"/>
    <w:rsid w:val="00C6552D"/>
    <w:rsid w:val="00C71CB4"/>
    <w:rsid w:val="00C731EC"/>
    <w:rsid w:val="00C7497B"/>
    <w:rsid w:val="00C75344"/>
    <w:rsid w:val="00C75B7F"/>
    <w:rsid w:val="00C8612E"/>
    <w:rsid w:val="00C91D4A"/>
    <w:rsid w:val="00C922C5"/>
    <w:rsid w:val="00C94F57"/>
    <w:rsid w:val="00C9687E"/>
    <w:rsid w:val="00CA2FC3"/>
    <w:rsid w:val="00CA3494"/>
    <w:rsid w:val="00CB0822"/>
    <w:rsid w:val="00CB0C50"/>
    <w:rsid w:val="00CB2D5A"/>
    <w:rsid w:val="00CB2E3D"/>
    <w:rsid w:val="00CC1005"/>
    <w:rsid w:val="00CC13B1"/>
    <w:rsid w:val="00CC2E1A"/>
    <w:rsid w:val="00CC4415"/>
    <w:rsid w:val="00CC51FD"/>
    <w:rsid w:val="00CC6C9F"/>
    <w:rsid w:val="00CD0B3E"/>
    <w:rsid w:val="00CD0B9D"/>
    <w:rsid w:val="00CD375C"/>
    <w:rsid w:val="00CD71BC"/>
    <w:rsid w:val="00CE4356"/>
    <w:rsid w:val="00CE69BF"/>
    <w:rsid w:val="00CE6BE2"/>
    <w:rsid w:val="00CF1E81"/>
    <w:rsid w:val="00D04183"/>
    <w:rsid w:val="00D1165C"/>
    <w:rsid w:val="00D20C68"/>
    <w:rsid w:val="00D21244"/>
    <w:rsid w:val="00D23332"/>
    <w:rsid w:val="00D23AAD"/>
    <w:rsid w:val="00D23B06"/>
    <w:rsid w:val="00D26410"/>
    <w:rsid w:val="00D40851"/>
    <w:rsid w:val="00D44CEB"/>
    <w:rsid w:val="00D529BF"/>
    <w:rsid w:val="00D70EED"/>
    <w:rsid w:val="00D80655"/>
    <w:rsid w:val="00D85759"/>
    <w:rsid w:val="00D87035"/>
    <w:rsid w:val="00D933F1"/>
    <w:rsid w:val="00D96620"/>
    <w:rsid w:val="00DA4892"/>
    <w:rsid w:val="00DB44BC"/>
    <w:rsid w:val="00DB6981"/>
    <w:rsid w:val="00DC0E61"/>
    <w:rsid w:val="00DC61E5"/>
    <w:rsid w:val="00DD228E"/>
    <w:rsid w:val="00DD60CC"/>
    <w:rsid w:val="00DD6FAE"/>
    <w:rsid w:val="00DE0C64"/>
    <w:rsid w:val="00DF3032"/>
    <w:rsid w:val="00DF4F33"/>
    <w:rsid w:val="00DF5E1F"/>
    <w:rsid w:val="00DF64FE"/>
    <w:rsid w:val="00E07500"/>
    <w:rsid w:val="00E131E8"/>
    <w:rsid w:val="00E169E6"/>
    <w:rsid w:val="00E21F9C"/>
    <w:rsid w:val="00E334FA"/>
    <w:rsid w:val="00E33EFC"/>
    <w:rsid w:val="00E37CD9"/>
    <w:rsid w:val="00E47583"/>
    <w:rsid w:val="00E53D19"/>
    <w:rsid w:val="00E612E9"/>
    <w:rsid w:val="00E63E9E"/>
    <w:rsid w:val="00E744B6"/>
    <w:rsid w:val="00E74DEB"/>
    <w:rsid w:val="00E77BAA"/>
    <w:rsid w:val="00E82B44"/>
    <w:rsid w:val="00E852EA"/>
    <w:rsid w:val="00E9117A"/>
    <w:rsid w:val="00E94DC9"/>
    <w:rsid w:val="00E96AA6"/>
    <w:rsid w:val="00EB4058"/>
    <w:rsid w:val="00EC7753"/>
    <w:rsid w:val="00ED2F05"/>
    <w:rsid w:val="00ED7764"/>
    <w:rsid w:val="00EE0ECE"/>
    <w:rsid w:val="00EF5996"/>
    <w:rsid w:val="00F04478"/>
    <w:rsid w:val="00F05356"/>
    <w:rsid w:val="00F0780F"/>
    <w:rsid w:val="00F1300C"/>
    <w:rsid w:val="00F163B3"/>
    <w:rsid w:val="00F22814"/>
    <w:rsid w:val="00F333E0"/>
    <w:rsid w:val="00F4616F"/>
    <w:rsid w:val="00F56096"/>
    <w:rsid w:val="00F56B68"/>
    <w:rsid w:val="00F602BA"/>
    <w:rsid w:val="00F655A6"/>
    <w:rsid w:val="00F65C3C"/>
    <w:rsid w:val="00F700EA"/>
    <w:rsid w:val="00F77612"/>
    <w:rsid w:val="00F86F91"/>
    <w:rsid w:val="00F90803"/>
    <w:rsid w:val="00F9661F"/>
    <w:rsid w:val="00FA3F6C"/>
    <w:rsid w:val="00FB598A"/>
    <w:rsid w:val="00FC7BB2"/>
    <w:rsid w:val="00FD4DCD"/>
    <w:rsid w:val="00FD550D"/>
    <w:rsid w:val="00FD6C10"/>
    <w:rsid w:val="00FE2334"/>
    <w:rsid w:val="00FF34ED"/>
    <w:rsid w:val="00FF5374"/>
    <w:rsid w:val="00FF5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2D899068"/>
  <w15:chartTrackingRefBased/>
  <w15:docId w15:val="{AFA19ED5-5C3E-4284-B59A-CF199644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tabs>
        <w:tab w:val="left" w:pos="454"/>
      </w:tabs>
      <w:spacing w:before="120" w:after="240"/>
      <w:jc w:val="both"/>
      <w:outlineLvl w:val="0"/>
    </w:pPr>
    <w:rPr>
      <w:rFonts w:ascii="Arial" w:hAnsi="Arial" w:cs="Arial"/>
      <w:b/>
      <w:bCs/>
      <w:sz w:val="22"/>
      <w:szCs w:val="22"/>
      <w:lang w:val="x-none"/>
    </w:rPr>
  </w:style>
  <w:style w:type="paragraph" w:styleId="Nagwek2">
    <w:name w:val="heading 2"/>
    <w:basedOn w:val="Normalny"/>
    <w:next w:val="Normalny"/>
    <w:uiPriority w:val="9"/>
    <w:qFormat/>
    <w:pPr>
      <w:keepNext/>
      <w:spacing w:before="240" w:after="60"/>
      <w:outlineLvl w:val="1"/>
    </w:pPr>
    <w:rPr>
      <w:rFonts w:ascii="Cambria" w:hAnsi="Cambria" w:cs="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rPr>
      <w:rFonts w:ascii="Arial" w:hAnsi="Arial" w:cs="Arial"/>
      <w:color w:val="auto"/>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b w:val="0"/>
      <w:sz w:val="22"/>
      <w:szCs w:val="22"/>
    </w:rPr>
  </w:style>
  <w:style w:type="character" w:customStyle="1" w:styleId="WW8Num4z1">
    <w:name w:val="WW8Num4z1"/>
    <w:rPr>
      <w:rFonts w:hint="default"/>
      <w:sz w:val="22"/>
    </w:rPr>
  </w:style>
  <w:style w:type="character" w:customStyle="1" w:styleId="WW8Num4z2">
    <w:name w:val="WW8Num4z2"/>
    <w:rPr>
      <w:rFonts w:hint="default"/>
      <w:sz w:val="22"/>
      <w:szCs w:val="22"/>
    </w:rPr>
  </w:style>
  <w:style w:type="character" w:customStyle="1" w:styleId="WW8Num4z3">
    <w:name w:val="WW8Num4z3"/>
    <w:rPr>
      <w:rFont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20"/>
      <w:szCs w:val="20"/>
    </w:rPr>
  </w:style>
  <w:style w:type="character" w:customStyle="1" w:styleId="WW8Num6z2">
    <w:name w:val="WW8Num6z2"/>
    <w:rPr>
      <w:rFonts w:ascii="Arial" w:hAnsi="Arial" w:cs="Arial"/>
      <w:sz w:val="20"/>
      <w:szCs w:val="20"/>
    </w:rPr>
  </w:style>
  <w:style w:type="character" w:customStyle="1" w:styleId="WW8Num7z0">
    <w:name w:val="WW8Num7z0"/>
  </w:style>
  <w:style w:type="character" w:customStyle="1" w:styleId="WW8Num7z1">
    <w:name w:val="WW8Num7z1"/>
    <w:rPr>
      <w:rFonts w:ascii="Arial" w:hAnsi="Arial" w:cs="Arial"/>
      <w:sz w:val="20"/>
      <w:szCs w:val="20"/>
    </w:rPr>
  </w:style>
  <w:style w:type="character" w:customStyle="1" w:styleId="WW8Num7z2">
    <w:name w:val="WW8Num7z2"/>
    <w:rPr>
      <w:b w:val="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20"/>
      <w:szCs w:val="20"/>
    </w:rPr>
  </w:style>
  <w:style w:type="character" w:customStyle="1" w:styleId="WW8Num8z1">
    <w:name w:val="WW8Num8z1"/>
    <w:rPr>
      <w:rFonts w:ascii="Arial" w:hAnsi="Arial" w:cs="Arial"/>
      <w:sz w:val="20"/>
      <w:szCs w:val="2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sz w:val="20"/>
      <w:szCs w:val="20"/>
    </w:rPr>
  </w:style>
  <w:style w:type="character" w:customStyle="1" w:styleId="WW8Num9z2">
    <w:name w:val="WW8Num9z2"/>
    <w:rPr>
      <w:rFonts w:ascii="Arial" w:hAnsi="Arial" w:cs="Arial" w:hint="default"/>
      <w:sz w:val="22"/>
      <w:szCs w:val="22"/>
    </w:rPr>
  </w:style>
  <w:style w:type="character" w:customStyle="1" w:styleId="WW8Num9z3">
    <w:name w:val="WW8Num9z3"/>
    <w:rPr>
      <w:rFonts w:hint="default"/>
    </w:rPr>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ascii="Arial" w:eastAsia="Calibri" w:hAnsi="Arial" w:cs="Arial"/>
      <w:sz w:val="20"/>
      <w:szCs w:val="20"/>
    </w:rPr>
  </w:style>
  <w:style w:type="character" w:customStyle="1" w:styleId="WW8Num11z0">
    <w:name w:val="WW8Num11z0"/>
    <w:rPr>
      <w:rFonts w:hint="default"/>
    </w:rPr>
  </w:style>
  <w:style w:type="character" w:customStyle="1" w:styleId="WW8Num12z0">
    <w:name w:val="WW8Num12z0"/>
    <w:rPr>
      <w:rFonts w:ascii="Arial" w:hAnsi="Arial" w:cs="Arial"/>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Calibri" w:hAnsi="Arial" w:cs="Arial" w:hint="default"/>
      <w:b/>
      <w:color w:val="auto"/>
      <w:sz w:val="20"/>
      <w:szCs w:val="20"/>
    </w:rPr>
  </w:style>
  <w:style w:type="character" w:customStyle="1" w:styleId="WW8Num13z1">
    <w:name w:val="WW8Num13z1"/>
    <w:rPr>
      <w:rFonts w:ascii="Arial" w:hAnsi="Arial" w:cs="Arial" w:hint="default"/>
      <w:sz w:val="20"/>
      <w:szCs w:val="20"/>
    </w:rPr>
  </w:style>
  <w:style w:type="character" w:customStyle="1" w:styleId="WW8Num13z3">
    <w:name w:val="WW8Num13z3"/>
    <w:rPr>
      <w:rFonts w:hint="default"/>
    </w:rPr>
  </w:style>
  <w:style w:type="character" w:customStyle="1" w:styleId="WW8Num14z0">
    <w:name w:val="WW8Num14z0"/>
    <w:rPr>
      <w:rFonts w:hint="default"/>
      <w:b w:val="0"/>
      <w:sz w:val="20"/>
      <w:szCs w:val="20"/>
    </w:rPr>
  </w:style>
  <w:style w:type="character" w:customStyle="1" w:styleId="WW8Num14z1">
    <w:name w:val="WW8Num14z1"/>
    <w:rPr>
      <w:rFonts w:hint="default"/>
      <w:b w:val="0"/>
      <w:color w:val="auto"/>
      <w:sz w:val="20"/>
      <w:szCs w:val="20"/>
    </w:rPr>
  </w:style>
  <w:style w:type="character" w:customStyle="1" w:styleId="WW8Num14z2">
    <w:name w:val="WW8Num14z2"/>
    <w:rPr>
      <w:rFonts w:hint="default"/>
      <w:b w:val="0"/>
      <w:sz w:val="20"/>
      <w:szCs w:val="20"/>
      <w:u w:val="none"/>
    </w:rPr>
  </w:style>
  <w:style w:type="character" w:customStyle="1" w:styleId="WW8Num14z3">
    <w:name w:val="WW8Num14z3"/>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7z0">
    <w:name w:val="WW8Num17z0"/>
    <w:rPr>
      <w:rFonts w:ascii="Arial" w:hAnsi="Arial" w:cs="Arial" w:hint="default"/>
      <w:sz w:val="20"/>
      <w:szCs w:val="20"/>
    </w:rPr>
  </w:style>
  <w:style w:type="character" w:customStyle="1" w:styleId="WW8Num17z2">
    <w:name w:val="WW8Num17z2"/>
    <w:rPr>
      <w:rFonts w:ascii="Times New Roman" w:hAnsi="Times New Roman" w:cs="Times New Roman" w:hint="default"/>
    </w:rPr>
  </w:style>
  <w:style w:type="character" w:customStyle="1" w:styleId="WW8Num18z0">
    <w:name w:val="WW8Num18z0"/>
    <w:rPr>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val="0"/>
      <w:sz w:val="20"/>
      <w:szCs w:val="20"/>
    </w:rPr>
  </w:style>
  <w:style w:type="character" w:customStyle="1" w:styleId="WW8Num19z2">
    <w:name w:val="WW8Num19z2"/>
    <w:rPr>
      <w:rFonts w:ascii="Arial" w:hAnsi="Arial" w:cs="Arial"/>
      <w:b w:val="0"/>
      <w:sz w:val="20"/>
      <w:szCs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hAnsi="Arial" w:cs="Arial" w:hint="default"/>
      <w:sz w:val="22"/>
      <w:szCs w:val="22"/>
    </w:rPr>
  </w:style>
  <w:style w:type="character" w:customStyle="1" w:styleId="WW8Num21z0">
    <w:name w:val="WW8Num21z0"/>
    <w:rPr>
      <w:rFonts w:ascii="Arial" w:hAnsi="Arial" w:cs="Arial"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Times New Roman" w:hAnsi="Times New Roman" w:cs="Times New Roman" w:hint="default"/>
      <w:strike w:val="0"/>
      <w:dstrike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Times New Roman" w:hAnsi="Times New Roman" w:cs="Times New Roman"/>
    </w:rPr>
  </w:style>
  <w:style w:type="character" w:customStyle="1" w:styleId="WW8Num21z7">
    <w:name w:val="WW8Num21z7"/>
    <w:rPr>
      <w:rFonts w:ascii="Arial" w:hAnsi="Arial" w:cs="Arial" w:hint="default"/>
    </w:rPr>
  </w:style>
  <w:style w:type="character" w:customStyle="1" w:styleId="WW8Num22z0">
    <w:name w:val="WW8Num22z0"/>
    <w:rPr>
      <w:rFonts w:ascii="Arial" w:hAnsi="Arial" w:cs="Arial" w:hint="default"/>
      <w:sz w:val="20"/>
      <w:szCs w:val="20"/>
    </w:rPr>
  </w:style>
  <w:style w:type="character" w:customStyle="1" w:styleId="WW8Num22z2">
    <w:name w:val="WW8Num22z2"/>
    <w:rPr>
      <w:rFonts w:ascii="Times New Roman" w:hAnsi="Times New Roman" w:cs="Times New Roman"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sz w:val="20"/>
      <w:szCs w:val="20"/>
    </w:rPr>
  </w:style>
  <w:style w:type="character" w:customStyle="1" w:styleId="WW8Num25z0">
    <w:name w:val="WW8Num25z0"/>
    <w:rPr>
      <w:rFonts w:ascii="Arial" w:hAnsi="Arial" w:cs="Arial"/>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bCs/>
      <w:sz w:val="20"/>
      <w:szCs w:val="20"/>
    </w:rPr>
  </w:style>
  <w:style w:type="character" w:customStyle="1" w:styleId="WW8Num27z1">
    <w:name w:val="WW8Num27z1"/>
    <w:rPr>
      <w:rFonts w:ascii="Arial" w:hAnsi="Arial" w:cs="Arial" w:hint="default"/>
      <w:sz w:val="20"/>
      <w:szCs w:val="20"/>
    </w:rPr>
  </w:style>
  <w:style w:type="character" w:customStyle="1" w:styleId="WW8Num27z3">
    <w:name w:val="WW8Num27z3"/>
    <w:rPr>
      <w:rFonts w:ascii="Times New Roman" w:hAnsi="Times New Roman" w:cs="Times New Roman" w:hint="default"/>
    </w:rPr>
  </w:style>
  <w:style w:type="character" w:customStyle="1" w:styleId="WW8Num28z0">
    <w:name w:val="WW8Num28z0"/>
    <w:rPr>
      <w:rFonts w:ascii="Arial" w:hAnsi="Arial" w:cs="Arial"/>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sz w:val="20"/>
      <w:szCs w:val="20"/>
    </w:rPr>
  </w:style>
  <w:style w:type="character" w:customStyle="1" w:styleId="WW8Num32z0">
    <w:name w:val="WW8Num32z0"/>
    <w:rPr>
      <w:rFonts w:ascii="Symbol" w:hAnsi="Symbol" w:cs="Symbol" w:hint="default"/>
      <w:color w:val="000000"/>
      <w:sz w:val="20"/>
      <w:szCs w:val="20"/>
    </w:rPr>
  </w:style>
  <w:style w:type="character" w:customStyle="1" w:styleId="WW8Num32z1">
    <w:name w:val="WW8Num32z1"/>
    <w:rPr>
      <w:rFonts w:hint="default"/>
    </w:rPr>
  </w:style>
  <w:style w:type="character" w:customStyle="1" w:styleId="WW8Num32z2">
    <w:name w:val="WW8Num32z2"/>
    <w:rPr>
      <w:rFonts w:ascii="Arial" w:eastAsia="Times New Roman" w:hAnsi="Arial" w:cs="Arial"/>
    </w:rPr>
  </w:style>
  <w:style w:type="character" w:customStyle="1" w:styleId="WW8Num33z0">
    <w:name w:val="WW8Num33z0"/>
    <w:rPr>
      <w:rFonts w:ascii="Arial" w:hAnsi="Arial" w:cs="Arial" w:hint="default"/>
      <w:sz w:val="20"/>
      <w:szCs w:val="20"/>
    </w:rPr>
  </w:style>
  <w:style w:type="character" w:customStyle="1" w:styleId="WW8Num33z2">
    <w:name w:val="WW8Num33z2"/>
    <w:rPr>
      <w:rFonts w:ascii="Times New Roman" w:hAnsi="Times New Roman" w:cs="Times New Roman" w:hint="default"/>
    </w:rPr>
  </w:style>
  <w:style w:type="character" w:customStyle="1" w:styleId="WW8Num34z0">
    <w:name w:val="WW8Num34z0"/>
    <w:rPr>
      <w:rFonts w:ascii="Arial" w:hAnsi="Arial" w:cs="Arial"/>
      <w:sz w:val="20"/>
      <w:szCs w:val="20"/>
    </w:rPr>
  </w:style>
  <w:style w:type="character" w:customStyle="1" w:styleId="WW8Num34z1">
    <w:name w:val="WW8Num34z1"/>
    <w:rPr>
      <w:rFonts w:ascii="Arial" w:hAnsi="Arial" w:cs="Arial"/>
      <w:b w:val="0"/>
      <w:sz w:val="20"/>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sz w:val="20"/>
      <w:szCs w:val="20"/>
    </w:rPr>
  </w:style>
  <w:style w:type="character" w:customStyle="1" w:styleId="WW8Num35z1">
    <w:name w:val="WW8Num35z1"/>
    <w:rPr>
      <w:rFonts w:ascii="Times New Roman" w:hAnsi="Times New Roman" w:cs="Times New Roman" w:hint="default"/>
    </w:rPr>
  </w:style>
  <w:style w:type="character" w:customStyle="1" w:styleId="WW8Num36z0">
    <w:name w:val="WW8Num36z0"/>
    <w:rPr>
      <w:rFonts w:ascii="Arial" w:eastAsia="TimesNewRoman" w:hAnsi="Arial" w:cs="Arial"/>
      <w:b w:val="0"/>
      <w:sz w:val="20"/>
      <w:szCs w:val="20"/>
    </w:rPr>
  </w:style>
  <w:style w:type="character" w:customStyle="1" w:styleId="WW8Num36z2">
    <w:name w:val="WW8Num36z2"/>
    <w:rPr>
      <w:rFonts w:ascii="Arial" w:hAnsi="Arial" w:cs="Arial"/>
      <w:sz w:val="20"/>
      <w:szCs w:val="2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sz w:val="20"/>
      <w:szCs w:val="20"/>
    </w:rPr>
  </w:style>
  <w:style w:type="character" w:customStyle="1" w:styleId="WW8Num38z1">
    <w:name w:val="WW8Num38z1"/>
    <w:rPr>
      <w:rFonts w:ascii="Arial" w:hAnsi="Arial" w:cs="Arial" w:hint="default"/>
      <w:b w:val="0"/>
      <w:bCs/>
      <w:sz w:val="20"/>
      <w:szCs w:val="20"/>
    </w:rPr>
  </w:style>
  <w:style w:type="character" w:customStyle="1" w:styleId="WW8Num39z0">
    <w:name w:val="WW8Num39z0"/>
    <w:rPr>
      <w:rFonts w:ascii="Arial" w:hAnsi="Arial" w:cs="Arial" w:hint="default"/>
      <w:b w:val="0"/>
      <w:color w:val="000000"/>
      <w:sz w:val="20"/>
      <w:szCs w:val="20"/>
    </w:rPr>
  </w:style>
  <w:style w:type="character" w:customStyle="1" w:styleId="WW8Num39z1">
    <w:name w:val="WW8Num39z1"/>
    <w:rPr>
      <w:rFonts w:hint="default"/>
      <w:b w:val="0"/>
      <w:color w:val="auto"/>
      <w:sz w:val="20"/>
      <w:szCs w:val="20"/>
    </w:rPr>
  </w:style>
  <w:style w:type="character" w:customStyle="1" w:styleId="WW8Num39z2">
    <w:name w:val="WW8Num39z2"/>
    <w:rPr>
      <w:rFonts w:hint="default"/>
      <w:b w:val="0"/>
      <w:sz w:val="20"/>
      <w:szCs w:val="20"/>
      <w:u w:val="none"/>
    </w:rPr>
  </w:style>
  <w:style w:type="character" w:customStyle="1" w:styleId="WW8Num39z3">
    <w:name w:val="WW8Num39z3"/>
    <w:rPr>
      <w:rFonts w:hint="default"/>
    </w:rPr>
  </w:style>
  <w:style w:type="character" w:customStyle="1" w:styleId="WW8Num40z0">
    <w:name w:val="WW8Num40z0"/>
    <w:rPr>
      <w:rFonts w:ascii="Arial" w:hAnsi="Arial" w:cs="Arial" w:hint="default"/>
      <w:b w:val="0"/>
      <w:bCs/>
      <w:sz w:val="20"/>
      <w:szCs w:val="20"/>
    </w:rPr>
  </w:style>
  <w:style w:type="character" w:customStyle="1" w:styleId="WW8Num40z1">
    <w:name w:val="WW8Num40z1"/>
    <w:rPr>
      <w:rFonts w:ascii="Times New Roman" w:hAnsi="Times New Roman" w:cs="Times New Roman" w:hint="default"/>
    </w:rPr>
  </w:style>
  <w:style w:type="character" w:customStyle="1" w:styleId="WW8Num40z2">
    <w:name w:val="WW8Num40z2"/>
    <w:rPr>
      <w:rFonts w:ascii="Times New Roman" w:hAnsi="Times New Roman" w:cs="Times New Roman"/>
    </w:rPr>
  </w:style>
  <w:style w:type="character" w:customStyle="1" w:styleId="WW8Num40z3">
    <w:name w:val="WW8Num40z3"/>
    <w:rPr>
      <w:rFonts w:ascii="Arial" w:hAnsi="Arial" w:cs="Arial" w:hint="default"/>
    </w:rPr>
  </w:style>
  <w:style w:type="character" w:customStyle="1" w:styleId="WW8Num41z0">
    <w:name w:val="WW8Num41z0"/>
    <w:rPr>
      <w:rFonts w:ascii="Arial" w:hAnsi="Arial" w:cs="Arial" w:hint="default"/>
      <w:sz w:val="20"/>
      <w:szCs w:val="20"/>
    </w:rPr>
  </w:style>
  <w:style w:type="character" w:customStyle="1" w:styleId="WW8Num41z2">
    <w:name w:val="WW8Num41z2"/>
    <w:rPr>
      <w:rFonts w:ascii="Arial" w:hAnsi="Arial" w:cs="Arial" w:hint="default"/>
      <w:sz w:val="22"/>
      <w:szCs w:val="22"/>
    </w:rPr>
  </w:style>
  <w:style w:type="character" w:customStyle="1" w:styleId="WW8Num41z3">
    <w:name w:val="WW8Num41z3"/>
    <w:rPr>
      <w:rFonts w:hint="default"/>
    </w:rPr>
  </w:style>
  <w:style w:type="character" w:customStyle="1" w:styleId="WW8Num42z0">
    <w:name w:val="WW8Num42z0"/>
    <w:rPr>
      <w:rFonts w:ascii="Arial" w:hAnsi="Arial" w:cs="Arial"/>
      <w:b w:val="0"/>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hAnsi="Arial" w:cs="Arial" w:hint="default"/>
      <w:bCs/>
      <w:sz w:val="20"/>
      <w:szCs w:val="20"/>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hAnsi="Arial" w:cs="Arial" w:hint="default"/>
      <w:b w:val="0"/>
      <w:bCs/>
      <w:sz w:val="20"/>
      <w:szCs w:val="20"/>
    </w:rPr>
  </w:style>
  <w:style w:type="character" w:customStyle="1" w:styleId="WW8Num44z1">
    <w:name w:val="WW8Num44z1"/>
    <w:rPr>
      <w:rFonts w:ascii="Arial" w:hAnsi="Arial" w:cs="Arial" w:hint="default"/>
      <w:b w:val="0"/>
      <w:bCs/>
      <w:color w:val="auto"/>
      <w:sz w:val="20"/>
      <w:szCs w:val="20"/>
      <w:lang w:val="x-none"/>
    </w:rPr>
  </w:style>
  <w:style w:type="character" w:customStyle="1" w:styleId="WW8Num44z2">
    <w:name w:val="WW8Num44z2"/>
    <w:rPr>
      <w:rFonts w:ascii="Arial" w:hAnsi="Arial" w:cs="Arial" w:hint="default"/>
      <w:b w:val="0"/>
      <w:bCs/>
      <w:sz w:val="20"/>
      <w:szCs w:val="20"/>
      <w:u w:val="none"/>
    </w:rPr>
  </w:style>
  <w:style w:type="character" w:customStyle="1" w:styleId="WW8Num44z3">
    <w:name w:val="WW8Num44z3"/>
    <w:rPr>
      <w:rFonts w:hint="default"/>
    </w:rPr>
  </w:style>
  <w:style w:type="character" w:customStyle="1" w:styleId="WW8Num45z0">
    <w:name w:val="WW8Num45z0"/>
    <w:rPr>
      <w:rFonts w:hint="default"/>
    </w:rPr>
  </w:style>
  <w:style w:type="character" w:customStyle="1" w:styleId="WW8Num46z0">
    <w:name w:val="WW8Num46z0"/>
  </w:style>
  <w:style w:type="character" w:customStyle="1" w:styleId="WW8Num46z1">
    <w:name w:val="WW8Num46z1"/>
    <w:rPr>
      <w:rFonts w:ascii="Arial" w:hAnsi="Arial" w:cs="Arial"/>
      <w:b w:val="0"/>
      <w:sz w:val="20"/>
      <w:szCs w:val="2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b/>
      <w:sz w:val="20"/>
      <w:szCs w:val="20"/>
    </w:rPr>
  </w:style>
  <w:style w:type="character" w:customStyle="1" w:styleId="WW8Num48z1">
    <w:name w:val="WW8Num48z1"/>
    <w:rPr>
      <w:rFonts w:ascii="Arial" w:hAnsi="Arial" w:cs="Arial"/>
      <w:b w:val="0"/>
      <w:sz w:val="20"/>
      <w:szCs w:val="2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Arial" w:hAnsi="Arial" w:cs="Arial"/>
      <w:sz w:val="20"/>
      <w:szCs w:val="20"/>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sz w:val="20"/>
      <w:szCs w:val="20"/>
    </w:rPr>
  </w:style>
  <w:style w:type="character" w:customStyle="1" w:styleId="WW8Num52z2">
    <w:name w:val="WW8Num52z2"/>
    <w:rPr>
      <w:rFonts w:ascii="Times New Roman" w:hAnsi="Times New Roman" w:cs="Times New Roman" w:hint="default"/>
    </w:rPr>
  </w:style>
  <w:style w:type="character" w:customStyle="1" w:styleId="WW8Num53z0">
    <w:name w:val="WW8Num53z0"/>
    <w:rPr>
      <w:rFonts w:ascii="Arial" w:hAnsi="Arial" w:cs="Arial"/>
      <w:sz w:val="20"/>
      <w:szCs w:val="2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1Znak">
    <w:name w:val="Nagłówek 1 Znak"/>
    <w:rPr>
      <w:rFonts w:ascii="Arial" w:hAnsi="Arial" w:cs="Arial"/>
      <w:b/>
      <w:bCs/>
      <w:sz w:val="22"/>
      <w:szCs w:val="22"/>
      <w:lang w:val="x-none"/>
    </w:rPr>
  </w:style>
  <w:style w:type="character" w:customStyle="1" w:styleId="akapitdomyslny">
    <w:name w:val="akapitdomyslny"/>
    <w:rPr>
      <w:rFonts w:ascii="Times New Roman" w:hAnsi="Times New Roman" w:cs="Times New Roman"/>
      <w:sz w:val="20"/>
      <w:szCs w:val="20"/>
    </w:rPr>
  </w:style>
  <w:style w:type="character" w:customStyle="1" w:styleId="ZwykytekstZnak">
    <w:name w:val="Zwykły tekst Znak"/>
    <w:link w:val="Zwykytekst"/>
    <w:rPr>
      <w:rFonts w:ascii="Courier New" w:hAnsi="Courier New" w:cs="Courier New"/>
      <w:sz w:val="24"/>
      <w:szCs w:val="24"/>
      <w:lang w:val="pl-PL" w:eastAsia="ar-SA" w:bidi="ar-SA"/>
    </w:rPr>
  </w:style>
  <w:style w:type="character" w:styleId="Hipercze">
    <w:name w:val="Hyperlink"/>
    <w:uiPriority w:val="99"/>
    <w:rPr>
      <w:rFonts w:ascii="Times New Roman" w:hAnsi="Times New Roman" w:cs="Times New Roman"/>
      <w:color w:val="0000FF"/>
      <w:u w:val="single"/>
    </w:rPr>
  </w:style>
  <w:style w:type="character" w:styleId="Numerstrony">
    <w:name w:val="page number"/>
    <w:rPr>
      <w:rFonts w:ascii="Times New Roman" w:hAnsi="Times New Roman" w:cs="Times New Roman"/>
    </w:rPr>
  </w:style>
  <w:style w:type="character" w:customStyle="1" w:styleId="StopkaZnak">
    <w:name w:val="Stopka Znak"/>
    <w:uiPriority w:val="99"/>
    <w:rPr>
      <w:sz w:val="24"/>
      <w:szCs w:val="24"/>
      <w:lang w:val="pl-PL" w:eastAsia="ar-SA" w:bidi="ar-SA"/>
    </w:rPr>
  </w:style>
  <w:style w:type="character" w:customStyle="1" w:styleId="Tekstpodstawowywcity3Znak">
    <w:name w:val="Tekst podstawowy wcięty 3 Znak"/>
    <w:rPr>
      <w:sz w:val="16"/>
      <w:szCs w:val="16"/>
      <w:lang w:val="pl-PL" w:eastAsia="ar-SA" w:bidi="ar-SA"/>
    </w:rPr>
  </w:style>
  <w:style w:type="character" w:customStyle="1" w:styleId="Tekstpodstawowy2Znak">
    <w:name w:val="Tekst podstawowy 2 Znak"/>
    <w:link w:val="Tekstpodstawowy2"/>
    <w:rPr>
      <w:sz w:val="24"/>
      <w:szCs w:val="24"/>
      <w:lang w:val="pl-PL" w:eastAsia="ar-SA" w:bidi="ar-SA"/>
    </w:rPr>
  </w:style>
  <w:style w:type="character" w:customStyle="1" w:styleId="pktZnak">
    <w:name w:val="pkt Znak"/>
    <w:uiPriority w:val="99"/>
    <w:rPr>
      <w:sz w:val="24"/>
      <w:szCs w:val="24"/>
      <w:lang w:val="pl-PL" w:eastAsia="ar-SA" w:bidi="ar-SA"/>
    </w:rPr>
  </w:style>
  <w:style w:type="character" w:customStyle="1" w:styleId="NagwekZnak">
    <w:name w:val="Nagłówek Znak"/>
    <w:uiPriority w:val="99"/>
    <w:rPr>
      <w:sz w:val="24"/>
      <w:szCs w:val="24"/>
    </w:rPr>
  </w:style>
  <w:style w:type="character" w:customStyle="1" w:styleId="TekstdymkaZnak">
    <w:name w:val="Tekst dymka Znak"/>
    <w:uiPriority w:val="99"/>
    <w:rPr>
      <w:rFonts w:ascii="Tahoma"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uiPriority w:val="99"/>
    <w:rPr>
      <w:b/>
      <w:bCs/>
    </w:rPr>
  </w:style>
  <w:style w:type="character" w:customStyle="1" w:styleId="tabulatory">
    <w:name w:val="tabulatory"/>
    <w:basedOn w:val="Domylnaczcionkaakapitu1"/>
  </w:style>
  <w:style w:type="character" w:customStyle="1" w:styleId="TekstpodstawowywcityZnak">
    <w:name w:val="Tekst podstawowy wcięty Znak"/>
    <w:uiPriority w:val="99"/>
    <w:rPr>
      <w:sz w:val="24"/>
      <w:szCs w:val="24"/>
    </w:rPr>
  </w:style>
  <w:style w:type="character" w:customStyle="1" w:styleId="TekstpodstawowyZnak">
    <w:name w:val="Tekst podstawowy Znak"/>
    <w:uiPriority w:val="99"/>
    <w:rPr>
      <w:sz w:val="24"/>
      <w:szCs w:val="24"/>
    </w:rPr>
  </w:style>
  <w:style w:type="character" w:customStyle="1" w:styleId="Nagwek2Znak">
    <w:name w:val="Nagłówek 2 Znak"/>
    <w:uiPriority w:val="9"/>
    <w:rPr>
      <w:rFonts w:ascii="Cambria" w:eastAsia="Times New Roman" w:hAnsi="Cambria" w:cs="Times New Roman"/>
      <w:b/>
      <w:bCs/>
      <w:i/>
      <w:iCs/>
      <w:sz w:val="28"/>
      <w:szCs w:val="28"/>
    </w:rPr>
  </w:style>
  <w:style w:type="character" w:customStyle="1" w:styleId="ustZnak">
    <w:name w:val="ust Znak"/>
    <w:rPr>
      <w:sz w:val="24"/>
      <w:szCs w:val="24"/>
      <w:lang w:eastAsia="ar-SA" w:bidi="ar-SA"/>
    </w:rPr>
  </w:style>
  <w:style w:type="character" w:customStyle="1" w:styleId="SIWZZnak">
    <w:name w:val="SIWZ Znak"/>
    <w:rPr>
      <w:rFonts w:ascii="Cambria" w:hAnsi="Cambria" w:cs="Cambria"/>
      <w:b/>
      <w:sz w:val="24"/>
      <w:szCs w:val="24"/>
    </w:rPr>
  </w:style>
  <w:style w:type="character" w:customStyle="1" w:styleId="RozdziayZnak">
    <w:name w:val="Rozdziały Znak"/>
    <w:rPr>
      <w:rFonts w:ascii="Arial" w:hAnsi="Arial" w:cs="Arial"/>
      <w:b/>
      <w:sz w:val="24"/>
      <w:szCs w:val="24"/>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HTMLMarkup">
    <w:name w:val="HTML Markup"/>
    <w:rPr>
      <w:vanish/>
      <w:color w:val="FF0000"/>
    </w:rPr>
  </w:style>
  <w:style w:type="character" w:customStyle="1" w:styleId="NagwekZnak1">
    <w:name w:val="Nagłówek Znak1"/>
    <w:rPr>
      <w:szCs w:val="24"/>
      <w:lang w:val="x-none"/>
    </w:rPr>
  </w:style>
  <w:style w:type="character" w:customStyle="1" w:styleId="Tekstpodstawowywcity3Znak1">
    <w:name w:val="Tekst podstawowy wcięty 3 Znak1"/>
    <w:rPr>
      <w:sz w:val="16"/>
      <w:szCs w:val="16"/>
      <w:lang w:val="x-none"/>
    </w:rPr>
  </w:style>
  <w:style w:type="character" w:styleId="Pogrubienie">
    <w:name w:val="Strong"/>
    <w:qFormat/>
    <w:rPr>
      <w:b/>
    </w:rPr>
  </w:style>
  <w:style w:type="character" w:customStyle="1" w:styleId="alb">
    <w:name w:val="a_lb"/>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uiPriority w:val="99"/>
    <w:pPr>
      <w:spacing w:after="120"/>
    </w:pPr>
    <w:rPr>
      <w:lang w:val="x-none"/>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tytu">
    <w:name w:val="tytuł"/>
    <w:basedOn w:val="Normalny"/>
    <w:pPr>
      <w:keepNext/>
      <w:suppressLineNumbers/>
      <w:spacing w:before="60" w:after="60"/>
      <w:jc w:val="center"/>
    </w:pPr>
    <w:rPr>
      <w:b/>
      <w:bCs/>
    </w:rPr>
  </w:style>
  <w:style w:type="paragraph" w:customStyle="1" w:styleId="tyt">
    <w:name w:val="tyt"/>
    <w:basedOn w:val="Normalny"/>
    <w:pPr>
      <w:keepNext/>
      <w:spacing w:before="60" w:after="60"/>
      <w:jc w:val="center"/>
    </w:pPr>
    <w:rPr>
      <w:b/>
      <w:bCs/>
    </w:rPr>
  </w:style>
  <w:style w:type="paragraph" w:customStyle="1" w:styleId="ust">
    <w:name w:val="ust"/>
    <w:pPr>
      <w:suppressAutoHyphens/>
      <w:spacing w:before="60" w:after="60"/>
      <w:ind w:left="426" w:hanging="284"/>
      <w:jc w:val="both"/>
    </w:pPr>
    <w:rPr>
      <w:sz w:val="24"/>
      <w:szCs w:val="24"/>
      <w:lang w:eastAsia="ar-SA"/>
    </w:rPr>
  </w:style>
  <w:style w:type="paragraph" w:customStyle="1" w:styleId="pkt">
    <w:name w:val="pkt"/>
    <w:basedOn w:val="Normalny"/>
    <w:uiPriority w:val="99"/>
    <w:pPr>
      <w:spacing w:before="60" w:after="60"/>
      <w:ind w:left="851" w:hanging="295"/>
      <w:jc w:val="both"/>
    </w:pPr>
  </w:style>
  <w:style w:type="paragraph" w:customStyle="1" w:styleId="Zwykytekst1">
    <w:name w:val="Zwykły tekst1"/>
    <w:basedOn w:val="Normalny"/>
    <w:rPr>
      <w:rFonts w:ascii="Courier New" w:hAnsi="Courier New" w:cs="Courier New"/>
    </w:rPr>
  </w:style>
  <w:style w:type="paragraph" w:styleId="Spistreci1">
    <w:name w:val="toc 1"/>
    <w:basedOn w:val="Nagwek1"/>
    <w:next w:val="Default"/>
    <w:uiPriority w:val="39"/>
    <w:pPr>
      <w:numPr>
        <w:numId w:val="0"/>
      </w:numPr>
      <w:tabs>
        <w:tab w:val="left" w:pos="851"/>
        <w:tab w:val="right" w:leader="dot" w:pos="9923"/>
      </w:tabs>
      <w:spacing w:after="120"/>
      <w:ind w:left="284" w:hanging="284"/>
      <w:jc w:val="left"/>
    </w:pPr>
    <w:rPr>
      <w:b w:val="0"/>
      <w:bCs w:val="0"/>
      <w:caps/>
    </w:rPr>
  </w:style>
  <w:style w:type="paragraph" w:styleId="Stopka">
    <w:name w:val="footer"/>
    <w:basedOn w:val="Normalny"/>
    <w:uiPriority w:val="99"/>
    <w:pPr>
      <w:tabs>
        <w:tab w:val="center" w:pos="4536"/>
        <w:tab w:val="right" w:pos="9072"/>
      </w:tabs>
    </w:pPr>
  </w:style>
  <w:style w:type="paragraph" w:customStyle="1" w:styleId="Blockquote">
    <w:name w:val="Blockquote"/>
    <w:basedOn w:val="Normalny"/>
    <w:pPr>
      <w:widowControl w:val="0"/>
      <w:spacing w:before="100" w:after="100"/>
      <w:ind w:left="360" w:right="360"/>
    </w:pPr>
  </w:style>
  <w:style w:type="paragraph" w:customStyle="1" w:styleId="Tekstpodstawowywcity31">
    <w:name w:val="Tekst podstawowy wcięty 31"/>
    <w:basedOn w:val="Normalny"/>
    <w:pPr>
      <w:spacing w:after="120"/>
      <w:ind w:left="283"/>
    </w:pPr>
    <w:rPr>
      <w:sz w:val="16"/>
      <w:szCs w:val="16"/>
    </w:rPr>
  </w:style>
  <w:style w:type="paragraph" w:styleId="Akapitzlist">
    <w:name w:val="List Paragraph"/>
    <w:aliases w:val="BulletC,CW_Lista"/>
    <w:basedOn w:val="Normalny"/>
    <w:link w:val="AkapitzlistZnak"/>
    <w:uiPriority w:val="34"/>
    <w:qFormat/>
    <w:pPr>
      <w:ind w:left="720"/>
    </w:pPr>
    <w:rPr>
      <w:rFonts w:ascii="Arial" w:hAnsi="Arial" w:cs="Arial"/>
      <w:sz w:val="22"/>
      <w:szCs w:val="22"/>
    </w:rPr>
  </w:style>
  <w:style w:type="paragraph" w:customStyle="1" w:styleId="Tekstpodstawowy21">
    <w:name w:val="Tekst podstawowy 21"/>
    <w:basedOn w:val="Normalny"/>
    <w:pPr>
      <w:jc w:val="both"/>
    </w:p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blockquote0">
    <w:name w:val="blockquote"/>
    <w:basedOn w:val="Normalny"/>
    <w:pPr>
      <w:spacing w:before="100" w:after="100"/>
      <w:ind w:left="360" w:right="360"/>
    </w:p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lang w:val="x-none"/>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gog">
    <w:name w:val="gog"/>
    <w:pPr>
      <w:suppressAutoHyphens/>
    </w:pPr>
    <w:rPr>
      <w:color w:val="000000"/>
      <w:sz w:val="26"/>
      <w:lang w:eastAsia="ar-SA"/>
    </w:rPr>
  </w:style>
  <w:style w:type="paragraph" w:customStyle="1" w:styleId="Default">
    <w:name w:val="Default"/>
    <w:pPr>
      <w:suppressAutoHyphens/>
      <w:autoSpaceDE w:val="0"/>
    </w:pPr>
    <w:rPr>
      <w:color w:val="000000"/>
      <w:sz w:val="24"/>
      <w:szCs w:val="24"/>
      <w:lang w:eastAsia="ar-SA"/>
    </w:rPr>
  </w:style>
  <w:style w:type="paragraph" w:styleId="Tekstpodstawowywcity">
    <w:name w:val="Body Text Indent"/>
    <w:basedOn w:val="Normalny"/>
    <w:uiPriority w:val="99"/>
    <w:pPr>
      <w:spacing w:after="120"/>
      <w:ind w:left="283"/>
    </w:pPr>
    <w:rPr>
      <w:lang w:val="x-none"/>
    </w:rPr>
  </w:style>
  <w:style w:type="paragraph" w:customStyle="1" w:styleId="tekst">
    <w:name w:val="tekst"/>
    <w:basedOn w:val="Normalny"/>
    <w:pPr>
      <w:suppressLineNumbers/>
      <w:spacing w:before="60" w:after="60"/>
      <w:jc w:val="both"/>
    </w:pPr>
  </w:style>
  <w:style w:type="paragraph" w:customStyle="1" w:styleId="Tekstpodstawowy22">
    <w:name w:val="Tekst podstawowy 22"/>
    <w:basedOn w:val="Normalny"/>
    <w:pPr>
      <w:spacing w:after="120" w:line="480" w:lineRule="auto"/>
    </w:pPr>
    <w:rPr>
      <w:kern w:val="1"/>
    </w:rPr>
  </w:style>
  <w:style w:type="paragraph" w:customStyle="1" w:styleId="Wcicienormalne1">
    <w:name w:val="Wcięcie normalne1"/>
    <w:basedOn w:val="Normalny"/>
    <w:pPr>
      <w:spacing w:after="200" w:line="276" w:lineRule="auto"/>
      <w:ind w:left="720"/>
    </w:pPr>
    <w:rPr>
      <w:szCs w:val="22"/>
    </w:rPr>
  </w:style>
  <w:style w:type="paragraph" w:customStyle="1" w:styleId="Akapitzlist1">
    <w:name w:val="Akapit z listą1"/>
    <w:basedOn w:val="Normalny"/>
    <w:pPr>
      <w:ind w:left="720"/>
    </w:pPr>
    <w:rPr>
      <w:rFonts w:ascii="Calibri" w:hAnsi="Calibri" w:cs="Calibri"/>
      <w:sz w:val="22"/>
      <w:szCs w:val="22"/>
    </w:rPr>
  </w:style>
  <w:style w:type="paragraph" w:customStyle="1" w:styleId="SIWZ">
    <w:name w:val="SIWZ"/>
    <w:basedOn w:val="Normalny"/>
    <w:qFormat/>
    <w:rPr>
      <w:rFonts w:ascii="Cambria" w:hAnsi="Cambria" w:cs="Cambria"/>
      <w:b/>
      <w:lang w:val="x-none"/>
    </w:rPr>
  </w:style>
  <w:style w:type="paragraph" w:customStyle="1" w:styleId="Rozdziay">
    <w:name w:val="Rozdziały"/>
    <w:basedOn w:val="SIWZ"/>
    <w:qFormat/>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paragraph" w:styleId="Tekstprzypisukocowego">
    <w:name w:val="endnote text"/>
    <w:basedOn w:val="Normalny"/>
    <w:rPr>
      <w:sz w:val="20"/>
      <w:szCs w:val="20"/>
    </w:rPr>
  </w:style>
  <w:style w:type="paragraph" w:customStyle="1" w:styleId="Styl">
    <w:name w:val="Styl"/>
    <w:pPr>
      <w:widowControl w:val="0"/>
      <w:suppressAutoHyphens/>
      <w:autoSpaceDE w:val="0"/>
    </w:pPr>
    <w:rPr>
      <w:sz w:val="24"/>
      <w:szCs w:val="24"/>
      <w:lang w:eastAsia="ar-SA"/>
    </w:rPr>
  </w:style>
  <w:style w:type="paragraph" w:styleId="Spistreci2">
    <w:name w:val="toc 2"/>
    <w:basedOn w:val="Indeks"/>
    <w:pPr>
      <w:tabs>
        <w:tab w:val="right" w:leader="dot" w:pos="9355"/>
      </w:tabs>
      <w:ind w:left="283"/>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3">
    <w:name w:val="Body Text 3"/>
    <w:basedOn w:val="Normalny"/>
    <w:link w:val="Tekstpodstawowy3Znak"/>
    <w:uiPriority w:val="99"/>
    <w:unhideWhenUsed/>
    <w:rsid w:val="008C5005"/>
    <w:pPr>
      <w:suppressAutoHyphens w:val="0"/>
      <w:spacing w:after="120"/>
    </w:pPr>
    <w:rPr>
      <w:rFonts w:ascii="Arial" w:hAnsi="Arial"/>
      <w:sz w:val="16"/>
      <w:szCs w:val="16"/>
      <w:lang w:val="x-none" w:eastAsia="x-none"/>
    </w:rPr>
  </w:style>
  <w:style w:type="character" w:customStyle="1" w:styleId="Tekstpodstawowy3Znak">
    <w:name w:val="Tekst podstawowy 3 Znak"/>
    <w:link w:val="Tekstpodstawowy3"/>
    <w:uiPriority w:val="99"/>
    <w:rsid w:val="008C5005"/>
    <w:rPr>
      <w:rFonts w:ascii="Arial" w:hAnsi="Arial"/>
      <w:sz w:val="16"/>
      <w:szCs w:val="16"/>
    </w:rPr>
  </w:style>
  <w:style w:type="character" w:styleId="Odwoaniedokomentarza">
    <w:name w:val="annotation reference"/>
    <w:unhideWhenUsed/>
    <w:rsid w:val="00CC6C9F"/>
    <w:rPr>
      <w:sz w:val="16"/>
      <w:szCs w:val="16"/>
    </w:rPr>
  </w:style>
  <w:style w:type="paragraph" w:styleId="Tekstkomentarza">
    <w:name w:val="annotation text"/>
    <w:basedOn w:val="Normalny"/>
    <w:link w:val="TekstkomentarzaZnak1"/>
    <w:semiHidden/>
    <w:unhideWhenUsed/>
    <w:rsid w:val="00CC6C9F"/>
    <w:rPr>
      <w:sz w:val="20"/>
      <w:szCs w:val="20"/>
      <w:lang w:val="x-none"/>
    </w:rPr>
  </w:style>
  <w:style w:type="character" w:customStyle="1" w:styleId="TekstkomentarzaZnak1">
    <w:name w:val="Tekst komentarza Znak1"/>
    <w:link w:val="Tekstkomentarza"/>
    <w:uiPriority w:val="99"/>
    <w:semiHidden/>
    <w:rsid w:val="00CC6C9F"/>
    <w:rPr>
      <w:lang w:eastAsia="ar-SA"/>
    </w:rPr>
  </w:style>
  <w:style w:type="paragraph" w:styleId="Tekstpodstawowy2">
    <w:name w:val="Body Text 2"/>
    <w:basedOn w:val="Normalny"/>
    <w:link w:val="Tekstpodstawowy2Znak"/>
    <w:unhideWhenUsed/>
    <w:rsid w:val="00AA3883"/>
    <w:pPr>
      <w:suppressAutoHyphens w:val="0"/>
      <w:spacing w:after="120" w:line="480" w:lineRule="auto"/>
    </w:pPr>
  </w:style>
  <w:style w:type="character" w:customStyle="1" w:styleId="Tekstpodstawowy2Znak1">
    <w:name w:val="Tekst podstawowy 2 Znak1"/>
    <w:uiPriority w:val="99"/>
    <w:semiHidden/>
    <w:rsid w:val="00AA3883"/>
    <w:rPr>
      <w:sz w:val="24"/>
      <w:szCs w:val="24"/>
      <w:lang w:eastAsia="ar-SA"/>
    </w:rPr>
  </w:style>
  <w:style w:type="paragraph" w:styleId="Tekstpodstawowywcity3">
    <w:name w:val="Body Text Indent 3"/>
    <w:basedOn w:val="Normalny"/>
    <w:link w:val="Tekstpodstawowywcity3Znak2"/>
    <w:rsid w:val="00191CD5"/>
    <w:pPr>
      <w:suppressAutoHyphens w:val="0"/>
      <w:spacing w:after="120"/>
      <w:ind w:left="283"/>
    </w:pPr>
    <w:rPr>
      <w:sz w:val="16"/>
      <w:szCs w:val="16"/>
      <w:lang w:val="x-none" w:eastAsia="x-none"/>
    </w:rPr>
  </w:style>
  <w:style w:type="character" w:customStyle="1" w:styleId="Tekstpodstawowywcity3Znak2">
    <w:name w:val="Tekst podstawowy wcięty 3 Znak2"/>
    <w:link w:val="Tekstpodstawowywcity3"/>
    <w:rsid w:val="00191CD5"/>
    <w:rPr>
      <w:sz w:val="16"/>
      <w:szCs w:val="16"/>
      <w:lang w:val="x-none" w:eastAsia="x-none"/>
    </w:rPr>
  </w:style>
  <w:style w:type="paragraph" w:styleId="Zwykytekst">
    <w:name w:val="Plain Text"/>
    <w:basedOn w:val="Normalny"/>
    <w:link w:val="ZwykytekstZnak"/>
    <w:rsid w:val="006968A2"/>
    <w:pPr>
      <w:suppressAutoHyphens w:val="0"/>
    </w:pPr>
    <w:rPr>
      <w:rFonts w:ascii="Courier New" w:hAnsi="Courier New" w:cs="Courier New"/>
    </w:rPr>
  </w:style>
  <w:style w:type="character" w:customStyle="1" w:styleId="ZwykytekstZnak1">
    <w:name w:val="Zwykły tekst Znak1"/>
    <w:uiPriority w:val="99"/>
    <w:semiHidden/>
    <w:rsid w:val="006968A2"/>
    <w:rPr>
      <w:rFonts w:ascii="Courier New" w:hAnsi="Courier New" w:cs="Courier New"/>
      <w:lang w:eastAsia="ar-SA"/>
    </w:rPr>
  </w:style>
  <w:style w:type="character" w:styleId="Uwydatnienie">
    <w:name w:val="Emphasis"/>
    <w:uiPriority w:val="20"/>
    <w:qFormat/>
    <w:rsid w:val="00176A34"/>
    <w:rPr>
      <w:i/>
      <w:iCs/>
    </w:rPr>
  </w:style>
  <w:style w:type="paragraph" w:styleId="NormalnyWeb">
    <w:name w:val="Normal (Web)"/>
    <w:basedOn w:val="Normalny"/>
    <w:uiPriority w:val="99"/>
    <w:unhideWhenUsed/>
    <w:rsid w:val="00401810"/>
    <w:pPr>
      <w:suppressAutoHyphens w:val="0"/>
      <w:spacing w:before="100" w:beforeAutospacing="1" w:after="100" w:afterAutospacing="1"/>
    </w:pPr>
    <w:rPr>
      <w:rFonts w:eastAsia="Calibri"/>
      <w:lang w:eastAsia="pl-PL"/>
    </w:rPr>
  </w:style>
  <w:style w:type="character" w:customStyle="1" w:styleId="AkapitzlistZnak">
    <w:name w:val="Akapit z listą Znak"/>
    <w:aliases w:val="BulletC Znak,CW_Lista Znak"/>
    <w:link w:val="Akapitzlist"/>
    <w:uiPriority w:val="34"/>
    <w:locked/>
    <w:rsid w:val="005A7F8E"/>
    <w:rPr>
      <w:rFonts w:ascii="Arial" w:hAnsi="Arial" w:cs="Arial"/>
      <w:sz w:val="22"/>
      <w:szCs w:val="22"/>
      <w:lang w:eastAsia="ar-SA"/>
    </w:rPr>
  </w:style>
  <w:style w:type="paragraph" w:styleId="Tekstprzypisudolnego">
    <w:name w:val="footnote text"/>
    <w:basedOn w:val="Normalny"/>
    <w:link w:val="TekstprzypisudolnegoZnak"/>
    <w:uiPriority w:val="99"/>
    <w:semiHidden/>
    <w:unhideWhenUsed/>
    <w:rsid w:val="006D26B5"/>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6D26B5"/>
    <w:rPr>
      <w:rFonts w:ascii="Calibri" w:eastAsia="Calibri" w:hAnsi="Calibri"/>
      <w:lang w:eastAsia="en-US"/>
    </w:rPr>
  </w:style>
  <w:style w:type="character" w:styleId="Odwoanieprzypisudolnego">
    <w:name w:val="footnote reference"/>
    <w:uiPriority w:val="99"/>
    <w:semiHidden/>
    <w:unhideWhenUsed/>
    <w:rsid w:val="006D26B5"/>
    <w:rPr>
      <w:vertAlign w:val="superscript"/>
    </w:rPr>
  </w:style>
  <w:style w:type="character" w:styleId="UyteHipercze">
    <w:name w:val="FollowedHyperlink"/>
    <w:uiPriority w:val="99"/>
    <w:semiHidden/>
    <w:unhideWhenUsed/>
    <w:rsid w:val="0002172A"/>
    <w:rPr>
      <w:color w:val="954F72"/>
      <w:u w:val="single"/>
    </w:rPr>
  </w:style>
  <w:style w:type="table" w:styleId="Tabela-Siatka">
    <w:name w:val="Table Grid"/>
    <w:basedOn w:val="Standardowy"/>
    <w:uiPriority w:val="59"/>
    <w:rsid w:val="00021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B874BA"/>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B874BA"/>
    <w:rPr>
      <w:rFonts w:ascii="Tahoma" w:hAnsi="Tahoma" w:cs="Tahoma"/>
      <w:shd w:val="clear" w:color="auto" w:fill="000080"/>
    </w:rPr>
  </w:style>
  <w:style w:type="paragraph" w:styleId="Wcicienormalne">
    <w:name w:val="Normal Indent"/>
    <w:basedOn w:val="Normalny"/>
    <w:uiPriority w:val="99"/>
    <w:unhideWhenUsed/>
    <w:rsid w:val="00B874BA"/>
    <w:pPr>
      <w:suppressAutoHyphens w:val="0"/>
      <w:spacing w:after="200" w:line="276" w:lineRule="auto"/>
      <w:ind w:left="720"/>
    </w:pPr>
    <w:rPr>
      <w:szCs w:val="22"/>
      <w:lang w:eastAsia="pl-PL"/>
    </w:rPr>
  </w:style>
  <w:style w:type="paragraph" w:customStyle="1" w:styleId="Akapitzlist10">
    <w:name w:val="Akapit z listą1"/>
    <w:basedOn w:val="Normalny"/>
    <w:rsid w:val="00B874BA"/>
    <w:pPr>
      <w:suppressAutoHyphens w:val="0"/>
      <w:ind w:left="720"/>
    </w:pPr>
    <w:rPr>
      <w:rFonts w:ascii="Calibri" w:hAnsi="Calibri"/>
      <w:sz w:val="22"/>
      <w:szCs w:val="22"/>
      <w:lang w:eastAsia="en-US"/>
    </w:rPr>
  </w:style>
  <w:style w:type="paragraph" w:customStyle="1" w:styleId="Tekstdopunktu">
    <w:name w:val="Tekst do punktu"/>
    <w:rsid w:val="00B874BA"/>
    <w:pPr>
      <w:widowControl w:val="0"/>
      <w:adjustRightInd w:val="0"/>
      <w:spacing w:line="360" w:lineRule="atLeast"/>
      <w:ind w:left="510"/>
      <w:jc w:val="both"/>
      <w:textAlignment w:val="baseline"/>
    </w:pPr>
    <w:rPr>
      <w:rFonts w:ascii="Times" w:hAnsi="Times"/>
      <w:sz w:val="22"/>
    </w:rPr>
  </w:style>
  <w:style w:type="paragraph" w:customStyle="1" w:styleId="Zwykytekst2">
    <w:name w:val="Zwykły tekst2"/>
    <w:basedOn w:val="Normalny"/>
    <w:rsid w:val="00B5665A"/>
    <w:pPr>
      <w:suppressAutoHyphens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4334">
      <w:bodyDiv w:val="1"/>
      <w:marLeft w:val="0"/>
      <w:marRight w:val="0"/>
      <w:marTop w:val="0"/>
      <w:marBottom w:val="0"/>
      <w:divBdr>
        <w:top w:val="none" w:sz="0" w:space="0" w:color="auto"/>
        <w:left w:val="none" w:sz="0" w:space="0" w:color="auto"/>
        <w:bottom w:val="none" w:sz="0" w:space="0" w:color="auto"/>
        <w:right w:val="none" w:sz="0" w:space="0" w:color="auto"/>
      </w:divBdr>
    </w:div>
    <w:div w:id="390269961">
      <w:bodyDiv w:val="1"/>
      <w:marLeft w:val="0"/>
      <w:marRight w:val="0"/>
      <w:marTop w:val="0"/>
      <w:marBottom w:val="0"/>
      <w:divBdr>
        <w:top w:val="none" w:sz="0" w:space="0" w:color="auto"/>
        <w:left w:val="none" w:sz="0" w:space="0" w:color="auto"/>
        <w:bottom w:val="none" w:sz="0" w:space="0" w:color="auto"/>
        <w:right w:val="none" w:sz="0" w:space="0" w:color="auto"/>
      </w:divBdr>
    </w:div>
    <w:div w:id="541484660">
      <w:bodyDiv w:val="1"/>
      <w:marLeft w:val="0"/>
      <w:marRight w:val="0"/>
      <w:marTop w:val="0"/>
      <w:marBottom w:val="0"/>
      <w:divBdr>
        <w:top w:val="none" w:sz="0" w:space="0" w:color="auto"/>
        <w:left w:val="none" w:sz="0" w:space="0" w:color="auto"/>
        <w:bottom w:val="none" w:sz="0" w:space="0" w:color="auto"/>
        <w:right w:val="none" w:sz="0" w:space="0" w:color="auto"/>
      </w:divBdr>
    </w:div>
    <w:div w:id="661930551">
      <w:bodyDiv w:val="1"/>
      <w:marLeft w:val="0"/>
      <w:marRight w:val="0"/>
      <w:marTop w:val="0"/>
      <w:marBottom w:val="0"/>
      <w:divBdr>
        <w:top w:val="none" w:sz="0" w:space="0" w:color="auto"/>
        <w:left w:val="none" w:sz="0" w:space="0" w:color="auto"/>
        <w:bottom w:val="none" w:sz="0" w:space="0" w:color="auto"/>
        <w:right w:val="none" w:sz="0" w:space="0" w:color="auto"/>
      </w:divBdr>
    </w:div>
    <w:div w:id="780145644">
      <w:bodyDiv w:val="1"/>
      <w:marLeft w:val="0"/>
      <w:marRight w:val="0"/>
      <w:marTop w:val="0"/>
      <w:marBottom w:val="0"/>
      <w:divBdr>
        <w:top w:val="none" w:sz="0" w:space="0" w:color="auto"/>
        <w:left w:val="none" w:sz="0" w:space="0" w:color="auto"/>
        <w:bottom w:val="none" w:sz="0" w:space="0" w:color="auto"/>
        <w:right w:val="none" w:sz="0" w:space="0" w:color="auto"/>
      </w:divBdr>
    </w:div>
    <w:div w:id="811095298">
      <w:bodyDiv w:val="1"/>
      <w:marLeft w:val="0"/>
      <w:marRight w:val="0"/>
      <w:marTop w:val="0"/>
      <w:marBottom w:val="0"/>
      <w:divBdr>
        <w:top w:val="none" w:sz="0" w:space="0" w:color="auto"/>
        <w:left w:val="none" w:sz="0" w:space="0" w:color="auto"/>
        <w:bottom w:val="none" w:sz="0" w:space="0" w:color="auto"/>
        <w:right w:val="none" w:sz="0" w:space="0" w:color="auto"/>
      </w:divBdr>
    </w:div>
    <w:div w:id="942112615">
      <w:bodyDiv w:val="1"/>
      <w:marLeft w:val="0"/>
      <w:marRight w:val="0"/>
      <w:marTop w:val="0"/>
      <w:marBottom w:val="0"/>
      <w:divBdr>
        <w:top w:val="none" w:sz="0" w:space="0" w:color="auto"/>
        <w:left w:val="none" w:sz="0" w:space="0" w:color="auto"/>
        <w:bottom w:val="none" w:sz="0" w:space="0" w:color="auto"/>
        <w:right w:val="none" w:sz="0" w:space="0" w:color="auto"/>
      </w:divBdr>
    </w:div>
    <w:div w:id="1341203747">
      <w:bodyDiv w:val="1"/>
      <w:marLeft w:val="0"/>
      <w:marRight w:val="0"/>
      <w:marTop w:val="0"/>
      <w:marBottom w:val="0"/>
      <w:divBdr>
        <w:top w:val="none" w:sz="0" w:space="0" w:color="auto"/>
        <w:left w:val="none" w:sz="0" w:space="0" w:color="auto"/>
        <w:bottom w:val="none" w:sz="0" w:space="0" w:color="auto"/>
        <w:right w:val="none" w:sz="0" w:space="0" w:color="auto"/>
      </w:divBdr>
      <w:divsChild>
        <w:div w:id="1440178498">
          <w:marLeft w:val="0"/>
          <w:marRight w:val="0"/>
          <w:marTop w:val="0"/>
          <w:marBottom w:val="0"/>
          <w:divBdr>
            <w:top w:val="none" w:sz="0" w:space="0" w:color="auto"/>
            <w:left w:val="none" w:sz="0" w:space="0" w:color="auto"/>
            <w:bottom w:val="none" w:sz="0" w:space="0" w:color="auto"/>
            <w:right w:val="none" w:sz="0" w:space="0" w:color="auto"/>
          </w:divBdr>
          <w:divsChild>
            <w:div w:id="2132432644">
              <w:marLeft w:val="0"/>
              <w:marRight w:val="0"/>
              <w:marTop w:val="0"/>
              <w:marBottom w:val="0"/>
              <w:divBdr>
                <w:top w:val="none" w:sz="0" w:space="0" w:color="auto"/>
                <w:left w:val="none" w:sz="0" w:space="0" w:color="auto"/>
                <w:bottom w:val="none" w:sz="0" w:space="0" w:color="auto"/>
                <w:right w:val="none" w:sz="0" w:space="0" w:color="auto"/>
              </w:divBdr>
              <w:divsChild>
                <w:div w:id="290600480">
                  <w:marLeft w:val="0"/>
                  <w:marRight w:val="0"/>
                  <w:marTop w:val="0"/>
                  <w:marBottom w:val="0"/>
                  <w:divBdr>
                    <w:top w:val="none" w:sz="0" w:space="0" w:color="auto"/>
                    <w:left w:val="none" w:sz="0" w:space="0" w:color="auto"/>
                    <w:bottom w:val="none" w:sz="0" w:space="0" w:color="auto"/>
                    <w:right w:val="none" w:sz="0" w:space="0" w:color="auto"/>
                  </w:divBdr>
                  <w:divsChild>
                    <w:div w:id="1209032417">
                      <w:marLeft w:val="0"/>
                      <w:marRight w:val="0"/>
                      <w:marTop w:val="0"/>
                      <w:marBottom w:val="0"/>
                      <w:divBdr>
                        <w:top w:val="none" w:sz="0" w:space="0" w:color="auto"/>
                        <w:left w:val="none" w:sz="0" w:space="0" w:color="auto"/>
                        <w:bottom w:val="none" w:sz="0" w:space="0" w:color="auto"/>
                        <w:right w:val="none" w:sz="0" w:space="0" w:color="auto"/>
                      </w:divBdr>
                      <w:divsChild>
                        <w:div w:id="1402213789">
                          <w:marLeft w:val="0"/>
                          <w:marRight w:val="0"/>
                          <w:marTop w:val="0"/>
                          <w:marBottom w:val="0"/>
                          <w:divBdr>
                            <w:top w:val="none" w:sz="0" w:space="0" w:color="auto"/>
                            <w:left w:val="none" w:sz="0" w:space="0" w:color="auto"/>
                            <w:bottom w:val="none" w:sz="0" w:space="0" w:color="auto"/>
                            <w:right w:val="none" w:sz="0" w:space="0" w:color="auto"/>
                          </w:divBdr>
                          <w:divsChild>
                            <w:div w:id="95444851">
                              <w:marLeft w:val="0"/>
                              <w:marRight w:val="0"/>
                              <w:marTop w:val="0"/>
                              <w:marBottom w:val="0"/>
                              <w:divBdr>
                                <w:top w:val="none" w:sz="0" w:space="0" w:color="auto"/>
                                <w:left w:val="none" w:sz="0" w:space="0" w:color="auto"/>
                                <w:bottom w:val="none" w:sz="0" w:space="0" w:color="auto"/>
                                <w:right w:val="none" w:sz="0" w:space="0" w:color="auto"/>
                              </w:divBdr>
                              <w:divsChild>
                                <w:div w:id="597524035">
                                  <w:marLeft w:val="0"/>
                                  <w:marRight w:val="0"/>
                                  <w:marTop w:val="0"/>
                                  <w:marBottom w:val="0"/>
                                  <w:divBdr>
                                    <w:top w:val="none" w:sz="0" w:space="0" w:color="auto"/>
                                    <w:left w:val="none" w:sz="0" w:space="0" w:color="auto"/>
                                    <w:bottom w:val="none" w:sz="0" w:space="0" w:color="auto"/>
                                    <w:right w:val="none" w:sz="0" w:space="0" w:color="auto"/>
                                  </w:divBdr>
                                  <w:divsChild>
                                    <w:div w:id="2005816513">
                                      <w:marLeft w:val="0"/>
                                      <w:marRight w:val="0"/>
                                      <w:marTop w:val="0"/>
                                      <w:marBottom w:val="0"/>
                                      <w:divBdr>
                                        <w:top w:val="none" w:sz="0" w:space="0" w:color="auto"/>
                                        <w:left w:val="none" w:sz="0" w:space="0" w:color="auto"/>
                                        <w:bottom w:val="none" w:sz="0" w:space="0" w:color="auto"/>
                                        <w:right w:val="none" w:sz="0" w:space="0" w:color="auto"/>
                                      </w:divBdr>
                                      <w:divsChild>
                                        <w:div w:id="793402791">
                                          <w:marLeft w:val="0"/>
                                          <w:marRight w:val="0"/>
                                          <w:marTop w:val="0"/>
                                          <w:marBottom w:val="0"/>
                                          <w:divBdr>
                                            <w:top w:val="none" w:sz="0" w:space="0" w:color="auto"/>
                                            <w:left w:val="none" w:sz="0" w:space="0" w:color="auto"/>
                                            <w:bottom w:val="none" w:sz="0" w:space="0" w:color="auto"/>
                                            <w:right w:val="none" w:sz="0" w:space="0" w:color="auto"/>
                                          </w:divBdr>
                                          <w:divsChild>
                                            <w:div w:id="1308196487">
                                              <w:marLeft w:val="0"/>
                                              <w:marRight w:val="0"/>
                                              <w:marTop w:val="0"/>
                                              <w:marBottom w:val="0"/>
                                              <w:divBdr>
                                                <w:top w:val="none" w:sz="0" w:space="0" w:color="auto"/>
                                                <w:left w:val="none" w:sz="0" w:space="0" w:color="auto"/>
                                                <w:bottom w:val="none" w:sz="0" w:space="0" w:color="auto"/>
                                                <w:right w:val="none" w:sz="0" w:space="0" w:color="auto"/>
                                              </w:divBdr>
                                              <w:divsChild>
                                                <w:div w:id="1398672046">
                                                  <w:marLeft w:val="0"/>
                                                  <w:marRight w:val="0"/>
                                                  <w:marTop w:val="0"/>
                                                  <w:marBottom w:val="0"/>
                                                  <w:divBdr>
                                                    <w:top w:val="none" w:sz="0" w:space="0" w:color="auto"/>
                                                    <w:left w:val="none" w:sz="0" w:space="0" w:color="auto"/>
                                                    <w:bottom w:val="none" w:sz="0" w:space="0" w:color="auto"/>
                                                    <w:right w:val="none" w:sz="0" w:space="0" w:color="auto"/>
                                                  </w:divBdr>
                                                  <w:divsChild>
                                                    <w:div w:id="807435612">
                                                      <w:marLeft w:val="0"/>
                                                      <w:marRight w:val="0"/>
                                                      <w:marTop w:val="0"/>
                                                      <w:marBottom w:val="0"/>
                                                      <w:divBdr>
                                                        <w:top w:val="none" w:sz="0" w:space="0" w:color="auto"/>
                                                        <w:left w:val="none" w:sz="0" w:space="0" w:color="auto"/>
                                                        <w:bottom w:val="none" w:sz="0" w:space="0" w:color="auto"/>
                                                        <w:right w:val="none" w:sz="0" w:space="0" w:color="auto"/>
                                                      </w:divBdr>
                                                      <w:divsChild>
                                                        <w:div w:id="1149638705">
                                                          <w:marLeft w:val="0"/>
                                                          <w:marRight w:val="0"/>
                                                          <w:marTop w:val="0"/>
                                                          <w:marBottom w:val="0"/>
                                                          <w:divBdr>
                                                            <w:top w:val="none" w:sz="0" w:space="0" w:color="auto"/>
                                                            <w:left w:val="none" w:sz="0" w:space="0" w:color="auto"/>
                                                            <w:bottom w:val="none" w:sz="0" w:space="0" w:color="auto"/>
                                                            <w:right w:val="none" w:sz="0" w:space="0" w:color="auto"/>
                                                          </w:divBdr>
                                                          <w:divsChild>
                                                            <w:div w:id="1068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542079">
      <w:bodyDiv w:val="1"/>
      <w:marLeft w:val="0"/>
      <w:marRight w:val="0"/>
      <w:marTop w:val="0"/>
      <w:marBottom w:val="0"/>
      <w:divBdr>
        <w:top w:val="none" w:sz="0" w:space="0" w:color="auto"/>
        <w:left w:val="none" w:sz="0" w:space="0" w:color="auto"/>
        <w:bottom w:val="none" w:sz="0" w:space="0" w:color="auto"/>
        <w:right w:val="none" w:sz="0" w:space="0" w:color="auto"/>
      </w:divBdr>
    </w:div>
    <w:div w:id="1538085349">
      <w:bodyDiv w:val="1"/>
      <w:marLeft w:val="0"/>
      <w:marRight w:val="0"/>
      <w:marTop w:val="0"/>
      <w:marBottom w:val="0"/>
      <w:divBdr>
        <w:top w:val="none" w:sz="0" w:space="0" w:color="auto"/>
        <w:left w:val="none" w:sz="0" w:space="0" w:color="auto"/>
        <w:bottom w:val="none" w:sz="0" w:space="0" w:color="auto"/>
        <w:right w:val="none" w:sz="0" w:space="0" w:color="auto"/>
      </w:divBdr>
    </w:div>
    <w:div w:id="1579825969">
      <w:bodyDiv w:val="1"/>
      <w:marLeft w:val="0"/>
      <w:marRight w:val="0"/>
      <w:marTop w:val="0"/>
      <w:marBottom w:val="0"/>
      <w:divBdr>
        <w:top w:val="none" w:sz="0" w:space="0" w:color="auto"/>
        <w:left w:val="none" w:sz="0" w:space="0" w:color="auto"/>
        <w:bottom w:val="none" w:sz="0" w:space="0" w:color="auto"/>
        <w:right w:val="none" w:sz="0" w:space="0" w:color="auto"/>
      </w:divBdr>
    </w:div>
    <w:div w:id="1732922386">
      <w:bodyDiv w:val="1"/>
      <w:marLeft w:val="0"/>
      <w:marRight w:val="0"/>
      <w:marTop w:val="0"/>
      <w:marBottom w:val="0"/>
      <w:divBdr>
        <w:top w:val="none" w:sz="0" w:space="0" w:color="auto"/>
        <w:left w:val="none" w:sz="0" w:space="0" w:color="auto"/>
        <w:bottom w:val="none" w:sz="0" w:space="0" w:color="auto"/>
        <w:right w:val="none" w:sz="0" w:space="0" w:color="auto"/>
      </w:divBdr>
    </w:div>
    <w:div w:id="1764840537">
      <w:bodyDiv w:val="1"/>
      <w:marLeft w:val="0"/>
      <w:marRight w:val="0"/>
      <w:marTop w:val="0"/>
      <w:marBottom w:val="0"/>
      <w:divBdr>
        <w:top w:val="none" w:sz="0" w:space="0" w:color="auto"/>
        <w:left w:val="none" w:sz="0" w:space="0" w:color="auto"/>
        <w:bottom w:val="none" w:sz="0" w:space="0" w:color="auto"/>
        <w:right w:val="none" w:sz="0" w:space="0" w:color="auto"/>
      </w:divBdr>
    </w:div>
    <w:div w:id="1882859626">
      <w:bodyDiv w:val="1"/>
      <w:marLeft w:val="0"/>
      <w:marRight w:val="0"/>
      <w:marTop w:val="0"/>
      <w:marBottom w:val="0"/>
      <w:divBdr>
        <w:top w:val="none" w:sz="0" w:space="0" w:color="auto"/>
        <w:left w:val="none" w:sz="0" w:space="0" w:color="auto"/>
        <w:bottom w:val="none" w:sz="0" w:space="0" w:color="auto"/>
        <w:right w:val="none" w:sz="0" w:space="0" w:color="auto"/>
      </w:divBdr>
    </w:div>
    <w:div w:id="1966697965">
      <w:bodyDiv w:val="1"/>
      <w:marLeft w:val="0"/>
      <w:marRight w:val="0"/>
      <w:marTop w:val="0"/>
      <w:marBottom w:val="0"/>
      <w:divBdr>
        <w:top w:val="none" w:sz="0" w:space="0" w:color="auto"/>
        <w:left w:val="none" w:sz="0" w:space="0" w:color="auto"/>
        <w:bottom w:val="none" w:sz="0" w:space="0" w:color="auto"/>
        <w:right w:val="none" w:sz="0" w:space="0" w:color="auto"/>
      </w:divBdr>
    </w:div>
    <w:div w:id="2064522142">
      <w:bodyDiv w:val="1"/>
      <w:marLeft w:val="0"/>
      <w:marRight w:val="0"/>
      <w:marTop w:val="0"/>
      <w:marBottom w:val="0"/>
      <w:divBdr>
        <w:top w:val="none" w:sz="0" w:space="0" w:color="auto"/>
        <w:left w:val="none" w:sz="0" w:space="0" w:color="auto"/>
        <w:bottom w:val="none" w:sz="0" w:space="0" w:color="auto"/>
        <w:right w:val="none" w:sz="0" w:space="0" w:color="auto"/>
      </w:divBdr>
    </w:div>
    <w:div w:id="21058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mpk.krak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p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hyperlink" Target="mailto:zamowienia@mpk.krakow.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6E7D0-D603-44F3-B9F9-D98C0C1B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21</Pages>
  <Words>9580</Words>
  <Characters>57481</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Ilość stron ……</vt:lpstr>
    </vt:vector>
  </TitlesOfParts>
  <Company>MPK S.A.</Company>
  <LinksUpToDate>false</LinksUpToDate>
  <CharactersWithSpaces>66928</CharactersWithSpaces>
  <SharedDoc>false</SharedDoc>
  <HLinks>
    <vt:vector size="204" baseType="variant">
      <vt:variant>
        <vt:i4>917615</vt:i4>
      </vt:variant>
      <vt:variant>
        <vt:i4>174</vt:i4>
      </vt:variant>
      <vt:variant>
        <vt:i4>0</vt:i4>
      </vt:variant>
      <vt:variant>
        <vt:i4>5</vt:i4>
      </vt:variant>
      <vt:variant>
        <vt:lpwstr>mailto:zamowienia@mpk.krakow.pl</vt:lpwstr>
      </vt:variant>
      <vt:variant>
        <vt:lpwstr/>
      </vt:variant>
      <vt:variant>
        <vt:i4>655376</vt:i4>
      </vt:variant>
      <vt:variant>
        <vt:i4>171</vt:i4>
      </vt:variant>
      <vt:variant>
        <vt:i4>0</vt:i4>
      </vt:variant>
      <vt:variant>
        <vt:i4>5</vt:i4>
      </vt:variant>
      <vt:variant>
        <vt:lpwstr>http://www.mpk.krakow.pl/</vt:lpwstr>
      </vt:variant>
      <vt:variant>
        <vt:lpwstr/>
      </vt:variant>
      <vt:variant>
        <vt:i4>917615</vt:i4>
      </vt:variant>
      <vt:variant>
        <vt:i4>168</vt:i4>
      </vt:variant>
      <vt:variant>
        <vt:i4>0</vt:i4>
      </vt:variant>
      <vt:variant>
        <vt:i4>5</vt:i4>
      </vt:variant>
      <vt:variant>
        <vt:lpwstr>mailto:zamowienia@mpk.krakow.pl</vt:lpwstr>
      </vt:variant>
      <vt:variant>
        <vt:lpwstr/>
      </vt:variant>
      <vt:variant>
        <vt:i4>917615</vt:i4>
      </vt:variant>
      <vt:variant>
        <vt:i4>165</vt:i4>
      </vt:variant>
      <vt:variant>
        <vt:i4>0</vt:i4>
      </vt:variant>
      <vt:variant>
        <vt:i4>5</vt:i4>
      </vt:variant>
      <vt:variant>
        <vt:lpwstr>mailto:zamowienia@mpk.krakow.pl</vt:lpwstr>
      </vt:variant>
      <vt:variant>
        <vt:lpwstr/>
      </vt:variant>
      <vt:variant>
        <vt:i4>6553642</vt:i4>
      </vt:variant>
      <vt:variant>
        <vt:i4>162</vt:i4>
      </vt:variant>
      <vt:variant>
        <vt:i4>0</vt:i4>
      </vt:variant>
      <vt:variant>
        <vt:i4>5</vt:i4>
      </vt:variant>
      <vt:variant>
        <vt:lpwstr>https://epuap.gov.pl/wps/portal</vt:lpwstr>
      </vt:variant>
      <vt:variant>
        <vt:lpwstr/>
      </vt:variant>
      <vt:variant>
        <vt:i4>2949239</vt:i4>
      </vt:variant>
      <vt:variant>
        <vt:i4>159</vt:i4>
      </vt:variant>
      <vt:variant>
        <vt:i4>0</vt:i4>
      </vt:variant>
      <vt:variant>
        <vt:i4>5</vt:i4>
      </vt:variant>
      <vt:variant>
        <vt:lpwstr>https://miniportal.uzp.gov.pl/</vt:lpwstr>
      </vt:variant>
      <vt:variant>
        <vt:lpwstr/>
      </vt:variant>
      <vt:variant>
        <vt:i4>2687094</vt:i4>
      </vt:variant>
      <vt:variant>
        <vt:i4>156</vt:i4>
      </vt:variant>
      <vt:variant>
        <vt:i4>0</vt:i4>
      </vt:variant>
      <vt:variant>
        <vt:i4>5</vt:i4>
      </vt:variant>
      <vt:variant>
        <vt:lpwstr>http://ec.europa.eu/growth/espd</vt:lpwstr>
      </vt:variant>
      <vt:variant>
        <vt:lpwstr/>
      </vt:variant>
      <vt:variant>
        <vt:i4>655376</vt:i4>
      </vt:variant>
      <vt:variant>
        <vt:i4>153</vt:i4>
      </vt:variant>
      <vt:variant>
        <vt:i4>0</vt:i4>
      </vt:variant>
      <vt:variant>
        <vt:i4>5</vt:i4>
      </vt:variant>
      <vt:variant>
        <vt:lpwstr>http://www.mpk.krakow.pl/</vt:lpwstr>
      </vt:variant>
      <vt:variant>
        <vt:lpwstr/>
      </vt:variant>
      <vt:variant>
        <vt:i4>1376311</vt:i4>
      </vt:variant>
      <vt:variant>
        <vt:i4>146</vt:i4>
      </vt:variant>
      <vt:variant>
        <vt:i4>0</vt:i4>
      </vt:variant>
      <vt:variant>
        <vt:i4>5</vt:i4>
      </vt:variant>
      <vt:variant>
        <vt:lpwstr/>
      </vt:variant>
      <vt:variant>
        <vt:lpwstr>_Toc479934988</vt:lpwstr>
      </vt:variant>
      <vt:variant>
        <vt:i4>1376311</vt:i4>
      </vt:variant>
      <vt:variant>
        <vt:i4>140</vt:i4>
      </vt:variant>
      <vt:variant>
        <vt:i4>0</vt:i4>
      </vt:variant>
      <vt:variant>
        <vt:i4>5</vt:i4>
      </vt:variant>
      <vt:variant>
        <vt:lpwstr/>
      </vt:variant>
      <vt:variant>
        <vt:lpwstr>_Toc479934987</vt:lpwstr>
      </vt:variant>
      <vt:variant>
        <vt:i4>1376311</vt:i4>
      </vt:variant>
      <vt:variant>
        <vt:i4>134</vt:i4>
      </vt:variant>
      <vt:variant>
        <vt:i4>0</vt:i4>
      </vt:variant>
      <vt:variant>
        <vt:i4>5</vt:i4>
      </vt:variant>
      <vt:variant>
        <vt:lpwstr/>
      </vt:variant>
      <vt:variant>
        <vt:lpwstr>_Toc479934986</vt:lpwstr>
      </vt:variant>
      <vt:variant>
        <vt:i4>1376311</vt:i4>
      </vt:variant>
      <vt:variant>
        <vt:i4>128</vt:i4>
      </vt:variant>
      <vt:variant>
        <vt:i4>0</vt:i4>
      </vt:variant>
      <vt:variant>
        <vt:i4>5</vt:i4>
      </vt:variant>
      <vt:variant>
        <vt:lpwstr/>
      </vt:variant>
      <vt:variant>
        <vt:lpwstr>_Toc479934985</vt:lpwstr>
      </vt:variant>
      <vt:variant>
        <vt:i4>1376311</vt:i4>
      </vt:variant>
      <vt:variant>
        <vt:i4>122</vt:i4>
      </vt:variant>
      <vt:variant>
        <vt:i4>0</vt:i4>
      </vt:variant>
      <vt:variant>
        <vt:i4>5</vt:i4>
      </vt:variant>
      <vt:variant>
        <vt:lpwstr/>
      </vt:variant>
      <vt:variant>
        <vt:lpwstr>_Toc479934984</vt:lpwstr>
      </vt:variant>
      <vt:variant>
        <vt:i4>1376311</vt:i4>
      </vt:variant>
      <vt:variant>
        <vt:i4>116</vt:i4>
      </vt:variant>
      <vt:variant>
        <vt:i4>0</vt:i4>
      </vt:variant>
      <vt:variant>
        <vt:i4>5</vt:i4>
      </vt:variant>
      <vt:variant>
        <vt:lpwstr/>
      </vt:variant>
      <vt:variant>
        <vt:lpwstr>_Toc479934983</vt:lpwstr>
      </vt:variant>
      <vt:variant>
        <vt:i4>1376311</vt:i4>
      </vt:variant>
      <vt:variant>
        <vt:i4>110</vt:i4>
      </vt:variant>
      <vt:variant>
        <vt:i4>0</vt:i4>
      </vt:variant>
      <vt:variant>
        <vt:i4>5</vt:i4>
      </vt:variant>
      <vt:variant>
        <vt:lpwstr/>
      </vt:variant>
      <vt:variant>
        <vt:lpwstr>_Toc479934982</vt:lpwstr>
      </vt:variant>
      <vt:variant>
        <vt:i4>1376311</vt:i4>
      </vt:variant>
      <vt:variant>
        <vt:i4>104</vt:i4>
      </vt:variant>
      <vt:variant>
        <vt:i4>0</vt:i4>
      </vt:variant>
      <vt:variant>
        <vt:i4>5</vt:i4>
      </vt:variant>
      <vt:variant>
        <vt:lpwstr/>
      </vt:variant>
      <vt:variant>
        <vt:lpwstr>_Toc479934981</vt:lpwstr>
      </vt:variant>
      <vt:variant>
        <vt:i4>1376311</vt:i4>
      </vt:variant>
      <vt:variant>
        <vt:i4>98</vt:i4>
      </vt:variant>
      <vt:variant>
        <vt:i4>0</vt:i4>
      </vt:variant>
      <vt:variant>
        <vt:i4>5</vt:i4>
      </vt:variant>
      <vt:variant>
        <vt:lpwstr/>
      </vt:variant>
      <vt:variant>
        <vt:lpwstr>_Toc479934980</vt:lpwstr>
      </vt:variant>
      <vt:variant>
        <vt:i4>1703991</vt:i4>
      </vt:variant>
      <vt:variant>
        <vt:i4>92</vt:i4>
      </vt:variant>
      <vt:variant>
        <vt:i4>0</vt:i4>
      </vt:variant>
      <vt:variant>
        <vt:i4>5</vt:i4>
      </vt:variant>
      <vt:variant>
        <vt:lpwstr/>
      </vt:variant>
      <vt:variant>
        <vt:lpwstr>_Toc479934979</vt:lpwstr>
      </vt:variant>
      <vt:variant>
        <vt:i4>1703991</vt:i4>
      </vt:variant>
      <vt:variant>
        <vt:i4>86</vt:i4>
      </vt:variant>
      <vt:variant>
        <vt:i4>0</vt:i4>
      </vt:variant>
      <vt:variant>
        <vt:i4>5</vt:i4>
      </vt:variant>
      <vt:variant>
        <vt:lpwstr/>
      </vt:variant>
      <vt:variant>
        <vt:lpwstr>_Toc479934978</vt:lpwstr>
      </vt:variant>
      <vt:variant>
        <vt:i4>1703991</vt:i4>
      </vt:variant>
      <vt:variant>
        <vt:i4>80</vt:i4>
      </vt:variant>
      <vt:variant>
        <vt:i4>0</vt:i4>
      </vt:variant>
      <vt:variant>
        <vt:i4>5</vt:i4>
      </vt:variant>
      <vt:variant>
        <vt:lpwstr/>
      </vt:variant>
      <vt:variant>
        <vt:lpwstr>_Toc479934977</vt:lpwstr>
      </vt:variant>
      <vt:variant>
        <vt:i4>1703991</vt:i4>
      </vt:variant>
      <vt:variant>
        <vt:i4>74</vt:i4>
      </vt:variant>
      <vt:variant>
        <vt:i4>0</vt:i4>
      </vt:variant>
      <vt:variant>
        <vt:i4>5</vt:i4>
      </vt:variant>
      <vt:variant>
        <vt:lpwstr/>
      </vt:variant>
      <vt:variant>
        <vt:lpwstr>_Toc479934976</vt:lpwstr>
      </vt:variant>
      <vt:variant>
        <vt:i4>1703991</vt:i4>
      </vt:variant>
      <vt:variant>
        <vt:i4>68</vt:i4>
      </vt:variant>
      <vt:variant>
        <vt:i4>0</vt:i4>
      </vt:variant>
      <vt:variant>
        <vt:i4>5</vt:i4>
      </vt:variant>
      <vt:variant>
        <vt:lpwstr/>
      </vt:variant>
      <vt:variant>
        <vt:lpwstr>_Toc479934975</vt:lpwstr>
      </vt:variant>
      <vt:variant>
        <vt:i4>1703991</vt:i4>
      </vt:variant>
      <vt:variant>
        <vt:i4>62</vt:i4>
      </vt:variant>
      <vt:variant>
        <vt:i4>0</vt:i4>
      </vt:variant>
      <vt:variant>
        <vt:i4>5</vt:i4>
      </vt:variant>
      <vt:variant>
        <vt:lpwstr/>
      </vt:variant>
      <vt:variant>
        <vt:lpwstr>_Toc479934974</vt:lpwstr>
      </vt:variant>
      <vt:variant>
        <vt:i4>1703991</vt:i4>
      </vt:variant>
      <vt:variant>
        <vt:i4>56</vt:i4>
      </vt:variant>
      <vt:variant>
        <vt:i4>0</vt:i4>
      </vt:variant>
      <vt:variant>
        <vt:i4>5</vt:i4>
      </vt:variant>
      <vt:variant>
        <vt:lpwstr/>
      </vt:variant>
      <vt:variant>
        <vt:lpwstr>_Toc479934973</vt:lpwstr>
      </vt:variant>
      <vt:variant>
        <vt:i4>1703991</vt:i4>
      </vt:variant>
      <vt:variant>
        <vt:i4>50</vt:i4>
      </vt:variant>
      <vt:variant>
        <vt:i4>0</vt:i4>
      </vt:variant>
      <vt:variant>
        <vt:i4>5</vt:i4>
      </vt:variant>
      <vt:variant>
        <vt:lpwstr/>
      </vt:variant>
      <vt:variant>
        <vt:lpwstr>_Toc479934972</vt:lpwstr>
      </vt:variant>
      <vt:variant>
        <vt:i4>1703991</vt:i4>
      </vt:variant>
      <vt:variant>
        <vt:i4>44</vt:i4>
      </vt:variant>
      <vt:variant>
        <vt:i4>0</vt:i4>
      </vt:variant>
      <vt:variant>
        <vt:i4>5</vt:i4>
      </vt:variant>
      <vt:variant>
        <vt:lpwstr/>
      </vt:variant>
      <vt:variant>
        <vt:lpwstr>_Toc479934971</vt:lpwstr>
      </vt:variant>
      <vt:variant>
        <vt:i4>1703991</vt:i4>
      </vt:variant>
      <vt:variant>
        <vt:i4>38</vt:i4>
      </vt:variant>
      <vt:variant>
        <vt:i4>0</vt:i4>
      </vt:variant>
      <vt:variant>
        <vt:i4>5</vt:i4>
      </vt:variant>
      <vt:variant>
        <vt:lpwstr/>
      </vt:variant>
      <vt:variant>
        <vt:lpwstr>_Toc479934970</vt:lpwstr>
      </vt:variant>
      <vt:variant>
        <vt:i4>1769527</vt:i4>
      </vt:variant>
      <vt:variant>
        <vt:i4>32</vt:i4>
      </vt:variant>
      <vt:variant>
        <vt:i4>0</vt:i4>
      </vt:variant>
      <vt:variant>
        <vt:i4>5</vt:i4>
      </vt:variant>
      <vt:variant>
        <vt:lpwstr/>
      </vt:variant>
      <vt:variant>
        <vt:lpwstr>_Toc479934969</vt:lpwstr>
      </vt:variant>
      <vt:variant>
        <vt:i4>1769527</vt:i4>
      </vt:variant>
      <vt:variant>
        <vt:i4>26</vt:i4>
      </vt:variant>
      <vt:variant>
        <vt:i4>0</vt:i4>
      </vt:variant>
      <vt:variant>
        <vt:i4>5</vt:i4>
      </vt:variant>
      <vt:variant>
        <vt:lpwstr/>
      </vt:variant>
      <vt:variant>
        <vt:lpwstr>_Toc479934968</vt:lpwstr>
      </vt:variant>
      <vt:variant>
        <vt:i4>1769527</vt:i4>
      </vt:variant>
      <vt:variant>
        <vt:i4>20</vt:i4>
      </vt:variant>
      <vt:variant>
        <vt:i4>0</vt:i4>
      </vt:variant>
      <vt:variant>
        <vt:i4>5</vt:i4>
      </vt:variant>
      <vt:variant>
        <vt:lpwstr/>
      </vt:variant>
      <vt:variant>
        <vt:lpwstr>_Toc479934967</vt:lpwstr>
      </vt:variant>
      <vt:variant>
        <vt:i4>1769527</vt:i4>
      </vt:variant>
      <vt:variant>
        <vt:i4>14</vt:i4>
      </vt:variant>
      <vt:variant>
        <vt:i4>0</vt:i4>
      </vt:variant>
      <vt:variant>
        <vt:i4>5</vt:i4>
      </vt:variant>
      <vt:variant>
        <vt:lpwstr/>
      </vt:variant>
      <vt:variant>
        <vt:lpwstr>_Toc479934965</vt:lpwstr>
      </vt:variant>
      <vt:variant>
        <vt:i4>1769527</vt:i4>
      </vt:variant>
      <vt:variant>
        <vt:i4>8</vt:i4>
      </vt:variant>
      <vt:variant>
        <vt:i4>0</vt:i4>
      </vt:variant>
      <vt:variant>
        <vt:i4>5</vt:i4>
      </vt:variant>
      <vt:variant>
        <vt:lpwstr/>
      </vt:variant>
      <vt:variant>
        <vt:lpwstr>_Toc479934964</vt:lpwstr>
      </vt:variant>
      <vt:variant>
        <vt:i4>7274503</vt:i4>
      </vt:variant>
      <vt:variant>
        <vt:i4>3</vt:i4>
      </vt:variant>
      <vt:variant>
        <vt:i4>0</vt:i4>
      </vt:variant>
      <vt:variant>
        <vt:i4>5</vt:i4>
      </vt:variant>
      <vt:variant>
        <vt:lpwstr>mailto:iodo@mpk.krakow.pl</vt:lpwstr>
      </vt:variant>
      <vt:variant>
        <vt:lpwstr/>
      </vt:variant>
      <vt:variant>
        <vt:i4>917615</vt:i4>
      </vt:variant>
      <vt:variant>
        <vt:i4>0</vt:i4>
      </vt:variant>
      <vt:variant>
        <vt:i4>0</vt:i4>
      </vt:variant>
      <vt:variant>
        <vt:i4>5</vt:i4>
      </vt:variant>
      <vt:variant>
        <vt:lpwstr>mailto:zamowienia@mpk.krakow.pl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 stron ……</dc:title>
  <dc:subject/>
  <dc:creator>bszewczy</dc:creator>
  <cp:keywords/>
  <cp:lastModifiedBy>Prorok Magdalena</cp:lastModifiedBy>
  <cp:revision>23</cp:revision>
  <cp:lastPrinted>2019-02-26T08:36:00Z</cp:lastPrinted>
  <dcterms:created xsi:type="dcterms:W3CDTF">2019-02-11T07:37:00Z</dcterms:created>
  <dcterms:modified xsi:type="dcterms:W3CDTF">2019-02-26T08:54:00Z</dcterms:modified>
</cp:coreProperties>
</file>