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644A4C" w:rsidRPr="008D26DD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="00D43A1E">
        <w:rPr>
          <w:b/>
        </w:rPr>
        <w:t>OFEROWANYCH SAMOCHODÓW</w:t>
      </w:r>
      <w:r w:rsidRPr="00EF58E6">
        <w:rPr>
          <w:b/>
        </w:rPr>
        <w:t xml:space="preserve"> </w:t>
      </w:r>
      <w:r w:rsidR="008D26DD">
        <w:rPr>
          <w:b/>
        </w:rPr>
        <w:t xml:space="preserve">OSOBOWYCH </w:t>
      </w:r>
      <w:r w:rsidRPr="00EF58E6">
        <w:rPr>
          <w:b/>
        </w:rPr>
        <w:t xml:space="preserve">MARKI </w:t>
      </w:r>
      <w:r w:rsidR="00907529">
        <w:rPr>
          <w:rFonts w:ascii="Arial" w:hAnsi="Arial" w:cs="Arial"/>
          <w:b/>
          <w:sz w:val="20"/>
          <w:szCs w:val="20"/>
        </w:rPr>
        <w:t>TOYOTA COROLLA 1,8 HYBRID 122 KM</w:t>
      </w:r>
      <w:r w:rsidR="00907529" w:rsidRPr="00F21BD4">
        <w:rPr>
          <w:rFonts w:ascii="Arial" w:hAnsi="Arial" w:cs="Arial"/>
          <w:b/>
          <w:sz w:val="20"/>
          <w:szCs w:val="20"/>
        </w:rPr>
        <w:t xml:space="preserve"> </w:t>
      </w:r>
      <w:r w:rsidR="00907529">
        <w:rPr>
          <w:rFonts w:ascii="Arial" w:hAnsi="Arial" w:cs="Arial"/>
          <w:b/>
          <w:sz w:val="20"/>
          <w:szCs w:val="20"/>
        </w:rPr>
        <w:t xml:space="preserve">E-CTV   ACTIVE </w:t>
      </w:r>
      <w:r w:rsidRPr="008D26DD">
        <w:rPr>
          <w:b/>
        </w:rPr>
        <w:t>(minimalne wymagania dotyczące samochod</w:t>
      </w:r>
      <w:r w:rsidR="008D26DD">
        <w:rPr>
          <w:b/>
        </w:rPr>
        <w:t>ów</w:t>
      </w:r>
      <w:r w:rsidRPr="008D26DD">
        <w:rPr>
          <w:b/>
        </w:rPr>
        <w:t>)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708"/>
      </w:tblGrid>
      <w:tr w:rsidR="00E9335C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Default="0058027A" w:rsidP="008D26DD">
            <w:pPr>
              <w:jc w:val="center"/>
            </w:pPr>
            <w:r>
              <w:t xml:space="preserve">I. </w:t>
            </w:r>
            <w:r w:rsidR="008D26DD">
              <w:t>WYMAGANIA DOTYCZĄCE SAMOCHODÓW</w:t>
            </w:r>
          </w:p>
        </w:tc>
      </w:tr>
      <w:tr w:rsidR="008D26DD" w:rsidRPr="008D26DD" w:rsidTr="008D26DD">
        <w:tc>
          <w:tcPr>
            <w:tcW w:w="846" w:type="dxa"/>
            <w:vAlign w:val="center"/>
          </w:tcPr>
          <w:p w:rsidR="008D26DD" w:rsidRPr="008D26DD" w:rsidRDefault="008D26DD" w:rsidP="008D26DD">
            <w:pPr>
              <w:pStyle w:val="Akapitzlist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8D26DD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087" w:type="dxa"/>
            <w:vAlign w:val="center"/>
          </w:tcPr>
          <w:p w:rsidR="008D26DD" w:rsidRPr="008D26DD" w:rsidRDefault="008D26DD" w:rsidP="008D26D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8D26DD" w:rsidRPr="008D26DD" w:rsidRDefault="008D26DD" w:rsidP="008D26D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kolumna </w:t>
            </w:r>
            <w:r w:rsidRPr="008D26DD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4312DA" w:rsidTr="008D26DD">
        <w:tc>
          <w:tcPr>
            <w:tcW w:w="846" w:type="dxa"/>
            <w:vAlign w:val="center"/>
          </w:tcPr>
          <w:p w:rsidR="004312DA" w:rsidRPr="00644A4C" w:rsidRDefault="004312DA" w:rsidP="00907529">
            <w:pPr>
              <w:pStyle w:val="Akapitzlist"/>
              <w:numPr>
                <w:ilvl w:val="0"/>
                <w:numId w:val="9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4312DA" w:rsidRPr="00907529" w:rsidRDefault="00511F80" w:rsidP="00907529">
            <w:pPr>
              <w:pStyle w:val="Akapitzlist"/>
              <w:spacing w:before="60" w:after="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rok</w:t>
            </w:r>
            <w:r w:rsidR="004312DA" w:rsidRPr="00907529">
              <w:rPr>
                <w:rFonts w:ascii="Arial" w:hAnsi="Arial" w:cs="Arial"/>
                <w:sz w:val="20"/>
                <w:szCs w:val="20"/>
              </w:rPr>
              <w:t xml:space="preserve"> produkcji: </w:t>
            </w:r>
            <w:r w:rsidR="00907529" w:rsidRPr="0090752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8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8D26DD">
        <w:tc>
          <w:tcPr>
            <w:tcW w:w="846" w:type="dxa"/>
            <w:vAlign w:val="center"/>
          </w:tcPr>
          <w:p w:rsidR="004312DA" w:rsidRPr="00644A4C" w:rsidRDefault="004312DA" w:rsidP="00907529">
            <w:pPr>
              <w:pStyle w:val="Akapitzlist"/>
              <w:numPr>
                <w:ilvl w:val="0"/>
                <w:numId w:val="9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4312DA" w:rsidRPr="00907529" w:rsidRDefault="004312DA" w:rsidP="00907529">
            <w:pPr>
              <w:pStyle w:val="Akapitzlist"/>
              <w:spacing w:before="60" w:after="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708" w:type="dxa"/>
            <w:vAlign w:val="center"/>
          </w:tcPr>
          <w:p w:rsidR="004312DA" w:rsidRPr="00D301CA" w:rsidRDefault="004312DA" w:rsidP="003D41D7">
            <w:pPr>
              <w:jc w:val="center"/>
            </w:pPr>
          </w:p>
        </w:tc>
      </w:tr>
      <w:tr w:rsidR="004312DA" w:rsidTr="008D26DD">
        <w:tc>
          <w:tcPr>
            <w:tcW w:w="846" w:type="dxa"/>
            <w:vAlign w:val="center"/>
          </w:tcPr>
          <w:p w:rsidR="004312DA" w:rsidRDefault="004312DA" w:rsidP="00907529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</w:pPr>
          </w:p>
        </w:tc>
        <w:tc>
          <w:tcPr>
            <w:tcW w:w="7087" w:type="dxa"/>
            <w:vAlign w:val="center"/>
          </w:tcPr>
          <w:p w:rsidR="004312DA" w:rsidRPr="00907529" w:rsidRDefault="008D26DD" w:rsidP="00907529">
            <w:pPr>
              <w:tabs>
                <w:tab w:val="left" w:pos="752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wersja nadwozia 5-cio </w:t>
            </w:r>
            <w:r w:rsidRPr="00164289">
              <w:rPr>
                <w:rFonts w:ascii="Arial" w:hAnsi="Arial" w:cs="Arial"/>
                <w:sz w:val="20"/>
                <w:szCs w:val="20"/>
              </w:rPr>
              <w:t>drzwiowa</w:t>
            </w:r>
            <w:r w:rsidR="00907529" w:rsidRPr="0016428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907529" w:rsidRPr="00164289">
              <w:rPr>
                <w:rFonts w:ascii="Arial" w:hAnsi="Arial" w:cs="Arial"/>
                <w:sz w:val="20"/>
                <w:szCs w:val="20"/>
              </w:rPr>
              <w:t>hatchback</w:t>
            </w:r>
            <w:proofErr w:type="spellEnd"/>
          </w:p>
        </w:tc>
        <w:tc>
          <w:tcPr>
            <w:tcW w:w="1708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4312DA" w:rsidTr="008D26DD">
        <w:trPr>
          <w:trHeight w:val="378"/>
        </w:trPr>
        <w:tc>
          <w:tcPr>
            <w:tcW w:w="846" w:type="dxa"/>
            <w:vAlign w:val="center"/>
          </w:tcPr>
          <w:p w:rsidR="004312DA" w:rsidRPr="00081450" w:rsidRDefault="004312DA" w:rsidP="00907529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4312DA" w:rsidRPr="00907529" w:rsidRDefault="00916F46" w:rsidP="00907529">
            <w:pPr>
              <w:pStyle w:val="pkt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kolor samochodu – biały niemetalizowany</w:t>
            </w:r>
          </w:p>
        </w:tc>
        <w:tc>
          <w:tcPr>
            <w:tcW w:w="1708" w:type="dxa"/>
            <w:vAlign w:val="center"/>
          </w:tcPr>
          <w:p w:rsidR="004312DA" w:rsidRDefault="004312DA" w:rsidP="003D41D7">
            <w:pPr>
              <w:jc w:val="center"/>
            </w:pPr>
          </w:p>
        </w:tc>
      </w:tr>
      <w:tr w:rsidR="00EF58E6" w:rsidTr="008D26DD">
        <w:trPr>
          <w:trHeight w:val="336"/>
        </w:trPr>
        <w:tc>
          <w:tcPr>
            <w:tcW w:w="846" w:type="dxa"/>
            <w:vAlign w:val="center"/>
          </w:tcPr>
          <w:p w:rsidR="00EF58E6" w:rsidRPr="00B71D2E" w:rsidRDefault="00EF58E6" w:rsidP="00907529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16F46" w:rsidP="00907529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5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silnik benzynowy </w:t>
            </w:r>
            <w:r w:rsidR="00907529" w:rsidRPr="00907529">
              <w:rPr>
                <w:rFonts w:ascii="Arial" w:hAnsi="Arial" w:cs="Arial"/>
                <w:sz w:val="20"/>
                <w:szCs w:val="20"/>
              </w:rPr>
              <w:t>EURO 6AG , 1,8  122 KM, przekładnia biegów E-CTV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907529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16F46" w:rsidP="00907529">
            <w:pPr>
              <w:pStyle w:val="pkt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homologacja na 5 osób</w:t>
            </w:r>
          </w:p>
        </w:tc>
        <w:tc>
          <w:tcPr>
            <w:tcW w:w="1708" w:type="dxa"/>
            <w:vAlign w:val="center"/>
          </w:tcPr>
          <w:p w:rsidR="00EF58E6" w:rsidRPr="00D301CA" w:rsidRDefault="00EF58E6" w:rsidP="003D41D7">
            <w:pPr>
              <w:jc w:val="center"/>
            </w:pPr>
          </w:p>
        </w:tc>
      </w:tr>
      <w:tr w:rsidR="00EF58E6" w:rsidTr="008D26DD">
        <w:trPr>
          <w:trHeight w:val="74"/>
        </w:trPr>
        <w:tc>
          <w:tcPr>
            <w:tcW w:w="846" w:type="dxa"/>
            <w:vAlign w:val="center"/>
          </w:tcPr>
          <w:p w:rsidR="00EF58E6" w:rsidRPr="00B71D2E" w:rsidRDefault="00EF58E6" w:rsidP="00907529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8D26DD" w:rsidP="004A268A">
            <w:pPr>
              <w:pStyle w:val="pkt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wersja wyposażeniowa : </w:t>
            </w:r>
            <w:r w:rsidR="00907529" w:rsidRPr="00907529">
              <w:rPr>
                <w:rFonts w:ascii="Arial" w:hAnsi="Arial" w:cs="Arial"/>
                <w:sz w:val="20"/>
                <w:szCs w:val="20"/>
              </w:rPr>
              <w:t>ACT</w:t>
            </w:r>
            <w:r w:rsidR="004A268A">
              <w:rPr>
                <w:rFonts w:ascii="Arial" w:hAnsi="Arial" w:cs="Arial"/>
                <w:sz w:val="20"/>
                <w:szCs w:val="20"/>
              </w:rPr>
              <w:t>I</w:t>
            </w:r>
            <w:r w:rsidR="00907529" w:rsidRPr="00907529">
              <w:rPr>
                <w:rFonts w:ascii="Arial" w:hAnsi="Arial" w:cs="Arial"/>
                <w:sz w:val="20"/>
                <w:szCs w:val="20"/>
              </w:rPr>
              <w:t>VE + PAKIET PARK</w:t>
            </w:r>
          </w:p>
        </w:tc>
        <w:tc>
          <w:tcPr>
            <w:tcW w:w="1708" w:type="dxa"/>
            <w:vAlign w:val="center"/>
          </w:tcPr>
          <w:p w:rsidR="00EF58E6" w:rsidRPr="00D301CA" w:rsidRDefault="00EF58E6" w:rsidP="00987523">
            <w:pPr>
              <w:jc w:val="center"/>
            </w:pPr>
          </w:p>
        </w:tc>
      </w:tr>
      <w:tr w:rsidR="00EF58E6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907529" w:rsidRDefault="0058027A" w:rsidP="00907529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907529">
              <w:rPr>
                <w:rFonts w:ascii="Arial" w:hAnsi="Arial" w:cs="Arial"/>
                <w:sz w:val="20"/>
                <w:szCs w:val="20"/>
              </w:rPr>
              <w:t>Wyposażenie fabryczne / wyposażenie dodatkowe samochodów</w:t>
            </w:r>
          </w:p>
        </w:tc>
      </w:tr>
      <w:tr w:rsidR="00EF58E6" w:rsidTr="008D26DD">
        <w:trPr>
          <w:trHeight w:val="352"/>
        </w:trPr>
        <w:tc>
          <w:tcPr>
            <w:tcW w:w="846" w:type="dxa"/>
            <w:vAlign w:val="center"/>
          </w:tcPr>
          <w:p w:rsidR="00EF58E6" w:rsidRP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oryginalne 4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alufelgi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Toyoty  w rozmiarze 15 cali 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907529" w:rsidTr="008D26DD">
        <w:trPr>
          <w:trHeight w:val="352"/>
        </w:trPr>
        <w:tc>
          <w:tcPr>
            <w:tcW w:w="846" w:type="dxa"/>
            <w:vAlign w:val="center"/>
          </w:tcPr>
          <w:p w:rsidR="00907529" w:rsidRPr="00EF58E6" w:rsidRDefault="00907529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7529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tapicerka ciemna materiałowa</w:t>
            </w:r>
          </w:p>
        </w:tc>
        <w:tc>
          <w:tcPr>
            <w:tcW w:w="1708" w:type="dxa"/>
            <w:vAlign w:val="center"/>
          </w:tcPr>
          <w:p w:rsidR="00907529" w:rsidRDefault="00907529" w:rsidP="003D41D7">
            <w:pPr>
              <w:jc w:val="center"/>
            </w:pPr>
          </w:p>
        </w:tc>
      </w:tr>
      <w:tr w:rsidR="00EF58E6" w:rsidTr="008D26DD">
        <w:trPr>
          <w:trHeight w:val="432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pokrowce na siedzenia ( tył + przód), wykonane z materiału lub weluru w kolorze grafitowym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386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na 4 koła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dywaniki gumowe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4 szt. z wysokim korytkiem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372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wykładzina bagażnika – gumowa z wysokim korytkiem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374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apteczka w miękkim etui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427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koło zapas</w:t>
            </w:r>
            <w:r w:rsidR="004A268A">
              <w:rPr>
                <w:rFonts w:ascii="Arial" w:hAnsi="Arial" w:cs="Arial"/>
                <w:sz w:val="20"/>
                <w:szCs w:val="20"/>
              </w:rPr>
              <w:t>owe pełnowymiarowe w pokrowcu (</w:t>
            </w:r>
            <w:r w:rsidRPr="00907529">
              <w:rPr>
                <w:rFonts w:ascii="Arial" w:hAnsi="Arial" w:cs="Arial"/>
                <w:sz w:val="20"/>
                <w:szCs w:val="20"/>
              </w:rPr>
              <w:t xml:space="preserve">na feldze aluminiowej, identycznej z pozostałymi kołami samochodu z niezakodowanym czujnikiem ciśnienia) 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podnośnik i klucz do kół, zamocowane pod podłogą bagażnika lub w elastycznym etui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336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2B0095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samochód</w:t>
            </w:r>
            <w:r w:rsidR="00907529" w:rsidRPr="009075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wyposaż</w:t>
            </w:r>
            <w:r w:rsidR="00907529" w:rsidRPr="00907529">
              <w:rPr>
                <w:rFonts w:ascii="Arial" w:hAnsi="Arial" w:cs="Arial"/>
                <w:sz w:val="20"/>
                <w:szCs w:val="20"/>
              </w:rPr>
              <w:t xml:space="preserve">ony w dodatkowe oświetlenie wnętrza firmy </w:t>
            </w:r>
            <w:proofErr w:type="spellStart"/>
            <w:r w:rsidR="00907529" w:rsidRPr="00907529">
              <w:rPr>
                <w:rFonts w:ascii="Arial" w:hAnsi="Arial" w:cs="Arial"/>
                <w:sz w:val="20"/>
                <w:szCs w:val="20"/>
              </w:rPr>
              <w:t>Horpol</w:t>
            </w:r>
            <w:proofErr w:type="spellEnd"/>
            <w:r w:rsidR="00907529" w:rsidRPr="00907529">
              <w:rPr>
                <w:rFonts w:ascii="Arial" w:hAnsi="Arial" w:cs="Arial"/>
                <w:sz w:val="20"/>
                <w:szCs w:val="20"/>
              </w:rPr>
              <w:t xml:space="preserve">, dwie sztuki -  model:   HOR62 LWD658 o mocy 6W ( montaż nad pierwszym i drugim rzędem siedzeń) </w:t>
            </w:r>
          </w:p>
        </w:tc>
        <w:tc>
          <w:tcPr>
            <w:tcW w:w="1708" w:type="dxa"/>
            <w:vAlign w:val="center"/>
          </w:tcPr>
          <w:p w:rsidR="00EF58E6" w:rsidRPr="00560487" w:rsidRDefault="00EF58E6" w:rsidP="003D41D7">
            <w:pPr>
              <w:jc w:val="center"/>
            </w:pPr>
          </w:p>
        </w:tc>
      </w:tr>
      <w:tr w:rsidR="00EF58E6" w:rsidTr="008D26DD">
        <w:trPr>
          <w:trHeight w:val="360"/>
        </w:trPr>
        <w:tc>
          <w:tcPr>
            <w:tcW w:w="846" w:type="dxa"/>
            <w:vAlign w:val="center"/>
          </w:tcPr>
          <w:p w:rsidR="00EF58E6" w:rsidRDefault="00EF58E6" w:rsidP="00907529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07529" w:rsidP="00962D8B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dodatkowy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opon zimowych z datą produkcji nie starszą niż 12 miesięcy </w:t>
            </w:r>
            <w:r w:rsidR="00962D8B">
              <w:rPr>
                <w:rFonts w:ascii="Arial" w:hAnsi="Arial" w:cs="Arial"/>
                <w:sz w:val="20"/>
                <w:szCs w:val="20"/>
              </w:rPr>
              <w:t>od</w:t>
            </w:r>
            <w:r w:rsidRPr="00907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D8B">
              <w:rPr>
                <w:rFonts w:ascii="Arial" w:hAnsi="Arial" w:cs="Arial"/>
                <w:sz w:val="20"/>
                <w:szCs w:val="20"/>
              </w:rPr>
              <w:t>daty</w:t>
            </w:r>
            <w:bookmarkStart w:id="0" w:name="_GoBack"/>
            <w:bookmarkEnd w:id="0"/>
            <w:r w:rsidR="00AC555C">
              <w:rPr>
                <w:rFonts w:ascii="Arial" w:hAnsi="Arial" w:cs="Arial"/>
                <w:sz w:val="20"/>
                <w:szCs w:val="20"/>
              </w:rPr>
              <w:t xml:space="preserve"> dostawy</w:t>
            </w:r>
            <w:r w:rsidRPr="00907529">
              <w:rPr>
                <w:rFonts w:ascii="Arial" w:hAnsi="Arial" w:cs="Arial"/>
                <w:sz w:val="20"/>
                <w:szCs w:val="20"/>
              </w:rPr>
              <w:t xml:space="preserve"> zamówienia o  następujących  parametrach : opory toczenie klasa „A” do „C”, hamowanie na mokrej nawierzchni klasa „A” do „B”, hałas zewnętrzny max. do 69dB, XL-wzmacniane, indeks prędkości H lub V  ( dane z etykiety producenta opon ).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39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07529" w:rsidP="00907529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listwy boczne/ochronne  w kolorze czarnym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907529">
        <w:trPr>
          <w:trHeight w:val="889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07529" w:rsidP="002B0095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przetwornica 12V/230V  o mocy obciążeniowej min. 250W, zamontowana w tylnej części środkowego tunelu  z napięciem załączanym z miejsca kierowcy poprzez dodatkowy obwód elektryczny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907529" w:rsidTr="00907529">
        <w:trPr>
          <w:trHeight w:val="197"/>
        </w:trPr>
        <w:tc>
          <w:tcPr>
            <w:tcW w:w="846" w:type="dxa"/>
            <w:vAlign w:val="center"/>
          </w:tcPr>
          <w:p w:rsidR="00907529" w:rsidRDefault="00907529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907529" w:rsidRPr="00907529" w:rsidRDefault="00907529" w:rsidP="00907529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radio fabryczne z wbudowanym zestawem głośnomówiącym Bluetooth ( z możliwością rejestracji w urządzeniu  przynajmniej 5-ciu użytkowników bez potrzeby ponownego parowania).</w:t>
            </w:r>
          </w:p>
        </w:tc>
        <w:tc>
          <w:tcPr>
            <w:tcW w:w="1708" w:type="dxa"/>
            <w:vAlign w:val="center"/>
          </w:tcPr>
          <w:p w:rsidR="00907529" w:rsidRDefault="00907529" w:rsidP="003D41D7">
            <w:pPr>
              <w:jc w:val="center"/>
            </w:pPr>
          </w:p>
        </w:tc>
      </w:tr>
      <w:tr w:rsidR="00907529" w:rsidTr="00907529">
        <w:trPr>
          <w:trHeight w:val="1200"/>
        </w:trPr>
        <w:tc>
          <w:tcPr>
            <w:tcW w:w="846" w:type="dxa"/>
            <w:vAlign w:val="center"/>
          </w:tcPr>
          <w:p w:rsidR="00907529" w:rsidRDefault="00907529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907529" w:rsidRPr="00907529" w:rsidRDefault="00907529" w:rsidP="002B0095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zamontowany pod przednim fotelem pasażera, stolik pod laptopa do ergonomicznej obsługi z miejsca kierowcy, regulowany we wszystkich płaszczyznach ,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tzw.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szybkozłączką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, model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Infuu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Holders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001 z czterema paskami montażowymi na rzepy.  </w:t>
            </w:r>
          </w:p>
        </w:tc>
        <w:tc>
          <w:tcPr>
            <w:tcW w:w="1708" w:type="dxa"/>
            <w:vAlign w:val="center"/>
          </w:tcPr>
          <w:p w:rsidR="00907529" w:rsidRDefault="00907529" w:rsidP="003D41D7">
            <w:pPr>
              <w:jc w:val="center"/>
            </w:pPr>
          </w:p>
        </w:tc>
      </w:tr>
      <w:tr w:rsidR="00907529" w:rsidTr="00907529">
        <w:trPr>
          <w:trHeight w:val="906"/>
        </w:trPr>
        <w:tc>
          <w:tcPr>
            <w:tcW w:w="846" w:type="dxa"/>
            <w:vAlign w:val="center"/>
          </w:tcPr>
          <w:p w:rsidR="00907529" w:rsidRDefault="00907529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907529" w:rsidRPr="00907529" w:rsidRDefault="00907529" w:rsidP="00907529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Urządzenia zasilane z dodatkowego gniazda umieszczonego w bagażniku – w d</w:t>
            </w:r>
            <w:r w:rsidR="002B0095">
              <w:rPr>
                <w:rFonts w:ascii="Arial" w:hAnsi="Arial" w:cs="Arial"/>
                <w:sz w:val="20"/>
                <w:szCs w:val="20"/>
              </w:rPr>
              <w:t>odatkowym obwodzie elektrycznym</w:t>
            </w:r>
            <w:r w:rsidRPr="00907529">
              <w:rPr>
                <w:rFonts w:ascii="Arial" w:hAnsi="Arial" w:cs="Arial"/>
                <w:sz w:val="20"/>
                <w:szCs w:val="20"/>
              </w:rPr>
              <w:t>,</w:t>
            </w:r>
            <w:r w:rsidR="002B0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529">
              <w:rPr>
                <w:rFonts w:ascii="Arial" w:hAnsi="Arial" w:cs="Arial"/>
                <w:sz w:val="20"/>
                <w:szCs w:val="20"/>
              </w:rPr>
              <w:t>indywidualnie załączanym z kabiny kierowcy(gniazdo zasilania w bagażniku z podtrzymaniem napięcia przez 30/60 min. po wyłączeniu zapłonu)</w:t>
            </w:r>
          </w:p>
        </w:tc>
        <w:tc>
          <w:tcPr>
            <w:tcW w:w="1708" w:type="dxa"/>
            <w:vAlign w:val="center"/>
          </w:tcPr>
          <w:p w:rsidR="00907529" w:rsidRDefault="00907529" w:rsidP="003D41D7">
            <w:pPr>
              <w:jc w:val="center"/>
            </w:pPr>
          </w:p>
        </w:tc>
      </w:tr>
      <w:tr w:rsidR="00EF58E6" w:rsidTr="008D26DD">
        <w:trPr>
          <w:trHeight w:val="414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07529" w:rsidP="00907529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Antena do radiotelefonu i radiotelefon TETRA  (dostarczy  Zamawiający w terminie nie później niż 7 dni przed odbiorem samochodów, zamontuje Wykonawca  w sposób uwzględniający zalecenia Zamawiającego)</w:t>
            </w:r>
            <w:r w:rsidRPr="00907529" w:rsidDel="0035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EF58E6" w:rsidRPr="00724219" w:rsidRDefault="00EF58E6" w:rsidP="003D41D7">
            <w:pPr>
              <w:jc w:val="center"/>
            </w:pPr>
          </w:p>
        </w:tc>
      </w:tr>
      <w:tr w:rsidR="00EF58E6" w:rsidTr="008D26DD">
        <w:trPr>
          <w:trHeight w:val="412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F58E6" w:rsidRPr="00907529" w:rsidRDefault="00907529" w:rsidP="00907529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Dodatkowe gniazda zapalniczki w kabinie pasażerskiej pomiędzy przednimi a tylnymi fotelami ( w sumie 3 szt.</w:t>
            </w:r>
            <w:r w:rsidR="00E46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529">
              <w:rPr>
                <w:rFonts w:ascii="Arial" w:hAnsi="Arial" w:cs="Arial"/>
                <w:sz w:val="20"/>
                <w:szCs w:val="20"/>
              </w:rPr>
              <w:t>na tunelu środkowym pomiędzy fotelami)  oraz  jedno w bagażniku z podtrzymaniem napięcia 30/60 min. po wyłączeniu zapłonu.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EF58E6" w:rsidTr="008D26DD">
        <w:trPr>
          <w:trHeight w:val="400"/>
        </w:trPr>
        <w:tc>
          <w:tcPr>
            <w:tcW w:w="846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EF58E6" w:rsidRPr="00907529" w:rsidRDefault="00907529" w:rsidP="00164289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Video-rejestrator - </w:t>
            </w:r>
            <w:proofErr w:type="spellStart"/>
            <w:r w:rsidRPr="00907529">
              <w:rPr>
                <w:rFonts w:ascii="Arial" w:hAnsi="Arial" w:cs="Arial"/>
                <w:bCs/>
                <w:kern w:val="36"/>
                <w:sz w:val="20"/>
                <w:szCs w:val="20"/>
              </w:rPr>
              <w:t>BlackVue</w:t>
            </w:r>
            <w:proofErr w:type="spellEnd"/>
            <w:r w:rsidRPr="0090752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DR900S-2CH 4K DUAL  </w:t>
            </w:r>
            <w:r w:rsidRPr="00907529">
              <w:rPr>
                <w:rFonts w:ascii="Arial" w:hAnsi="Arial" w:cs="Arial"/>
                <w:sz w:val="20"/>
                <w:szCs w:val="20"/>
              </w:rPr>
              <w:t>d</w:t>
            </w:r>
            <w:r w:rsidR="00164289">
              <w:rPr>
                <w:rFonts w:ascii="Arial" w:hAnsi="Arial" w:cs="Arial"/>
                <w:sz w:val="20"/>
                <w:szCs w:val="20"/>
              </w:rPr>
              <w:t>ziałający po załączeniu zapłonu</w:t>
            </w:r>
            <w:r w:rsidRPr="00907529">
              <w:rPr>
                <w:rFonts w:ascii="Arial" w:hAnsi="Arial" w:cs="Arial"/>
                <w:sz w:val="20"/>
                <w:szCs w:val="20"/>
              </w:rPr>
              <w:t xml:space="preserve"> wraz z dedykowaną przez producenta kartą pamięci  (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BlackVue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MLC 128GB), akcesoryjny przewód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BlackVue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- sygnałowy/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koncetryczny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10 metrów do podłączenia tylnej kamery.</w:t>
            </w:r>
          </w:p>
        </w:tc>
        <w:tc>
          <w:tcPr>
            <w:tcW w:w="1708" w:type="dxa"/>
            <w:vAlign w:val="center"/>
          </w:tcPr>
          <w:p w:rsidR="00EF58E6" w:rsidRDefault="00EF58E6" w:rsidP="003D41D7">
            <w:pPr>
              <w:jc w:val="center"/>
            </w:pPr>
          </w:p>
        </w:tc>
      </w:tr>
      <w:tr w:rsidR="008D26DD" w:rsidTr="008D26DD">
        <w:trPr>
          <w:trHeight w:val="418"/>
        </w:trPr>
        <w:tc>
          <w:tcPr>
            <w:tcW w:w="846" w:type="dxa"/>
            <w:vAlign w:val="center"/>
          </w:tcPr>
          <w:p w:rsidR="008D26DD" w:rsidRDefault="008D26DD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8D26DD" w:rsidRPr="00907529" w:rsidRDefault="00907529" w:rsidP="00907529">
            <w:pPr>
              <w:pStyle w:val="pkt"/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Z</w:t>
            </w:r>
            <w:r w:rsidR="008D26DD" w:rsidRPr="00907529">
              <w:rPr>
                <w:rFonts w:ascii="Arial" w:hAnsi="Arial" w:cs="Arial"/>
                <w:sz w:val="20"/>
                <w:szCs w:val="20"/>
              </w:rPr>
              <w:t>estaw uprzywilejowania w skład którego wchodzą:</w:t>
            </w:r>
          </w:p>
          <w:p w:rsidR="00907529" w:rsidRPr="00907529" w:rsidRDefault="00907529" w:rsidP="00907529">
            <w:pPr>
              <w:pStyle w:val="pkt"/>
              <w:numPr>
                <w:ilvl w:val="0"/>
                <w:numId w:val="18"/>
              </w:numPr>
              <w:spacing w:line="276" w:lineRule="auto"/>
              <w:ind w:left="45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907529">
              <w:rPr>
                <w:rFonts w:ascii="Arial" w:hAnsi="Arial" w:cs="Arial"/>
                <w:b/>
                <w:bCs/>
                <w:sz w:val="20"/>
                <w:szCs w:val="20"/>
              </w:rPr>
              <w:t>lampa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zespolona dopasowana do szerokości dachu pojazdu  Haztec </w:t>
            </w:r>
            <w:proofErr w:type="spellStart"/>
            <w:r w:rsidRPr="00907529">
              <w:rPr>
                <w:rFonts w:ascii="Arial" w:hAnsi="Arial" w:cs="Arial"/>
                <w:bCs/>
                <w:sz w:val="20"/>
                <w:szCs w:val="20"/>
              </w:rPr>
              <w:t>Xpert</w:t>
            </w:r>
            <w:proofErr w:type="spellEnd"/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7529">
              <w:rPr>
                <w:rFonts w:ascii="Arial" w:hAnsi="Arial" w:cs="Arial"/>
                <w:bCs/>
                <w:sz w:val="20"/>
                <w:szCs w:val="20"/>
              </w:rPr>
              <w:t>Lightbar</w:t>
            </w:r>
            <w:proofErr w:type="spellEnd"/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niebiesko/żółta w technologii  LED, 4 x narożne dwurzędowe moduły LED XD2, 8 x centralne moduły 8LED XD2  100mm, żółte moduły poniżej niebieskich, 1 x 300mm podświetlany centralny biały panel LED, przezroczyste klosze  ECE66, zamontowane na bocznych krawędziach wewnątrz obudowy </w:t>
            </w:r>
            <w:proofErr w:type="spellStart"/>
            <w:r w:rsidRPr="00907529">
              <w:rPr>
                <w:rFonts w:ascii="Arial" w:hAnsi="Arial" w:cs="Arial"/>
                <w:bCs/>
                <w:sz w:val="20"/>
                <w:szCs w:val="20"/>
              </w:rPr>
              <w:t>biale</w:t>
            </w:r>
            <w:proofErr w:type="spellEnd"/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światła do dodatkowego oświetlania  terenu przyległego po obu stronach pojazdu.</w:t>
            </w:r>
          </w:p>
          <w:p w:rsidR="00907529" w:rsidRPr="00907529" w:rsidRDefault="00907529" w:rsidP="00907529">
            <w:pPr>
              <w:pStyle w:val="pkt"/>
              <w:numPr>
                <w:ilvl w:val="0"/>
                <w:numId w:val="18"/>
              </w:numPr>
              <w:spacing w:line="276" w:lineRule="auto"/>
              <w:ind w:left="45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907529">
              <w:rPr>
                <w:rFonts w:ascii="Arial" w:hAnsi="Arial" w:cs="Arial"/>
                <w:b/>
                <w:bCs/>
                <w:sz w:val="20"/>
                <w:szCs w:val="20"/>
              </w:rPr>
              <w:t>generator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 Haztec </w:t>
            </w:r>
            <w:proofErr w:type="spellStart"/>
            <w:r w:rsidRPr="00907529">
              <w:rPr>
                <w:rFonts w:ascii="Arial" w:hAnsi="Arial" w:cs="Arial"/>
                <w:bCs/>
                <w:sz w:val="20"/>
                <w:szCs w:val="20"/>
              </w:rPr>
              <w:t>Euromax</w:t>
            </w:r>
            <w:proofErr w:type="spellEnd"/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100 W , montaż pod fotelem, 4 modulacje + </w:t>
            </w:r>
            <w:proofErr w:type="spellStart"/>
            <w:r w:rsidRPr="00907529">
              <w:rPr>
                <w:rFonts w:ascii="Arial" w:hAnsi="Arial" w:cs="Arial"/>
                <w:bCs/>
                <w:sz w:val="20"/>
                <w:szCs w:val="20"/>
              </w:rPr>
              <w:t>airhorn</w:t>
            </w:r>
            <w:proofErr w:type="spellEnd"/>
            <w:r w:rsidRPr="00907529">
              <w:rPr>
                <w:rFonts w:ascii="Arial" w:hAnsi="Arial" w:cs="Arial"/>
                <w:bCs/>
                <w:sz w:val="20"/>
                <w:szCs w:val="20"/>
              </w:rPr>
              <w:t>, mikrofon wbudowany w pilota sterującego do zapowiadania komunikatów zewnętrznych, 2 x wyjście 10A, sterowanie pilotem przewodowym . zasilanie 12V. Kod produktu -  8-8122-2-PL-12V</w:t>
            </w:r>
          </w:p>
          <w:p w:rsidR="00907529" w:rsidRPr="00907529" w:rsidRDefault="00907529" w:rsidP="00907529">
            <w:pPr>
              <w:pStyle w:val="pkt"/>
              <w:numPr>
                <w:ilvl w:val="0"/>
                <w:numId w:val="18"/>
              </w:numPr>
              <w:spacing w:line="276" w:lineRule="auto"/>
              <w:ind w:left="45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907529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do komory silnika za grill Haztec 100 W, płaski z zestawem montażowym, Kod produktu -  8-7100-T</w:t>
            </w:r>
          </w:p>
          <w:p w:rsidR="00907529" w:rsidRPr="00907529" w:rsidRDefault="00907529" w:rsidP="00907529">
            <w:pPr>
              <w:pStyle w:val="pkt"/>
              <w:numPr>
                <w:ilvl w:val="0"/>
                <w:numId w:val="18"/>
              </w:numPr>
              <w:spacing w:line="276" w:lineRule="auto"/>
              <w:ind w:left="45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907529">
              <w:rPr>
                <w:rFonts w:ascii="Arial" w:hAnsi="Arial" w:cs="Arial"/>
                <w:b/>
                <w:bCs/>
                <w:sz w:val="20"/>
                <w:szCs w:val="20"/>
              </w:rPr>
              <w:t>dwie lampy kierunkowe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>, żółte  , powierzchniowe, wbudowane w pr</w:t>
            </w:r>
            <w:r w:rsidR="002B0095">
              <w:rPr>
                <w:rFonts w:ascii="Arial" w:hAnsi="Arial" w:cs="Arial"/>
                <w:bCs/>
                <w:sz w:val="20"/>
                <w:szCs w:val="20"/>
              </w:rPr>
              <w:t>zedni grill na przednim  pasie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:  2 x 911 </w:t>
            </w:r>
            <w:proofErr w:type="spellStart"/>
            <w:r w:rsidRPr="00907529">
              <w:rPr>
                <w:rFonts w:ascii="Arial" w:hAnsi="Arial" w:cs="Arial"/>
                <w:bCs/>
                <w:sz w:val="20"/>
                <w:szCs w:val="20"/>
              </w:rPr>
              <w:t>Signal</w:t>
            </w:r>
            <w:proofErr w:type="spellEnd"/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, </w:t>
            </w:r>
            <w:proofErr w:type="spellStart"/>
            <w:r w:rsidRPr="00907529">
              <w:rPr>
                <w:rFonts w:ascii="Arial" w:hAnsi="Arial" w:cs="Arial"/>
                <w:bCs/>
                <w:sz w:val="20"/>
                <w:szCs w:val="20"/>
              </w:rPr>
              <w:t>MicroLed</w:t>
            </w:r>
            <w:proofErr w:type="spellEnd"/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C4D WASP, 12/24V , R65  dwurzędowe.</w:t>
            </w:r>
          </w:p>
          <w:p w:rsidR="008D26DD" w:rsidRPr="00907529" w:rsidRDefault="00907529" w:rsidP="00907529">
            <w:pPr>
              <w:pStyle w:val="pkt"/>
              <w:numPr>
                <w:ilvl w:val="0"/>
                <w:numId w:val="18"/>
              </w:numPr>
              <w:spacing w:line="276" w:lineRule="auto"/>
              <w:ind w:left="459" w:hanging="425"/>
              <w:rPr>
                <w:rFonts w:ascii="Arial" w:hAnsi="Arial" w:cs="Arial"/>
                <w:bCs/>
                <w:sz w:val="20"/>
                <w:szCs w:val="20"/>
              </w:rPr>
            </w:pPr>
            <w:r w:rsidRPr="00907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dwa przełączniki impulsowe 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>do oddzielnej regulacji częstotliwości pracy świateł ostrzegawczych w galerii dachowej oraz w pasie przednim do obsługi z pozycji kierowcy</w:t>
            </w:r>
          </w:p>
        </w:tc>
        <w:tc>
          <w:tcPr>
            <w:tcW w:w="1708" w:type="dxa"/>
          </w:tcPr>
          <w:p w:rsidR="008D26DD" w:rsidRDefault="008D26DD" w:rsidP="00EF58E6">
            <w:pPr>
              <w:jc w:val="center"/>
            </w:pPr>
          </w:p>
        </w:tc>
      </w:tr>
      <w:tr w:rsidR="00973808" w:rsidTr="008D26DD">
        <w:trPr>
          <w:trHeight w:val="418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07529" w:rsidRPr="00907529" w:rsidRDefault="00907529" w:rsidP="00907529">
            <w:pPr>
              <w:pStyle w:val="pkt"/>
              <w:spacing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Galeria (pkt. 20.a) umieszczona na dachu </w:t>
            </w:r>
            <w:r w:rsidRPr="00907529">
              <w:rPr>
                <w:rFonts w:ascii="Arial" w:hAnsi="Arial" w:cs="Arial"/>
                <w:sz w:val="20"/>
                <w:szCs w:val="20"/>
              </w:rPr>
              <w:t xml:space="preserve">pojazdu wg zaleceń jej producenta, manipulator  sterujący umieszczony w kabinie w  sposób ergonomiczny do obsługi prawą ręką kierowcy. Galeria 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 xml:space="preserve"> ma spełniać następujące wymagania:</w:t>
            </w:r>
          </w:p>
          <w:p w:rsidR="00907529" w:rsidRPr="00907529" w:rsidRDefault="00907529" w:rsidP="00907529">
            <w:pPr>
              <w:pStyle w:val="pkt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zasilanie 12V, </w:t>
            </w:r>
          </w:p>
          <w:p w:rsidR="00907529" w:rsidRPr="00907529" w:rsidRDefault="00907529" w:rsidP="00907529">
            <w:pPr>
              <w:pStyle w:val="pkt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belka wyposażona w 2 sygnalizatory  o barwie pracy niebieskie i </w:t>
            </w:r>
            <w:r w:rsidR="00E46E48" w:rsidRPr="00907529">
              <w:rPr>
                <w:rFonts w:ascii="Arial" w:hAnsi="Arial" w:cs="Arial"/>
                <w:sz w:val="20"/>
                <w:szCs w:val="20"/>
              </w:rPr>
              <w:t>żółtej</w:t>
            </w:r>
            <w:r w:rsidRPr="00907529">
              <w:rPr>
                <w:rFonts w:ascii="Arial" w:hAnsi="Arial" w:cs="Arial"/>
                <w:sz w:val="20"/>
                <w:szCs w:val="20"/>
              </w:rPr>
              <w:t xml:space="preserve"> z centra</w:t>
            </w:r>
            <w:r w:rsidR="00E46E48">
              <w:rPr>
                <w:rFonts w:ascii="Arial" w:hAnsi="Arial" w:cs="Arial"/>
                <w:sz w:val="20"/>
                <w:szCs w:val="20"/>
              </w:rPr>
              <w:t>l</w:t>
            </w:r>
            <w:r w:rsidRPr="00907529">
              <w:rPr>
                <w:rFonts w:ascii="Arial" w:hAnsi="Arial" w:cs="Arial"/>
                <w:sz w:val="20"/>
                <w:szCs w:val="20"/>
              </w:rPr>
              <w:t>nie umieszczonym napisem „ MPK” w kolorze czarnym na białym tle.</w:t>
            </w:r>
          </w:p>
          <w:p w:rsidR="00907529" w:rsidRPr="00907529" w:rsidRDefault="00907529" w:rsidP="00907529">
            <w:pPr>
              <w:pStyle w:val="pkt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Podświetlenie w technologii </w:t>
            </w:r>
            <w:proofErr w:type="spellStart"/>
            <w:r w:rsidRPr="00907529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 w:rsidRPr="00907529">
              <w:rPr>
                <w:rFonts w:ascii="Arial" w:hAnsi="Arial" w:cs="Arial"/>
                <w:sz w:val="20"/>
                <w:szCs w:val="20"/>
              </w:rPr>
              <w:t xml:space="preserve">  w/w napisu </w:t>
            </w:r>
            <w:r w:rsidR="00E46E48" w:rsidRPr="00907529">
              <w:rPr>
                <w:rFonts w:ascii="Arial" w:hAnsi="Arial" w:cs="Arial"/>
                <w:sz w:val="20"/>
                <w:szCs w:val="20"/>
              </w:rPr>
              <w:t>następować</w:t>
            </w:r>
            <w:r w:rsidRPr="00907529">
              <w:rPr>
                <w:rFonts w:ascii="Arial" w:hAnsi="Arial" w:cs="Arial"/>
                <w:sz w:val="20"/>
                <w:szCs w:val="20"/>
              </w:rPr>
              <w:t xml:space="preserve"> ma jednocześnie  z włączeniem świateł  pozycyjnych lub mijania ( funkcja podświetlenia nieaktywna przy włączonych światłach do jazdy dziennej )</w:t>
            </w:r>
          </w:p>
          <w:p w:rsidR="00973808" w:rsidRPr="00907529" w:rsidRDefault="00907529" w:rsidP="00907529">
            <w:pPr>
              <w:pStyle w:val="pkt"/>
              <w:numPr>
                <w:ilvl w:val="0"/>
                <w:numId w:val="20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>Załączanie funkcji świateł roboczych żółtych oraz doświetlanie bocznych krawędzi pojazdu ma się odbywać poprzez manipulator ręczn</w:t>
            </w:r>
            <w:r>
              <w:rPr>
                <w:rFonts w:ascii="Arial" w:hAnsi="Arial" w:cs="Arial"/>
                <w:sz w:val="20"/>
                <w:szCs w:val="20"/>
              </w:rPr>
              <w:t>y w sposób niezależny od siebie.</w:t>
            </w:r>
          </w:p>
        </w:tc>
        <w:tc>
          <w:tcPr>
            <w:tcW w:w="1708" w:type="dxa"/>
          </w:tcPr>
          <w:p w:rsidR="00973808" w:rsidRDefault="00973808" w:rsidP="00EF58E6">
            <w:pPr>
              <w:jc w:val="center"/>
            </w:pPr>
          </w:p>
        </w:tc>
      </w:tr>
      <w:tr w:rsidR="00973808" w:rsidTr="00907529">
        <w:trPr>
          <w:trHeight w:val="1536"/>
        </w:trPr>
        <w:tc>
          <w:tcPr>
            <w:tcW w:w="846" w:type="dxa"/>
            <w:vAlign w:val="center"/>
          </w:tcPr>
          <w:p w:rsidR="00973808" w:rsidRDefault="00973808" w:rsidP="008D26DD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973808" w:rsidRPr="00907529" w:rsidRDefault="00907529" w:rsidP="00907529">
            <w:pPr>
              <w:spacing w:before="60" w:after="60"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529">
              <w:rPr>
                <w:rFonts w:ascii="Arial" w:hAnsi="Arial" w:cs="Arial"/>
                <w:sz w:val="20"/>
                <w:szCs w:val="20"/>
              </w:rPr>
              <w:t xml:space="preserve">Samochody muszą spełniać dodatkowe </w:t>
            </w:r>
            <w:r w:rsidRPr="00907529">
              <w:rPr>
                <w:rFonts w:ascii="Arial" w:hAnsi="Arial" w:cs="Arial"/>
                <w:bCs/>
                <w:sz w:val="20"/>
                <w:szCs w:val="20"/>
              </w:rPr>
              <w:t>wymagania techniczne z rozdziału 8: „Warunki dodatkowe dla pojazdu samochodowego uprzywilejowanego” z Rozporządzenia Ministra Infrastruktury z dnia 31 grudnia 2002 r. w sprawie warunków technicznych pojazdów oraz ich niezbędnego wyposażenia (tekst jednoli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ty Dz. U.2016.2022 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1708" w:type="dxa"/>
          </w:tcPr>
          <w:p w:rsidR="00973808" w:rsidRDefault="00973808" w:rsidP="00EF58E6">
            <w:pPr>
              <w:jc w:val="center"/>
            </w:pPr>
          </w:p>
        </w:tc>
      </w:tr>
    </w:tbl>
    <w:p w:rsid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Pr="004312DA" w:rsidRDefault="008D26DD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4312DA"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sectPr w:rsidR="00D73F58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907529">
      <w:rPr>
        <w:rFonts w:ascii="Arial" w:hAnsi="Arial" w:cs="Arial"/>
        <w:b/>
      </w:rPr>
      <w:t>LP.281.26.2019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D7D9B"/>
    <w:multiLevelType w:val="hybridMultilevel"/>
    <w:tmpl w:val="FEC2FAF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89D29B7"/>
    <w:multiLevelType w:val="multilevel"/>
    <w:tmpl w:val="222665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76" w:hanging="1800"/>
      </w:pPr>
      <w:rPr>
        <w:rFonts w:hint="default"/>
      </w:r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FB6FFA"/>
    <w:multiLevelType w:val="multilevel"/>
    <w:tmpl w:val="54A225A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5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BE11B69"/>
    <w:multiLevelType w:val="hybridMultilevel"/>
    <w:tmpl w:val="6BD2E79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211014B"/>
    <w:multiLevelType w:val="hybridMultilevel"/>
    <w:tmpl w:val="6B8C6306"/>
    <w:lvl w:ilvl="0" w:tplc="3D44C09A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3" w15:restartNumberingAfterBreak="0">
    <w:nsid w:val="6F0E3201"/>
    <w:multiLevelType w:val="hybridMultilevel"/>
    <w:tmpl w:val="C6E853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B0124A5"/>
    <w:multiLevelType w:val="hybridMultilevel"/>
    <w:tmpl w:val="F0C6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5D83"/>
    <w:rsid w:val="000D574D"/>
    <w:rsid w:val="000F295D"/>
    <w:rsid w:val="0012532C"/>
    <w:rsid w:val="001573D5"/>
    <w:rsid w:val="00164289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0095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139A"/>
    <w:rsid w:val="00413A7B"/>
    <w:rsid w:val="004312DA"/>
    <w:rsid w:val="00437DFD"/>
    <w:rsid w:val="00454B5E"/>
    <w:rsid w:val="004A268A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44A4C"/>
    <w:rsid w:val="00650881"/>
    <w:rsid w:val="00654663"/>
    <w:rsid w:val="006568CB"/>
    <w:rsid w:val="006927A0"/>
    <w:rsid w:val="006B3D45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07529"/>
    <w:rsid w:val="00913A22"/>
    <w:rsid w:val="00916F46"/>
    <w:rsid w:val="00931178"/>
    <w:rsid w:val="00932249"/>
    <w:rsid w:val="009627B6"/>
    <w:rsid w:val="00962D8B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C555C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46E48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A389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5D83-9FAA-427D-9D30-3AAA5A31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13</cp:revision>
  <cp:lastPrinted>2019-02-15T08:44:00Z</cp:lastPrinted>
  <dcterms:created xsi:type="dcterms:W3CDTF">2018-04-04T11:31:00Z</dcterms:created>
  <dcterms:modified xsi:type="dcterms:W3CDTF">2019-02-15T08:44:00Z</dcterms:modified>
</cp:coreProperties>
</file>