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008E9" w:rsidRPr="00957623" w:rsidRDefault="00B008E9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A52D38" w:rsidRPr="00812D07" w:rsidRDefault="00A52D38" w:rsidP="00A52D38">
      <w:pPr>
        <w:pStyle w:val="tytu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12D0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Wykonanie okresowych przeglądów technicznych oraz napraw bieżących i powypadkowych samochodów Fiat, Opel, Toyota, Nissan, Ford</w:t>
      </w:r>
      <w:r w:rsidRPr="00812D07">
        <w:rPr>
          <w:rFonts w:ascii="Arial" w:hAnsi="Arial" w:cs="Arial"/>
          <w:sz w:val="20"/>
          <w:szCs w:val="20"/>
        </w:rPr>
        <w:t>”</w:t>
      </w:r>
    </w:p>
    <w:p w:rsidR="00A52D38" w:rsidRDefault="00A52D38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="00A52D38">
        <w:rPr>
          <w:rFonts w:ascii="Arial" w:hAnsi="Arial" w:cs="Arial"/>
          <w:sz w:val="20"/>
          <w:szCs w:val="20"/>
        </w:rPr>
        <w:t>P</w:t>
      </w:r>
      <w:r w:rsidRPr="00957623">
        <w:rPr>
          <w:rFonts w:ascii="Arial" w:hAnsi="Arial" w:cs="Arial"/>
          <w:sz w:val="20"/>
          <w:szCs w:val="20"/>
        </w:rPr>
        <w:t>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A52D38">
        <w:rPr>
          <w:rFonts w:ascii="Arial" w:hAnsi="Arial" w:cs="Arial"/>
          <w:sz w:val="20"/>
          <w:szCs w:val="20"/>
        </w:rPr>
        <w:t>187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A52D38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A52D38">
        <w:rPr>
          <w:rFonts w:ascii="Arial" w:hAnsi="Arial" w:cs="Arial"/>
          <w:sz w:val="20"/>
          <w:szCs w:val="20"/>
        </w:rPr>
        <w:t xml:space="preserve">J. Brożka 3, tel.: 12 254 </w:t>
      </w:r>
      <w:r w:rsidR="0048112C" w:rsidRPr="00A52D38">
        <w:rPr>
          <w:rFonts w:ascii="Arial" w:hAnsi="Arial" w:cs="Arial"/>
          <w:sz w:val="20"/>
          <w:szCs w:val="20"/>
        </w:rPr>
        <w:t>11 58</w:t>
      </w:r>
      <w:r w:rsidRPr="00A52D38">
        <w:rPr>
          <w:rFonts w:ascii="Arial" w:hAnsi="Arial" w:cs="Arial"/>
          <w:sz w:val="20"/>
          <w:szCs w:val="20"/>
        </w:rPr>
        <w:t xml:space="preserve">, faks: 12 254 12 41, </w:t>
      </w:r>
      <w:r w:rsidRPr="00A52D38">
        <w:rPr>
          <w:rFonts w:ascii="Arial" w:hAnsi="Arial" w:cs="Arial"/>
          <w:sz w:val="20"/>
          <w:szCs w:val="20"/>
        </w:rPr>
        <w:br/>
      </w:r>
      <w:r w:rsidRPr="00A52D38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A52D38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</w:t>
      </w:r>
      <w:r w:rsidR="00A52D38">
        <w:rPr>
          <w:rFonts w:ascii="Arial" w:hAnsi="Arial" w:cs="Arial"/>
          <w:sz w:val="20"/>
          <w:szCs w:val="20"/>
        </w:rPr>
        <w:t xml:space="preserve">Postępowań ds. </w:t>
      </w:r>
      <w:r w:rsidRPr="001273C3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A52D38" w:rsidP="00A52D38">
      <w:pPr>
        <w:pStyle w:val="Styl"/>
        <w:tabs>
          <w:tab w:val="left" w:pos="0"/>
        </w:tabs>
        <w:spacing w:after="40" w:line="276" w:lineRule="auto"/>
        <w:jc w:val="both"/>
        <w:rPr>
          <w:rFonts w:ascii="Arial" w:hAnsi="Arial" w:cs="Arial"/>
          <w:sz w:val="20"/>
        </w:rPr>
      </w:pPr>
      <w:r w:rsidRPr="005708CD">
        <w:rPr>
          <w:rFonts w:ascii="Arial" w:hAnsi="Arial" w:cs="Arial"/>
          <w:sz w:val="20"/>
        </w:rPr>
        <w:t>Przedmiotem zamówienia jest wykonywanie okresowych przeglądów technicznych oraz napraw bieżących i powypadkowych samochodów (pojazdów) marki Fiat, Opel, Toyota,</w:t>
      </w:r>
      <w:r>
        <w:rPr>
          <w:rFonts w:ascii="Arial" w:hAnsi="Arial" w:cs="Arial"/>
          <w:sz w:val="20"/>
        </w:rPr>
        <w:t xml:space="preserve"> Nissan, Ford,</w:t>
      </w:r>
      <w:r w:rsidRPr="005708CD">
        <w:rPr>
          <w:rFonts w:ascii="Arial" w:hAnsi="Arial" w:cs="Arial"/>
          <w:sz w:val="20"/>
        </w:rPr>
        <w:t xml:space="preserve"> których właścicielem jest Miejskie Przedsiębiorstwo Komunikacyjne S.A. w Krakowie przez </w:t>
      </w:r>
      <w:r w:rsidRPr="005708CD">
        <w:rPr>
          <w:rFonts w:ascii="Arial" w:hAnsi="Arial" w:cs="Arial"/>
          <w:b/>
          <w:sz w:val="20"/>
        </w:rPr>
        <w:t>okres 36 miesięcy</w:t>
      </w:r>
      <w:r w:rsidRPr="005708CD">
        <w:rPr>
          <w:rFonts w:ascii="Arial" w:hAnsi="Arial" w:cs="Arial"/>
          <w:sz w:val="20"/>
        </w:rPr>
        <w:t xml:space="preserve"> obowiązywania umowy</w:t>
      </w:r>
      <w:r w:rsidR="001B74BB">
        <w:rPr>
          <w:rFonts w:ascii="Arial" w:hAnsi="Arial"/>
          <w:sz w:val="20"/>
        </w:rPr>
        <w:t xml:space="preserve">, </w:t>
      </w:r>
      <w:r w:rsidR="00B16662" w:rsidRPr="00B16662">
        <w:rPr>
          <w:rFonts w:ascii="Arial" w:hAnsi="Arial" w:cs="Arial"/>
          <w:sz w:val="20"/>
        </w:rPr>
        <w:t xml:space="preserve">w zakresie </w:t>
      </w:r>
      <w:r w:rsidR="008D1CE0" w:rsidRPr="00957623">
        <w:rPr>
          <w:rFonts w:ascii="Arial" w:hAnsi="Arial" w:cs="Arial"/>
          <w:sz w:val="20"/>
        </w:rPr>
        <w:t xml:space="preserve">określonym </w:t>
      </w:r>
      <w:r w:rsidR="00250B7F" w:rsidRPr="00957623">
        <w:rPr>
          <w:rFonts w:ascii="Arial" w:hAnsi="Arial" w:cs="Arial"/>
          <w:sz w:val="20"/>
        </w:rPr>
        <w:t xml:space="preserve">w „Specyfikacji istotnych warunków zamówienia” (SIWZ). </w:t>
      </w:r>
    </w:p>
    <w:p w:rsidR="001B74BB" w:rsidRPr="00D839D3" w:rsidRDefault="00681B96" w:rsidP="00A52D38">
      <w:pPr>
        <w:pStyle w:val="pkt"/>
        <w:widowControl w:val="0"/>
        <w:adjustRightInd w:val="0"/>
        <w:spacing w:before="0" w:afterLines="40" w:after="96" w:line="276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839D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D839D3">
        <w:rPr>
          <w:rFonts w:ascii="Arial" w:hAnsi="Arial" w:cs="Arial"/>
          <w:sz w:val="20"/>
          <w:szCs w:val="20"/>
        </w:rPr>
        <w:t xml:space="preserve"> </w:t>
      </w:r>
      <w:r w:rsidR="0014021F" w:rsidRPr="00D839D3">
        <w:rPr>
          <w:rFonts w:ascii="Arial" w:hAnsi="Arial" w:cs="Arial"/>
          <w:sz w:val="20"/>
          <w:szCs w:val="20"/>
        </w:rPr>
        <w:t>Zamawiający dopuszcza</w:t>
      </w:r>
      <w:r w:rsidR="001B74BB" w:rsidRPr="00D839D3">
        <w:rPr>
          <w:rFonts w:ascii="Arial" w:hAnsi="Arial" w:cs="Arial"/>
          <w:sz w:val="20"/>
          <w:szCs w:val="20"/>
        </w:rPr>
        <w:t xml:space="preserve"> możliwość</w:t>
      </w:r>
      <w:r w:rsidR="0014021F" w:rsidRPr="00D839D3">
        <w:rPr>
          <w:rFonts w:ascii="Arial" w:hAnsi="Arial" w:cs="Arial"/>
          <w:sz w:val="20"/>
          <w:szCs w:val="20"/>
        </w:rPr>
        <w:t xml:space="preserve"> </w:t>
      </w:r>
      <w:r w:rsidR="001B74BB" w:rsidRPr="00D839D3">
        <w:rPr>
          <w:rFonts w:ascii="Arial" w:hAnsi="Arial" w:cs="Arial"/>
          <w:sz w:val="20"/>
          <w:szCs w:val="20"/>
        </w:rPr>
        <w:t>składania ofert częściowych na zadanie 1</w:t>
      </w:r>
      <w:r w:rsidR="00D839D3" w:rsidRPr="00D839D3">
        <w:rPr>
          <w:rFonts w:ascii="Arial" w:hAnsi="Arial" w:cs="Arial"/>
          <w:sz w:val="20"/>
          <w:szCs w:val="20"/>
        </w:rPr>
        <w:t xml:space="preserve"> (PRZEGLĄDY I NAPRAWY SAMOCHODÓW FIAT)</w:t>
      </w:r>
      <w:r w:rsidR="001B74BB" w:rsidRPr="00D839D3">
        <w:rPr>
          <w:rFonts w:ascii="Arial" w:hAnsi="Arial" w:cs="Arial"/>
          <w:sz w:val="20"/>
          <w:szCs w:val="20"/>
        </w:rPr>
        <w:t xml:space="preserve"> i/lub zadanie 2</w:t>
      </w:r>
      <w:r w:rsidR="00D839D3" w:rsidRPr="00D839D3">
        <w:rPr>
          <w:rFonts w:ascii="Arial" w:hAnsi="Arial" w:cs="Arial"/>
          <w:sz w:val="20"/>
          <w:szCs w:val="20"/>
        </w:rPr>
        <w:t xml:space="preserve"> (</w:t>
      </w:r>
      <w:r w:rsidR="00D839D3" w:rsidRPr="00D839D3">
        <w:rPr>
          <w:rFonts w:ascii="Arial" w:hAnsi="Arial"/>
          <w:sz w:val="20"/>
          <w:szCs w:val="20"/>
        </w:rPr>
        <w:t>PRZEGLĄDY I NAPRAWY SAMOCHODÓW OPEL)</w:t>
      </w:r>
      <w:r w:rsidR="001B74BB" w:rsidRPr="00D839D3">
        <w:rPr>
          <w:rFonts w:ascii="Arial" w:hAnsi="Arial" w:cs="Arial"/>
          <w:sz w:val="20"/>
          <w:szCs w:val="20"/>
        </w:rPr>
        <w:t xml:space="preserve"> i/lub zadanie 3</w:t>
      </w:r>
      <w:r w:rsidR="00D839D3" w:rsidRPr="00D839D3">
        <w:rPr>
          <w:rFonts w:ascii="Arial" w:hAnsi="Arial" w:cs="Arial"/>
          <w:sz w:val="20"/>
          <w:szCs w:val="20"/>
        </w:rPr>
        <w:t xml:space="preserve"> (PRZEGLĄDY I NAPRAWY SAMOCHODÓW TOYOTA)</w:t>
      </w:r>
      <w:r w:rsidR="001B74BB" w:rsidRPr="00D839D3">
        <w:rPr>
          <w:rFonts w:ascii="Arial" w:hAnsi="Arial" w:cs="Arial"/>
          <w:b/>
          <w:sz w:val="20"/>
          <w:szCs w:val="20"/>
        </w:rPr>
        <w:t xml:space="preserve"> </w:t>
      </w:r>
      <w:r w:rsidR="00A52D38" w:rsidRPr="00D839D3">
        <w:rPr>
          <w:rFonts w:ascii="Arial" w:hAnsi="Arial" w:cs="Arial"/>
          <w:sz w:val="20"/>
          <w:szCs w:val="20"/>
        </w:rPr>
        <w:t xml:space="preserve">i/lub zadanie </w:t>
      </w:r>
      <w:r w:rsidR="00A52D38">
        <w:rPr>
          <w:rFonts w:ascii="Arial" w:hAnsi="Arial" w:cs="Arial"/>
          <w:sz w:val="20"/>
          <w:szCs w:val="20"/>
        </w:rPr>
        <w:t>4 (</w:t>
      </w:r>
      <w:r w:rsidR="00A52D38" w:rsidRPr="005708CD">
        <w:rPr>
          <w:rFonts w:ascii="Arial" w:hAnsi="Arial" w:cs="Arial"/>
          <w:sz w:val="20"/>
        </w:rPr>
        <w:t xml:space="preserve">PRZEGLĄDY I NAPRAWY SAMOCHODÓW </w:t>
      </w:r>
      <w:r w:rsidR="00A52D38">
        <w:rPr>
          <w:rFonts w:ascii="Arial" w:hAnsi="Arial" w:cs="Arial"/>
          <w:sz w:val="20"/>
        </w:rPr>
        <w:t>NISSAN I FORD)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B74BB" w:rsidRDefault="00250B7F" w:rsidP="001B74B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>:</w:t>
      </w:r>
      <w:r w:rsidR="001B74BB" w:rsidRPr="001B74BB">
        <w:rPr>
          <w:rFonts w:ascii="Arial" w:hAnsi="Arial" w:cs="Arial"/>
          <w:sz w:val="20"/>
          <w:szCs w:val="20"/>
        </w:rPr>
        <w:t xml:space="preserve"> </w:t>
      </w:r>
      <w:r w:rsidR="001B74BB" w:rsidRPr="00BC488B">
        <w:rPr>
          <w:rFonts w:ascii="Arial" w:hAnsi="Arial" w:cs="Arial"/>
          <w:sz w:val="20"/>
          <w:szCs w:val="20"/>
        </w:rPr>
        <w:t xml:space="preserve">Wymagany termin wykonania zamówienia: </w:t>
      </w:r>
      <w:r w:rsidR="001B74BB" w:rsidRPr="00BC488B">
        <w:rPr>
          <w:rFonts w:ascii="Arial" w:hAnsi="Arial" w:cs="Arial"/>
          <w:b/>
          <w:sz w:val="20"/>
          <w:szCs w:val="20"/>
        </w:rPr>
        <w:t>sukcesywnie</w:t>
      </w:r>
      <w:r w:rsidR="001B74BB" w:rsidRPr="00BC488B">
        <w:rPr>
          <w:rFonts w:ascii="Arial" w:hAnsi="Arial" w:cs="Arial"/>
          <w:sz w:val="20"/>
          <w:szCs w:val="20"/>
        </w:rPr>
        <w:t xml:space="preserve">, w miarę potrzeb, przez okres </w:t>
      </w:r>
      <w:r w:rsidR="001B74BB" w:rsidRPr="00BC488B">
        <w:rPr>
          <w:rFonts w:ascii="Arial" w:hAnsi="Arial" w:cs="Arial"/>
          <w:b/>
          <w:sz w:val="20"/>
          <w:szCs w:val="20"/>
        </w:rPr>
        <w:t>36 miesięcy</w:t>
      </w:r>
      <w:r w:rsidR="001B74BB" w:rsidRPr="00BC488B">
        <w:rPr>
          <w:rFonts w:ascii="Arial" w:hAnsi="Arial" w:cs="Arial"/>
          <w:sz w:val="20"/>
          <w:szCs w:val="20"/>
        </w:rPr>
        <w:t xml:space="preserve"> od daty zawarcia umowy, w oparciu o indywidualnie składane zlecenia.</w:t>
      </w:r>
      <w:r w:rsidR="00D839D3">
        <w:rPr>
          <w:rFonts w:ascii="Arial" w:hAnsi="Arial" w:cs="Arial"/>
          <w:sz w:val="20"/>
          <w:szCs w:val="20"/>
        </w:rPr>
        <w:t xml:space="preserve"> </w:t>
      </w:r>
      <w:r w:rsidR="001B74BB" w:rsidRPr="00BC488B">
        <w:rPr>
          <w:rFonts w:ascii="Arial" w:hAnsi="Arial" w:cs="Arial"/>
          <w:sz w:val="20"/>
          <w:szCs w:val="20"/>
        </w:rPr>
        <w:t>Wykonanie poszczególnych zleceń</w:t>
      </w:r>
      <w:r w:rsidR="001B74BB" w:rsidRPr="00AA2A70">
        <w:rPr>
          <w:rFonts w:ascii="Arial" w:hAnsi="Arial" w:cs="Arial"/>
          <w:sz w:val="20"/>
          <w:szCs w:val="20"/>
        </w:rPr>
        <w:t xml:space="preserve"> (</w:t>
      </w:r>
      <w:r w:rsidR="001B74BB">
        <w:rPr>
          <w:rFonts w:ascii="Arial" w:hAnsi="Arial" w:cs="Arial"/>
          <w:sz w:val="20"/>
          <w:szCs w:val="20"/>
        </w:rPr>
        <w:t>usług</w:t>
      </w:r>
      <w:r w:rsidR="00D839D3">
        <w:rPr>
          <w:rFonts w:ascii="Arial" w:hAnsi="Arial" w:cs="Arial"/>
          <w:sz w:val="20"/>
          <w:szCs w:val="20"/>
        </w:rPr>
        <w:t>) zgodnie z SIWZ.</w:t>
      </w:r>
      <w:r w:rsidR="001B74BB" w:rsidRPr="00AA2A7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50B7F" w:rsidRDefault="00250B7F" w:rsidP="001B74BB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A52D38" w:rsidRPr="005708CD" w:rsidRDefault="00A52D38" w:rsidP="00A52D38">
      <w:pPr>
        <w:pStyle w:val="pkt"/>
        <w:numPr>
          <w:ilvl w:val="1"/>
          <w:numId w:val="4"/>
        </w:numPr>
        <w:tabs>
          <w:tab w:val="num" w:pos="851"/>
        </w:tabs>
        <w:spacing w:before="0" w:after="4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5708CD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uprawnień.</w:t>
      </w:r>
    </w:p>
    <w:p w:rsidR="00A52D38" w:rsidRDefault="00A52D38" w:rsidP="00A52D38">
      <w:pPr>
        <w:pStyle w:val="pkt"/>
        <w:numPr>
          <w:ilvl w:val="1"/>
          <w:numId w:val="4"/>
        </w:numPr>
        <w:spacing w:before="0" w:after="4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5708CD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 w celu potwierdzenia posiadania wiedzy i doświadczenia usługi objęte zamówieniem:</w:t>
      </w:r>
    </w:p>
    <w:p w:rsidR="00A52D38" w:rsidRPr="005708CD" w:rsidRDefault="00A52D38" w:rsidP="00A52D38">
      <w:pPr>
        <w:pStyle w:val="Styl"/>
        <w:numPr>
          <w:ilvl w:val="0"/>
          <w:numId w:val="13"/>
        </w:numPr>
        <w:tabs>
          <w:tab w:val="left" w:pos="0"/>
        </w:tabs>
        <w:spacing w:after="40" w:line="276" w:lineRule="auto"/>
        <w:ind w:left="1134" w:hanging="283"/>
        <w:jc w:val="both"/>
        <w:rPr>
          <w:rFonts w:ascii="Arial" w:hAnsi="Arial" w:cs="Arial"/>
          <w:sz w:val="20"/>
        </w:rPr>
      </w:pPr>
      <w:r w:rsidRPr="005708CD">
        <w:rPr>
          <w:rFonts w:ascii="Arial" w:hAnsi="Arial" w:cs="Arial"/>
          <w:sz w:val="20"/>
        </w:rPr>
        <w:t>w zakresie zadania nr 1 muszą być wykonywane przez autoryzow</w:t>
      </w:r>
      <w:r>
        <w:rPr>
          <w:rFonts w:ascii="Arial" w:hAnsi="Arial" w:cs="Arial"/>
          <w:sz w:val="20"/>
        </w:rPr>
        <w:t>ane serwisy pojazdów marki Fiat,</w:t>
      </w:r>
      <w:r w:rsidRPr="005708CD">
        <w:rPr>
          <w:rFonts w:ascii="Arial" w:hAnsi="Arial" w:cs="Arial"/>
          <w:sz w:val="20"/>
        </w:rPr>
        <w:t xml:space="preserve"> </w:t>
      </w:r>
    </w:p>
    <w:p w:rsidR="00A52D38" w:rsidRPr="005708CD" w:rsidRDefault="00A52D38" w:rsidP="00A52D38">
      <w:pPr>
        <w:pStyle w:val="Styl"/>
        <w:numPr>
          <w:ilvl w:val="0"/>
          <w:numId w:val="13"/>
        </w:numPr>
        <w:tabs>
          <w:tab w:val="left" w:pos="0"/>
        </w:tabs>
        <w:spacing w:after="40" w:line="276" w:lineRule="auto"/>
        <w:ind w:left="1134" w:hanging="283"/>
        <w:jc w:val="both"/>
        <w:rPr>
          <w:rFonts w:ascii="Arial" w:hAnsi="Arial" w:cs="Arial"/>
          <w:sz w:val="20"/>
        </w:rPr>
      </w:pPr>
      <w:r w:rsidRPr="005708CD">
        <w:rPr>
          <w:rFonts w:ascii="Arial" w:hAnsi="Arial" w:cs="Arial"/>
          <w:sz w:val="20"/>
        </w:rPr>
        <w:t>w zakresie zadania nr 2 muszą być wykonywane przez autoryzowane serwisy pojazdów marki Opel</w:t>
      </w:r>
      <w:r>
        <w:rPr>
          <w:rFonts w:ascii="Arial" w:hAnsi="Arial" w:cs="Arial"/>
          <w:sz w:val="20"/>
        </w:rPr>
        <w:t>,</w:t>
      </w:r>
      <w:r w:rsidRPr="005708CD">
        <w:rPr>
          <w:rFonts w:ascii="Arial" w:hAnsi="Arial" w:cs="Arial"/>
          <w:sz w:val="20"/>
        </w:rPr>
        <w:t xml:space="preserve"> </w:t>
      </w:r>
    </w:p>
    <w:p w:rsidR="00A52D38" w:rsidRPr="000274D8" w:rsidRDefault="00A52D38" w:rsidP="00A52D38">
      <w:pPr>
        <w:pStyle w:val="Styl"/>
        <w:numPr>
          <w:ilvl w:val="0"/>
          <w:numId w:val="13"/>
        </w:numPr>
        <w:tabs>
          <w:tab w:val="left" w:pos="0"/>
        </w:tabs>
        <w:spacing w:after="40" w:line="276" w:lineRule="auto"/>
        <w:ind w:left="1134" w:hanging="283"/>
        <w:jc w:val="both"/>
        <w:rPr>
          <w:rFonts w:ascii="Arial" w:hAnsi="Arial" w:cs="Arial"/>
          <w:sz w:val="20"/>
        </w:rPr>
      </w:pPr>
      <w:r w:rsidRPr="005708CD">
        <w:rPr>
          <w:rFonts w:ascii="Arial" w:hAnsi="Arial" w:cs="Arial"/>
          <w:sz w:val="20"/>
        </w:rPr>
        <w:lastRenderedPageBreak/>
        <w:t>w zakresie zadania nr 3 muszą być wykonywane przez autoryzowan</w:t>
      </w:r>
      <w:r>
        <w:rPr>
          <w:rFonts w:ascii="Arial" w:hAnsi="Arial" w:cs="Arial"/>
          <w:sz w:val="20"/>
        </w:rPr>
        <w:t xml:space="preserve">e serwisy pojazdów </w:t>
      </w:r>
      <w:r w:rsidRPr="000274D8">
        <w:rPr>
          <w:rFonts w:ascii="Arial" w:hAnsi="Arial" w:cs="Arial"/>
          <w:sz w:val="20"/>
        </w:rPr>
        <w:t>marki Toyota,</w:t>
      </w:r>
    </w:p>
    <w:p w:rsidR="00A52D38" w:rsidRPr="000274D8" w:rsidRDefault="00A52D38" w:rsidP="00A52D38">
      <w:pPr>
        <w:pStyle w:val="Styl"/>
        <w:numPr>
          <w:ilvl w:val="0"/>
          <w:numId w:val="13"/>
        </w:numPr>
        <w:tabs>
          <w:tab w:val="left" w:pos="0"/>
        </w:tabs>
        <w:spacing w:after="40" w:line="276" w:lineRule="auto"/>
        <w:ind w:left="1134" w:hanging="283"/>
        <w:jc w:val="both"/>
        <w:rPr>
          <w:rFonts w:ascii="Arial" w:hAnsi="Arial" w:cs="Arial"/>
          <w:sz w:val="20"/>
        </w:rPr>
      </w:pPr>
      <w:r w:rsidRPr="000274D8">
        <w:rPr>
          <w:rFonts w:ascii="Arial" w:hAnsi="Arial" w:cs="Arial"/>
          <w:sz w:val="20"/>
        </w:rPr>
        <w:t>w zakresie zadania nr 4 muszą być wykonywane przez autoryzowane serwisy pojazdów marki Nissan i Ford,</w:t>
      </w:r>
    </w:p>
    <w:p w:rsidR="00A52D38" w:rsidRPr="000274D8" w:rsidRDefault="00A52D38" w:rsidP="00A52D38">
      <w:pPr>
        <w:pStyle w:val="pkt"/>
        <w:numPr>
          <w:ilvl w:val="1"/>
          <w:numId w:val="4"/>
        </w:numPr>
        <w:tabs>
          <w:tab w:val="num" w:pos="851"/>
        </w:tabs>
        <w:spacing w:before="0" w:after="4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0274D8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A52D38" w:rsidRPr="000274D8" w:rsidRDefault="00A52D38" w:rsidP="00A52D38">
      <w:pPr>
        <w:pStyle w:val="pkt"/>
        <w:numPr>
          <w:ilvl w:val="1"/>
          <w:numId w:val="4"/>
        </w:numPr>
        <w:tabs>
          <w:tab w:val="num" w:pos="851"/>
        </w:tabs>
        <w:spacing w:before="0" w:after="40" w:line="276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0274D8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p w:rsidR="001B74BB" w:rsidRPr="00902199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1 – </w:t>
      </w:r>
      <w:r w:rsidR="00A52D38">
        <w:rPr>
          <w:rFonts w:ascii="Arial" w:hAnsi="Arial" w:cs="Arial"/>
          <w:b/>
          <w:sz w:val="20"/>
          <w:szCs w:val="20"/>
        </w:rPr>
        <w:t>3</w:t>
      </w:r>
      <w:r w:rsidRPr="00902199">
        <w:rPr>
          <w:rFonts w:ascii="Arial" w:hAnsi="Arial" w:cs="Arial"/>
          <w:b/>
          <w:sz w:val="20"/>
          <w:szCs w:val="20"/>
        </w:rPr>
        <w:t xml:space="preserve"> 000,00 zł </w:t>
      </w:r>
      <w:r w:rsidRPr="001B74BB">
        <w:rPr>
          <w:rFonts w:ascii="Arial" w:hAnsi="Arial" w:cs="Arial"/>
          <w:sz w:val="20"/>
          <w:szCs w:val="20"/>
        </w:rPr>
        <w:t xml:space="preserve">(słownie: </w:t>
      </w:r>
      <w:r w:rsidR="00A52D38">
        <w:rPr>
          <w:rFonts w:ascii="Arial" w:hAnsi="Arial" w:cs="Arial"/>
          <w:sz w:val="20"/>
          <w:szCs w:val="20"/>
        </w:rPr>
        <w:t>trzy tysiące</w:t>
      </w:r>
      <w:r w:rsidRPr="001B74BB">
        <w:rPr>
          <w:rFonts w:ascii="Arial" w:hAnsi="Arial" w:cs="Arial"/>
          <w:sz w:val="20"/>
          <w:szCs w:val="20"/>
        </w:rPr>
        <w:t xml:space="preserve"> zł 00/100)</w:t>
      </w:r>
    </w:p>
    <w:p w:rsidR="001B74BB" w:rsidRPr="00902199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2 – </w:t>
      </w:r>
      <w:r w:rsidRPr="00902199">
        <w:rPr>
          <w:rFonts w:ascii="Arial" w:hAnsi="Arial" w:cs="Arial"/>
          <w:b/>
          <w:sz w:val="20"/>
          <w:szCs w:val="20"/>
        </w:rPr>
        <w:t xml:space="preserve">4 000,00 zł </w:t>
      </w:r>
      <w:r w:rsidRPr="001B74BB">
        <w:rPr>
          <w:rFonts w:ascii="Arial" w:hAnsi="Arial" w:cs="Arial"/>
          <w:sz w:val="20"/>
          <w:szCs w:val="20"/>
        </w:rPr>
        <w:t>(słownie: cztery tysiące zł 00/100)</w:t>
      </w:r>
    </w:p>
    <w:p w:rsidR="001B74BB" w:rsidRDefault="001B74BB" w:rsidP="001B74BB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3 – </w:t>
      </w:r>
      <w:r w:rsidR="00A52D38">
        <w:rPr>
          <w:rFonts w:ascii="Arial" w:hAnsi="Arial" w:cs="Arial"/>
          <w:b/>
          <w:sz w:val="20"/>
          <w:szCs w:val="20"/>
        </w:rPr>
        <w:t>3</w:t>
      </w:r>
      <w:r w:rsidRPr="00902199">
        <w:rPr>
          <w:rFonts w:ascii="Arial" w:hAnsi="Arial" w:cs="Arial"/>
          <w:b/>
          <w:sz w:val="20"/>
          <w:szCs w:val="20"/>
        </w:rPr>
        <w:t> </w:t>
      </w:r>
      <w:r w:rsidR="00A52D38">
        <w:rPr>
          <w:rFonts w:ascii="Arial" w:hAnsi="Arial" w:cs="Arial"/>
          <w:b/>
          <w:sz w:val="20"/>
          <w:szCs w:val="20"/>
        </w:rPr>
        <w:t>1</w:t>
      </w:r>
      <w:r w:rsidRPr="00902199">
        <w:rPr>
          <w:rFonts w:ascii="Arial" w:hAnsi="Arial" w:cs="Arial"/>
          <w:b/>
          <w:sz w:val="20"/>
          <w:szCs w:val="20"/>
        </w:rPr>
        <w:t xml:space="preserve">00,00 zł </w:t>
      </w:r>
      <w:r w:rsidRPr="001B74BB">
        <w:rPr>
          <w:rFonts w:ascii="Arial" w:hAnsi="Arial" w:cs="Arial"/>
          <w:sz w:val="20"/>
          <w:szCs w:val="20"/>
        </w:rPr>
        <w:t xml:space="preserve">(słownie: </w:t>
      </w:r>
      <w:r w:rsidR="00A52D38">
        <w:rPr>
          <w:rFonts w:ascii="Arial" w:hAnsi="Arial" w:cs="Arial"/>
          <w:sz w:val="20"/>
          <w:szCs w:val="20"/>
        </w:rPr>
        <w:t>trzy tysiące</w:t>
      </w:r>
      <w:r w:rsidR="00A52D38" w:rsidRPr="001B74BB">
        <w:rPr>
          <w:rFonts w:ascii="Arial" w:hAnsi="Arial" w:cs="Arial"/>
          <w:sz w:val="20"/>
          <w:szCs w:val="20"/>
        </w:rPr>
        <w:t xml:space="preserve"> </w:t>
      </w:r>
      <w:r w:rsidR="00A52D38">
        <w:rPr>
          <w:rFonts w:ascii="Arial" w:hAnsi="Arial" w:cs="Arial"/>
          <w:sz w:val="20"/>
          <w:szCs w:val="20"/>
        </w:rPr>
        <w:t xml:space="preserve">sto </w:t>
      </w:r>
      <w:r w:rsidRPr="001B74BB">
        <w:rPr>
          <w:rFonts w:ascii="Arial" w:hAnsi="Arial" w:cs="Arial"/>
          <w:sz w:val="20"/>
          <w:szCs w:val="20"/>
        </w:rPr>
        <w:t>zł 00/100)</w:t>
      </w:r>
    </w:p>
    <w:p w:rsidR="00A52D38" w:rsidRDefault="00A52D38" w:rsidP="00A52D38">
      <w:pPr>
        <w:pStyle w:val="pkt"/>
        <w:numPr>
          <w:ilvl w:val="1"/>
          <w:numId w:val="11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902199">
        <w:rPr>
          <w:rFonts w:ascii="Arial" w:hAnsi="Arial" w:cs="Arial"/>
          <w:sz w:val="20"/>
          <w:szCs w:val="20"/>
        </w:rPr>
        <w:t xml:space="preserve">Zadanie </w:t>
      </w:r>
      <w:r>
        <w:rPr>
          <w:rFonts w:ascii="Arial" w:hAnsi="Arial" w:cs="Arial"/>
          <w:sz w:val="20"/>
          <w:szCs w:val="20"/>
        </w:rPr>
        <w:t>4</w:t>
      </w:r>
      <w:r w:rsidRPr="0090219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2 0</w:t>
      </w:r>
      <w:r w:rsidRPr="00902199">
        <w:rPr>
          <w:rFonts w:ascii="Arial" w:hAnsi="Arial" w:cs="Arial"/>
          <w:b/>
          <w:sz w:val="20"/>
          <w:szCs w:val="20"/>
        </w:rPr>
        <w:t xml:space="preserve">00,00 zł </w:t>
      </w:r>
      <w:r w:rsidRPr="001B74BB">
        <w:rPr>
          <w:rFonts w:ascii="Arial" w:hAnsi="Arial" w:cs="Arial"/>
          <w:sz w:val="20"/>
          <w:szCs w:val="20"/>
        </w:rPr>
        <w:t>(słownie: dwa tysiące zł 00/100)</w:t>
      </w:r>
    </w:p>
    <w:p w:rsidR="00A52D38" w:rsidRPr="00902199" w:rsidRDefault="00A52D38" w:rsidP="00A52D38">
      <w:pPr>
        <w:pStyle w:val="pkt"/>
        <w:spacing w:before="8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(</w:t>
      </w:r>
      <w:r w:rsidR="00E0773B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b/>
          <w:sz w:val="20"/>
          <w:szCs w:val="20"/>
        </w:rPr>
        <w:t xml:space="preserve">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</w:t>
      </w:r>
      <w:r w:rsidR="001B74BB" w:rsidRPr="000D6825">
        <w:rPr>
          <w:rFonts w:ascii="Arial" w:hAnsi="Arial" w:cs="Arial"/>
          <w:b/>
        </w:rPr>
        <w:t xml:space="preserve">do dnia </w:t>
      </w:r>
      <w:r w:rsidR="00A52D38">
        <w:rPr>
          <w:rFonts w:ascii="Arial" w:hAnsi="Arial" w:cs="Arial"/>
          <w:b/>
        </w:rPr>
        <w:t>06.02.2019</w:t>
      </w:r>
      <w:r w:rsidR="001B74BB" w:rsidRPr="000D6825">
        <w:rPr>
          <w:rFonts w:ascii="Arial" w:hAnsi="Arial" w:cs="Arial"/>
          <w:b/>
        </w:rPr>
        <w:t xml:space="preserve"> r. do godz. 09:30</w:t>
      </w:r>
      <w:r w:rsidR="001B74BB" w:rsidRPr="000D6825">
        <w:rPr>
          <w:rFonts w:ascii="Arial" w:hAnsi="Arial" w:cs="Arial"/>
        </w:rPr>
        <w:t xml:space="preserve"> </w:t>
      </w:r>
      <w:r w:rsidRPr="00957623">
        <w:rPr>
          <w:rFonts w:ascii="Arial" w:hAnsi="Arial" w:cs="Arial"/>
        </w:rPr>
        <w:t>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A52D38" w:rsidRPr="00A52D38">
        <w:rPr>
          <w:rFonts w:ascii="Arial" w:hAnsi="Arial" w:cs="Arial"/>
          <w:b/>
          <w:sz w:val="20"/>
          <w:szCs w:val="20"/>
        </w:rPr>
        <w:t>06.02.2019</w:t>
      </w:r>
      <w:r w:rsidR="00A52D38" w:rsidRPr="000D6825">
        <w:rPr>
          <w:rFonts w:ascii="Arial" w:hAnsi="Arial" w:cs="Arial"/>
          <w:b/>
        </w:rPr>
        <w:t xml:space="preserve"> </w:t>
      </w:r>
      <w:r w:rsidR="001B74BB" w:rsidRPr="000D6825">
        <w:rPr>
          <w:rFonts w:ascii="Arial" w:hAnsi="Arial" w:cs="Arial"/>
          <w:b/>
          <w:sz w:val="20"/>
          <w:szCs w:val="20"/>
        </w:rPr>
        <w:t xml:space="preserve">r. o godz. 10:30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 xml:space="preserve">Krakowie przy ul. Jana Brożka 3, </w:t>
      </w:r>
      <w:r w:rsidR="00AA55C5">
        <w:rPr>
          <w:rFonts w:ascii="Arial" w:hAnsi="Arial" w:cs="Arial"/>
          <w:sz w:val="20"/>
          <w:szCs w:val="20"/>
        </w:rPr>
        <w:t>s. 239</w:t>
      </w:r>
      <w:r w:rsidR="00000E29">
        <w:rPr>
          <w:rFonts w:ascii="Arial" w:hAnsi="Arial" w:cs="Arial"/>
          <w:sz w:val="20"/>
          <w:szCs w:val="20"/>
        </w:rPr>
        <w:t xml:space="preserve">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580E8E">
        <w:rPr>
          <w:rFonts w:ascii="Arial" w:hAnsi="Arial" w:cs="Arial"/>
        </w:rPr>
        <w:t>22.01.</w:t>
      </w:r>
      <w:r w:rsidR="00A52D38">
        <w:rPr>
          <w:rFonts w:ascii="Arial" w:hAnsi="Arial" w:cs="Arial"/>
        </w:rPr>
        <w:t>2019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A52D38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LP-281-187/18</w:t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80E8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580E8E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A67"/>
    <w:multiLevelType w:val="hybridMultilevel"/>
    <w:tmpl w:val="B1604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FC300B"/>
    <w:multiLevelType w:val="hybridMultilevel"/>
    <w:tmpl w:val="B5C270EE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7E1130"/>
    <w:multiLevelType w:val="hybridMultilevel"/>
    <w:tmpl w:val="2618C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4051C7"/>
    <w:multiLevelType w:val="hybridMultilevel"/>
    <w:tmpl w:val="34DA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B74BB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112C"/>
    <w:rsid w:val="00486A32"/>
    <w:rsid w:val="00487E1E"/>
    <w:rsid w:val="0049724F"/>
    <w:rsid w:val="004A2516"/>
    <w:rsid w:val="004C5A2B"/>
    <w:rsid w:val="004E1E76"/>
    <w:rsid w:val="004E3879"/>
    <w:rsid w:val="004F0F47"/>
    <w:rsid w:val="005028C3"/>
    <w:rsid w:val="00506390"/>
    <w:rsid w:val="00523603"/>
    <w:rsid w:val="00580E8E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2D38"/>
    <w:rsid w:val="00A5367E"/>
    <w:rsid w:val="00A60E27"/>
    <w:rsid w:val="00A71CA2"/>
    <w:rsid w:val="00A9250E"/>
    <w:rsid w:val="00AA075A"/>
    <w:rsid w:val="00AA55C5"/>
    <w:rsid w:val="00AA7BA3"/>
    <w:rsid w:val="00AC50E4"/>
    <w:rsid w:val="00AE43C3"/>
    <w:rsid w:val="00AE4700"/>
    <w:rsid w:val="00AF08D9"/>
    <w:rsid w:val="00AF5EDD"/>
    <w:rsid w:val="00B008E9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839D3"/>
    <w:rsid w:val="00DB1A34"/>
    <w:rsid w:val="00DB3C59"/>
    <w:rsid w:val="00DC5EC5"/>
    <w:rsid w:val="00DF301F"/>
    <w:rsid w:val="00E00506"/>
    <w:rsid w:val="00E0773B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EF68B9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0BA0C446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yl">
    <w:name w:val="Styl"/>
    <w:uiPriority w:val="99"/>
    <w:rsid w:val="001B74BB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DD63F-8BE3-4627-AF10-727E67EF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109</cp:revision>
  <cp:lastPrinted>2019-01-18T06:49:00Z</cp:lastPrinted>
  <dcterms:created xsi:type="dcterms:W3CDTF">2016-03-24T09:38:00Z</dcterms:created>
  <dcterms:modified xsi:type="dcterms:W3CDTF">2019-01-22T13:49:00Z</dcterms:modified>
</cp:coreProperties>
</file>