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E4" w:rsidRDefault="00670DE4" w:rsidP="00FA067E">
      <w:pPr>
        <w:spacing w:beforeLines="40" w:afterLines="4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45A19" w:rsidRDefault="00735D10" w:rsidP="00FA067E">
      <w:pPr>
        <w:spacing w:beforeLines="40" w:afterLines="4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OPIS</w:t>
      </w:r>
      <w:r w:rsidR="00382C5C">
        <w:rPr>
          <w:rFonts w:ascii="Arial" w:hAnsi="Arial" w:cs="Arial"/>
          <w:b/>
          <w:sz w:val="20"/>
          <w:szCs w:val="20"/>
          <w:u w:val="single"/>
        </w:rPr>
        <w:t xml:space="preserve"> TECHNICZN</w:t>
      </w:r>
      <w:r>
        <w:rPr>
          <w:rFonts w:ascii="Arial" w:hAnsi="Arial" w:cs="Arial"/>
          <w:b/>
          <w:sz w:val="20"/>
          <w:szCs w:val="20"/>
          <w:u w:val="single"/>
        </w:rPr>
        <w:t>Y</w:t>
      </w:r>
      <w:r w:rsidR="00382C5C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NOŻYCOWEGO</w:t>
      </w:r>
      <w:r w:rsidR="00382C5C">
        <w:rPr>
          <w:rFonts w:ascii="Arial" w:hAnsi="Arial" w:cs="Arial"/>
          <w:b/>
          <w:sz w:val="20"/>
          <w:szCs w:val="20"/>
          <w:u w:val="single"/>
        </w:rPr>
        <w:t xml:space="preserve"> PODESTU RUCHOMEGO O NAPĘDZIE ELEKTRYCZNYM</w:t>
      </w:r>
    </w:p>
    <w:p w:rsidR="00670DE4" w:rsidRPr="00A17DD6" w:rsidRDefault="00670DE4" w:rsidP="00FA067E">
      <w:pPr>
        <w:spacing w:beforeLines="40" w:afterLines="4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66BAC" w:rsidRDefault="00366BAC" w:rsidP="00FA067E">
      <w:pPr>
        <w:spacing w:beforeLines="40" w:afterLines="4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606"/>
        <w:gridCol w:w="1881"/>
        <w:gridCol w:w="2552"/>
      </w:tblGrid>
      <w:tr w:rsidR="00382C5C" w:rsidRPr="00382C5C" w:rsidTr="00382C5C">
        <w:tc>
          <w:tcPr>
            <w:tcW w:w="9039" w:type="dxa"/>
            <w:gridSpan w:val="3"/>
            <w:shd w:val="clear" w:color="auto" w:fill="D9D9D9" w:themeFill="background1" w:themeFillShade="D9"/>
          </w:tcPr>
          <w:p w:rsidR="00382C5C" w:rsidRPr="00382C5C" w:rsidRDefault="00382C5C" w:rsidP="00FA067E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C5C">
              <w:rPr>
                <w:rFonts w:ascii="Arial" w:hAnsi="Arial" w:cs="Arial"/>
                <w:sz w:val="20"/>
                <w:szCs w:val="20"/>
              </w:rPr>
              <w:t>DANE TECHNICZNE - COMPACT 10 producent ROTHLEHNER</w:t>
            </w:r>
          </w:p>
        </w:tc>
      </w:tr>
      <w:tr w:rsidR="00382C5C" w:rsidRPr="00382C5C" w:rsidTr="00A87861">
        <w:tc>
          <w:tcPr>
            <w:tcW w:w="4606" w:type="dxa"/>
          </w:tcPr>
          <w:p w:rsidR="00382C5C" w:rsidRPr="00382C5C" w:rsidRDefault="00382C5C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382C5C">
              <w:rPr>
                <w:rFonts w:ascii="Arial" w:hAnsi="Arial" w:cs="Arial"/>
                <w:sz w:val="20"/>
                <w:szCs w:val="20"/>
              </w:rPr>
              <w:t xml:space="preserve">Rok produkcji </w:t>
            </w:r>
          </w:p>
        </w:tc>
        <w:tc>
          <w:tcPr>
            <w:tcW w:w="1881" w:type="dxa"/>
            <w:vAlign w:val="center"/>
          </w:tcPr>
          <w:p w:rsidR="00382C5C" w:rsidRPr="00382C5C" w:rsidRDefault="00382C5C" w:rsidP="00DD5FDF">
            <w:pPr>
              <w:pStyle w:val="TableParagraph"/>
              <w:spacing w:before="24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sz w:val="20"/>
                <w:szCs w:val="20"/>
              </w:rPr>
              <w:t>2017</w:t>
            </w:r>
          </w:p>
        </w:tc>
        <w:tc>
          <w:tcPr>
            <w:tcW w:w="2552" w:type="dxa"/>
            <w:vAlign w:val="center"/>
          </w:tcPr>
          <w:p w:rsidR="00382C5C" w:rsidRPr="00382C5C" w:rsidRDefault="00382C5C" w:rsidP="00A87861">
            <w:pPr>
              <w:pStyle w:val="TableParagraph"/>
              <w:spacing w:before="24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 spełnia</w:t>
            </w:r>
            <w:r w:rsidR="00A87861">
              <w:rPr>
                <w:sz w:val="20"/>
                <w:szCs w:val="20"/>
                <w:lang w:val="pl-PL"/>
              </w:rPr>
              <w:t>*</w:t>
            </w:r>
          </w:p>
        </w:tc>
      </w:tr>
      <w:tr w:rsidR="00735D10" w:rsidRPr="00382C5C" w:rsidTr="00A87861">
        <w:tc>
          <w:tcPr>
            <w:tcW w:w="4606" w:type="dxa"/>
          </w:tcPr>
          <w:p w:rsidR="00735D10" w:rsidRDefault="00735D10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platformy</w:t>
            </w:r>
          </w:p>
        </w:tc>
        <w:tc>
          <w:tcPr>
            <w:tcW w:w="1881" w:type="dxa"/>
            <w:vAlign w:val="center"/>
          </w:tcPr>
          <w:p w:rsidR="00735D10" w:rsidRPr="00382C5C" w:rsidRDefault="00735D10" w:rsidP="00735D10">
            <w:pPr>
              <w:pStyle w:val="TableParagraph"/>
              <w:spacing w:before="24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w w:val="90"/>
                <w:sz w:val="20"/>
                <w:szCs w:val="20"/>
              </w:rPr>
              <w:t>10.15m</w:t>
            </w:r>
          </w:p>
        </w:tc>
        <w:tc>
          <w:tcPr>
            <w:tcW w:w="2552" w:type="dxa"/>
            <w:vAlign w:val="center"/>
          </w:tcPr>
          <w:p w:rsidR="00735D10" w:rsidRPr="00382C5C" w:rsidRDefault="00735D10" w:rsidP="00A87861">
            <w:pPr>
              <w:pStyle w:val="TableParagraph"/>
              <w:spacing w:before="24"/>
              <w:ind w:left="0"/>
              <w:jc w:val="center"/>
              <w:rPr>
                <w:w w:val="90"/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382C5C">
              <w:rPr>
                <w:sz w:val="20"/>
                <w:szCs w:val="20"/>
                <w:lang w:val="pl-PL"/>
              </w:rPr>
              <w:t>spełnia</w:t>
            </w:r>
            <w:r w:rsidR="00A87861"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4606" w:type="dxa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Możliwa jazda na maksymalnej wysokości aż do</w:t>
            </w:r>
          </w:p>
        </w:tc>
        <w:tc>
          <w:tcPr>
            <w:tcW w:w="1881" w:type="dxa"/>
            <w:vAlign w:val="center"/>
          </w:tcPr>
          <w:p w:rsidR="00A87861" w:rsidRPr="00382C5C" w:rsidRDefault="00A87861" w:rsidP="00DD5FDF">
            <w:pPr>
              <w:pStyle w:val="TableParagraph"/>
              <w:spacing w:before="35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w w:val="90"/>
                <w:sz w:val="20"/>
                <w:szCs w:val="20"/>
              </w:rPr>
              <w:t>8.15m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 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4606" w:type="dxa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Maksymalny udźwig – wewnątrz</w:t>
            </w:r>
          </w:p>
        </w:tc>
        <w:tc>
          <w:tcPr>
            <w:tcW w:w="1881" w:type="dxa"/>
            <w:vAlign w:val="center"/>
          </w:tcPr>
          <w:p w:rsidR="00A87861" w:rsidRPr="00382C5C" w:rsidRDefault="00A87861" w:rsidP="00DD5FDF">
            <w:pPr>
              <w:pStyle w:val="TableParagraph"/>
              <w:spacing w:before="37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w w:val="90"/>
                <w:sz w:val="20"/>
                <w:szCs w:val="20"/>
              </w:rPr>
              <w:t>8.15m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w w:val="90"/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4606" w:type="dxa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Maksymalny udźwig – poza</w:t>
            </w:r>
          </w:p>
        </w:tc>
        <w:tc>
          <w:tcPr>
            <w:tcW w:w="1881" w:type="dxa"/>
            <w:vAlign w:val="center"/>
          </w:tcPr>
          <w:p w:rsidR="00A87861" w:rsidRPr="00382C5C" w:rsidRDefault="00A87861" w:rsidP="00DD5FDF">
            <w:pPr>
              <w:pStyle w:val="TableParagraph"/>
              <w:spacing w:before="21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w w:val="90"/>
                <w:sz w:val="20"/>
                <w:szCs w:val="20"/>
              </w:rPr>
              <w:t>450kg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 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4606" w:type="dxa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platformy</w:t>
            </w:r>
          </w:p>
        </w:tc>
        <w:tc>
          <w:tcPr>
            <w:tcW w:w="1881" w:type="dxa"/>
            <w:vAlign w:val="center"/>
          </w:tcPr>
          <w:p w:rsidR="00A87861" w:rsidRPr="00382C5C" w:rsidRDefault="00A87861" w:rsidP="00DD5FDF">
            <w:pPr>
              <w:pStyle w:val="TableParagraph"/>
              <w:spacing w:before="37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w w:val="95"/>
                <w:sz w:val="20"/>
                <w:szCs w:val="20"/>
              </w:rPr>
              <w:t>450kg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w w:val="90"/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4606" w:type="dxa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platformy – po rozłożeniu</w:t>
            </w:r>
          </w:p>
        </w:tc>
        <w:tc>
          <w:tcPr>
            <w:tcW w:w="1881" w:type="dxa"/>
            <w:vAlign w:val="center"/>
          </w:tcPr>
          <w:p w:rsidR="00A87861" w:rsidRPr="00382C5C" w:rsidRDefault="00A87861" w:rsidP="00DD5FDF">
            <w:pPr>
              <w:pStyle w:val="TableParagraph"/>
              <w:spacing w:before="19"/>
              <w:ind w:left="0" w:right="272"/>
              <w:jc w:val="center"/>
              <w:rPr>
                <w:sz w:val="20"/>
                <w:szCs w:val="20"/>
              </w:rPr>
            </w:pPr>
            <w:r w:rsidRPr="00382C5C">
              <w:rPr>
                <w:w w:val="90"/>
                <w:sz w:val="20"/>
                <w:szCs w:val="20"/>
              </w:rPr>
              <w:t>2.3m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 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4606" w:type="dxa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wydłużeń</w:t>
            </w:r>
          </w:p>
        </w:tc>
        <w:tc>
          <w:tcPr>
            <w:tcW w:w="1881" w:type="dxa"/>
            <w:vAlign w:val="center"/>
          </w:tcPr>
          <w:p w:rsidR="00A87861" w:rsidRPr="00382C5C" w:rsidRDefault="00A87861" w:rsidP="00DD5FDF">
            <w:pPr>
              <w:pStyle w:val="TableParagraph"/>
              <w:spacing w:before="1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w w:val="90"/>
                <w:sz w:val="20"/>
                <w:szCs w:val="20"/>
              </w:rPr>
              <w:t>3.22m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w w:val="90"/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4606" w:type="dxa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 platformy</w:t>
            </w:r>
          </w:p>
        </w:tc>
        <w:tc>
          <w:tcPr>
            <w:tcW w:w="1881" w:type="dxa"/>
            <w:vAlign w:val="center"/>
          </w:tcPr>
          <w:p w:rsidR="00A87861" w:rsidRPr="00382C5C" w:rsidRDefault="00A87861" w:rsidP="00DD5FDF">
            <w:pPr>
              <w:pStyle w:val="TableParagraph"/>
              <w:spacing w:before="1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w w:val="75"/>
                <w:sz w:val="20"/>
                <w:szCs w:val="20"/>
              </w:rPr>
              <w:t>0.92 m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 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4606" w:type="dxa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w stanie spoczynku</w:t>
            </w:r>
          </w:p>
        </w:tc>
        <w:tc>
          <w:tcPr>
            <w:tcW w:w="1881" w:type="dxa"/>
            <w:vAlign w:val="center"/>
          </w:tcPr>
          <w:p w:rsidR="00A87861" w:rsidRPr="00382C5C" w:rsidRDefault="00A87861" w:rsidP="00DD5FDF">
            <w:pPr>
              <w:pStyle w:val="TableParagraph"/>
              <w:spacing w:before="10"/>
              <w:ind w:left="0" w:right="295"/>
              <w:jc w:val="center"/>
              <w:rPr>
                <w:sz w:val="20"/>
                <w:szCs w:val="20"/>
              </w:rPr>
            </w:pPr>
            <w:r w:rsidRPr="00382C5C">
              <w:rPr>
                <w:sz w:val="20"/>
                <w:szCs w:val="20"/>
              </w:rPr>
              <w:t>1.2m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w w:val="90"/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4606" w:type="dxa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transportowa (z barierkami)</w:t>
            </w:r>
          </w:p>
        </w:tc>
        <w:tc>
          <w:tcPr>
            <w:tcW w:w="1881" w:type="dxa"/>
            <w:vAlign w:val="center"/>
          </w:tcPr>
          <w:p w:rsidR="00A87861" w:rsidRPr="00382C5C" w:rsidRDefault="00A87861" w:rsidP="00DD5FDF">
            <w:pPr>
              <w:pStyle w:val="TableParagraph"/>
              <w:spacing w:before="12"/>
              <w:ind w:left="0" w:right="283"/>
              <w:jc w:val="center"/>
              <w:rPr>
                <w:sz w:val="20"/>
                <w:szCs w:val="20"/>
              </w:rPr>
            </w:pPr>
            <w:r w:rsidRPr="00382C5C">
              <w:rPr>
                <w:w w:val="95"/>
                <w:sz w:val="20"/>
                <w:szCs w:val="20"/>
              </w:rPr>
              <w:t>1.4m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 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4606" w:type="dxa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</w:t>
            </w:r>
          </w:p>
        </w:tc>
        <w:tc>
          <w:tcPr>
            <w:tcW w:w="1881" w:type="dxa"/>
            <w:vAlign w:val="center"/>
          </w:tcPr>
          <w:p w:rsidR="00A87861" w:rsidRPr="00382C5C" w:rsidRDefault="00A87861" w:rsidP="00DD5FDF">
            <w:pPr>
              <w:pStyle w:val="TableParagraph"/>
              <w:spacing w:before="4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sz w:val="20"/>
                <w:szCs w:val="20"/>
              </w:rPr>
              <w:t>2.26m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w w:val="90"/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4606" w:type="dxa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</w:t>
            </w:r>
          </w:p>
        </w:tc>
        <w:tc>
          <w:tcPr>
            <w:tcW w:w="1881" w:type="dxa"/>
            <w:vAlign w:val="center"/>
          </w:tcPr>
          <w:p w:rsidR="00A87861" w:rsidRPr="00382C5C" w:rsidRDefault="00A87861" w:rsidP="00DD5FDF">
            <w:pPr>
              <w:pStyle w:val="TableParagraph"/>
              <w:spacing w:before="19"/>
              <w:ind w:left="0" w:right="295"/>
              <w:jc w:val="center"/>
              <w:rPr>
                <w:sz w:val="20"/>
                <w:szCs w:val="20"/>
              </w:rPr>
            </w:pPr>
            <w:r w:rsidRPr="00382C5C">
              <w:rPr>
                <w:w w:val="95"/>
                <w:sz w:val="20"/>
                <w:szCs w:val="20"/>
              </w:rPr>
              <w:t>1.2m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 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4606" w:type="dxa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Rozstaw</w:t>
            </w:r>
          </w:p>
        </w:tc>
        <w:tc>
          <w:tcPr>
            <w:tcW w:w="1881" w:type="dxa"/>
            <w:vAlign w:val="center"/>
          </w:tcPr>
          <w:p w:rsidR="00A87861" w:rsidRPr="00382C5C" w:rsidRDefault="00A87861" w:rsidP="00DD5FDF">
            <w:pPr>
              <w:pStyle w:val="TableParagraph"/>
              <w:spacing w:before="15"/>
              <w:ind w:left="0" w:right="299"/>
              <w:jc w:val="center"/>
              <w:rPr>
                <w:sz w:val="20"/>
                <w:szCs w:val="20"/>
              </w:rPr>
            </w:pPr>
            <w:r w:rsidRPr="00382C5C">
              <w:rPr>
                <w:w w:val="95"/>
                <w:sz w:val="20"/>
                <w:szCs w:val="20"/>
              </w:rPr>
              <w:t>2.45m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w w:val="90"/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4606" w:type="dxa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Prześwit z uniesionymi podporami</w:t>
            </w:r>
          </w:p>
        </w:tc>
        <w:tc>
          <w:tcPr>
            <w:tcW w:w="1881" w:type="dxa"/>
            <w:vAlign w:val="center"/>
          </w:tcPr>
          <w:p w:rsidR="00A87861" w:rsidRPr="00382C5C" w:rsidRDefault="00A87861" w:rsidP="00DD5FDF">
            <w:pPr>
              <w:pStyle w:val="TableParagraph"/>
              <w:spacing w:line="181" w:lineRule="exact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w w:val="90"/>
                <w:sz w:val="20"/>
                <w:szCs w:val="20"/>
              </w:rPr>
              <w:t>1.86m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 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4606" w:type="dxa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Prześwit z opuszczonymi podporami</w:t>
            </w:r>
          </w:p>
        </w:tc>
        <w:tc>
          <w:tcPr>
            <w:tcW w:w="1881" w:type="dxa"/>
            <w:vAlign w:val="center"/>
          </w:tcPr>
          <w:p w:rsidR="00A87861" w:rsidRPr="00382C5C" w:rsidRDefault="00A87861" w:rsidP="00DD5FDF">
            <w:pPr>
              <w:pStyle w:val="TableParagraph"/>
              <w:spacing w:line="181" w:lineRule="exact"/>
              <w:ind w:left="0" w:right="299"/>
              <w:jc w:val="center"/>
              <w:rPr>
                <w:sz w:val="20"/>
                <w:szCs w:val="20"/>
              </w:rPr>
            </w:pPr>
            <w:r w:rsidRPr="00382C5C">
              <w:rPr>
                <w:w w:val="95"/>
                <w:sz w:val="20"/>
                <w:szCs w:val="20"/>
              </w:rPr>
              <w:t>13cm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w w:val="90"/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4606" w:type="dxa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Prędkość jazdy</w:t>
            </w:r>
          </w:p>
        </w:tc>
        <w:tc>
          <w:tcPr>
            <w:tcW w:w="1881" w:type="dxa"/>
            <w:vAlign w:val="center"/>
          </w:tcPr>
          <w:p w:rsidR="00A87861" w:rsidRPr="00382C5C" w:rsidRDefault="00A87861" w:rsidP="00DD5FDF">
            <w:pPr>
              <w:pStyle w:val="TableParagraph"/>
              <w:spacing w:before="22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w w:val="90"/>
                <w:sz w:val="20"/>
                <w:szCs w:val="20"/>
              </w:rPr>
              <w:t>2.5cm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 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4606" w:type="dxa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Maksymalny kąt nachylenia</w:t>
            </w:r>
          </w:p>
        </w:tc>
        <w:tc>
          <w:tcPr>
            <w:tcW w:w="1881" w:type="dxa"/>
            <w:vAlign w:val="center"/>
          </w:tcPr>
          <w:p w:rsidR="00A87861" w:rsidRPr="00382C5C" w:rsidRDefault="00A87861" w:rsidP="00DD5FDF">
            <w:pPr>
              <w:pStyle w:val="TableParagraph"/>
              <w:spacing w:before="40"/>
              <w:ind w:left="0" w:right="235"/>
              <w:jc w:val="center"/>
              <w:rPr>
                <w:sz w:val="20"/>
                <w:szCs w:val="20"/>
              </w:rPr>
            </w:pPr>
            <w:r w:rsidRPr="00382C5C">
              <w:rPr>
                <w:w w:val="80"/>
                <w:sz w:val="20"/>
                <w:szCs w:val="20"/>
              </w:rPr>
              <w:t>1 • 3.5 km/h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w w:val="90"/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4606" w:type="dxa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Dopuszczalny kąt przechyłu</w:t>
            </w:r>
          </w:p>
        </w:tc>
        <w:tc>
          <w:tcPr>
            <w:tcW w:w="1881" w:type="dxa"/>
            <w:vAlign w:val="center"/>
          </w:tcPr>
          <w:p w:rsidR="00A87861" w:rsidRPr="00382C5C" w:rsidRDefault="00A87861" w:rsidP="00DD5FDF">
            <w:pPr>
              <w:pStyle w:val="TableParagraph"/>
              <w:spacing w:before="4"/>
              <w:ind w:left="0" w:right="299"/>
              <w:jc w:val="center"/>
              <w:rPr>
                <w:sz w:val="20"/>
                <w:szCs w:val="20"/>
              </w:rPr>
            </w:pPr>
            <w:r w:rsidRPr="00382C5C">
              <w:rPr>
                <w:w w:val="95"/>
                <w:sz w:val="20"/>
                <w:szCs w:val="20"/>
              </w:rPr>
              <w:t>23%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 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4606" w:type="dxa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maksymalna w trakcie jazdy</w:t>
            </w:r>
          </w:p>
        </w:tc>
        <w:tc>
          <w:tcPr>
            <w:tcW w:w="1881" w:type="dxa"/>
            <w:vAlign w:val="center"/>
          </w:tcPr>
          <w:p w:rsidR="00A87861" w:rsidRPr="00382C5C" w:rsidRDefault="00A87861" w:rsidP="00DD5FDF">
            <w:pPr>
              <w:pStyle w:val="TableParagraph"/>
              <w:spacing w:line="174" w:lineRule="exact"/>
              <w:ind w:left="0" w:right="299"/>
              <w:jc w:val="center"/>
              <w:rPr>
                <w:sz w:val="20"/>
                <w:szCs w:val="20"/>
              </w:rPr>
            </w:pPr>
            <w:r w:rsidRPr="00382C5C">
              <w:rPr>
                <w:sz w:val="20"/>
                <w:szCs w:val="20"/>
              </w:rPr>
              <w:t>2·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w w:val="90"/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4606" w:type="dxa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Zewnętrzny promień skrętu</w:t>
            </w:r>
          </w:p>
        </w:tc>
        <w:tc>
          <w:tcPr>
            <w:tcW w:w="1881" w:type="dxa"/>
            <w:vAlign w:val="center"/>
          </w:tcPr>
          <w:p w:rsidR="00A87861" w:rsidRPr="00382C5C" w:rsidRDefault="00A87861" w:rsidP="00DD5FDF">
            <w:pPr>
              <w:pStyle w:val="TableParagraph"/>
              <w:spacing w:before="19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w w:val="90"/>
                <w:sz w:val="20"/>
                <w:szCs w:val="20"/>
              </w:rPr>
              <w:t>51 s/42s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 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4606" w:type="dxa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Ogumienie białe</w:t>
            </w:r>
          </w:p>
        </w:tc>
        <w:tc>
          <w:tcPr>
            <w:tcW w:w="1881" w:type="dxa"/>
            <w:vAlign w:val="center"/>
          </w:tcPr>
          <w:p w:rsidR="00A87861" w:rsidRPr="00382C5C" w:rsidRDefault="00A87861" w:rsidP="00DD5FDF">
            <w:pPr>
              <w:pStyle w:val="TableParagraph"/>
              <w:spacing w:before="19"/>
              <w:ind w:left="0" w:right="299"/>
              <w:jc w:val="center"/>
              <w:rPr>
                <w:sz w:val="20"/>
                <w:szCs w:val="20"/>
              </w:rPr>
            </w:pPr>
            <w:r w:rsidRPr="00382C5C">
              <w:rPr>
                <w:w w:val="95"/>
                <w:sz w:val="20"/>
                <w:szCs w:val="20"/>
              </w:rPr>
              <w:t>2.5m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w w:val="90"/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4606" w:type="dxa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Akumulatory</w:t>
            </w:r>
          </w:p>
        </w:tc>
        <w:tc>
          <w:tcPr>
            <w:tcW w:w="1881" w:type="dxa"/>
            <w:vAlign w:val="center"/>
          </w:tcPr>
          <w:p w:rsidR="00A87861" w:rsidRPr="00382C5C" w:rsidRDefault="00A87861" w:rsidP="00DD5FDF">
            <w:pPr>
              <w:pStyle w:val="TableParagraph"/>
              <w:spacing w:line="178" w:lineRule="exact"/>
              <w:ind w:left="0" w:right="299"/>
              <w:jc w:val="center"/>
              <w:rPr>
                <w:sz w:val="20"/>
                <w:szCs w:val="20"/>
              </w:rPr>
            </w:pPr>
            <w:r w:rsidRPr="00382C5C">
              <w:rPr>
                <w:w w:val="80"/>
                <w:sz w:val="20"/>
                <w:szCs w:val="20"/>
              </w:rPr>
              <w:t>15x5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 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4606" w:type="dxa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Pojemność zbiornika oleju hydraulicznego </w:t>
            </w:r>
          </w:p>
        </w:tc>
        <w:tc>
          <w:tcPr>
            <w:tcW w:w="1881" w:type="dxa"/>
            <w:vAlign w:val="center"/>
          </w:tcPr>
          <w:p w:rsidR="00A87861" w:rsidRPr="00382C5C" w:rsidRDefault="00A87861" w:rsidP="00DD5FDF">
            <w:pPr>
              <w:pStyle w:val="TableParagraph"/>
              <w:spacing w:before="15"/>
              <w:ind w:left="0" w:right="169"/>
              <w:jc w:val="center"/>
              <w:rPr>
                <w:sz w:val="20"/>
                <w:szCs w:val="20"/>
              </w:rPr>
            </w:pPr>
            <w:r w:rsidRPr="00382C5C">
              <w:rPr>
                <w:w w:val="75"/>
                <w:sz w:val="20"/>
                <w:szCs w:val="20"/>
              </w:rPr>
              <w:t>24V-255Amph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w w:val="90"/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4606" w:type="dxa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Ciężar całkowity</w:t>
            </w:r>
          </w:p>
        </w:tc>
        <w:tc>
          <w:tcPr>
            <w:tcW w:w="1881" w:type="dxa"/>
            <w:vAlign w:val="center"/>
          </w:tcPr>
          <w:p w:rsidR="00A87861" w:rsidRPr="00382C5C" w:rsidRDefault="00A87861" w:rsidP="00DD5FDF">
            <w:pPr>
              <w:pStyle w:val="TableParagraph"/>
              <w:spacing w:before="19"/>
              <w:ind w:left="0" w:right="298"/>
              <w:jc w:val="center"/>
              <w:rPr>
                <w:sz w:val="20"/>
                <w:szCs w:val="20"/>
              </w:rPr>
            </w:pPr>
            <w:r w:rsidRPr="00382C5C">
              <w:rPr>
                <w:w w:val="95"/>
                <w:sz w:val="20"/>
                <w:szCs w:val="20"/>
              </w:rPr>
              <w:t>251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 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4606" w:type="dxa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platformy</w:t>
            </w:r>
          </w:p>
        </w:tc>
        <w:tc>
          <w:tcPr>
            <w:tcW w:w="1881" w:type="dxa"/>
            <w:vAlign w:val="center"/>
          </w:tcPr>
          <w:p w:rsidR="00A87861" w:rsidRPr="00382C5C" w:rsidRDefault="00A87861" w:rsidP="00DD5FDF">
            <w:pPr>
              <w:pStyle w:val="TableParagraph"/>
              <w:spacing w:line="181" w:lineRule="exact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w w:val="75"/>
                <w:sz w:val="20"/>
                <w:szCs w:val="20"/>
              </w:rPr>
              <w:t>2330 kg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w w:val="90"/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382C5C" w:rsidRPr="00382C5C" w:rsidTr="00382C5C">
        <w:tc>
          <w:tcPr>
            <w:tcW w:w="9039" w:type="dxa"/>
            <w:gridSpan w:val="3"/>
            <w:shd w:val="clear" w:color="auto" w:fill="BFBFBF" w:themeFill="background1" w:themeFillShade="BF"/>
          </w:tcPr>
          <w:p w:rsidR="00382C5C" w:rsidRPr="00382C5C" w:rsidRDefault="00382C5C" w:rsidP="00FA067E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C5C">
              <w:rPr>
                <w:rFonts w:ascii="Arial" w:hAnsi="Arial" w:cs="Arial"/>
                <w:sz w:val="20"/>
                <w:szCs w:val="20"/>
              </w:rPr>
              <w:t>STANDARDOWE WYPOSAŻENIE</w:t>
            </w:r>
          </w:p>
        </w:tc>
      </w:tr>
      <w:tr w:rsidR="00A87861" w:rsidRPr="00382C5C" w:rsidTr="00A87861">
        <w:tc>
          <w:tcPr>
            <w:tcW w:w="6487" w:type="dxa"/>
            <w:gridSpan w:val="2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Czujniki przechyłu (POTHOLE)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 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6487" w:type="dxa"/>
            <w:gridSpan w:val="2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Wskaźnik poziomu naładowania akumulatorów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w w:val="90"/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6487" w:type="dxa"/>
            <w:gridSpan w:val="2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Sterowanie hydrauliczne za pomocą zaworów proporcjonalnych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 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6487" w:type="dxa"/>
            <w:gridSpan w:val="2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Przenośne stanowisko sterowania w platformie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w w:val="90"/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6487" w:type="dxa"/>
            <w:gridSpan w:val="2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Łatwa w konserwacji, wysuwana szuflada z komponentami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 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6487" w:type="dxa"/>
            <w:gridSpan w:val="2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Ładowanie akumulatora za automatycznym  wyłącznikiem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w w:val="90"/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6487" w:type="dxa"/>
            <w:gridSpan w:val="2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Ogumienie białe wzmocnione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 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6487" w:type="dxa"/>
            <w:gridSpan w:val="2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Uruchamianie bez dodatkowych zabezpieczeń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w w:val="90"/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6487" w:type="dxa"/>
            <w:gridSpan w:val="2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Wskaźnik przechyłu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 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6487" w:type="dxa"/>
            <w:gridSpan w:val="2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Wskaźnik przeciążenia w koszu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w w:val="90"/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6487" w:type="dxa"/>
            <w:gridSpan w:val="2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Ręczny system awaryjnego opuszczania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 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6487" w:type="dxa"/>
            <w:gridSpan w:val="2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Otwory w podwoziu pod wózek widłowy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w w:val="90"/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6487" w:type="dxa"/>
            <w:gridSpan w:val="2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Uchwyty holownicze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 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rPr>
          <w:trHeight w:val="405"/>
        </w:trPr>
        <w:tc>
          <w:tcPr>
            <w:tcW w:w="6487" w:type="dxa"/>
            <w:gridSpan w:val="2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Klakson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w w:val="90"/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rPr>
          <w:trHeight w:val="405"/>
        </w:trPr>
        <w:tc>
          <w:tcPr>
            <w:tcW w:w="6487" w:type="dxa"/>
            <w:gridSpan w:val="2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Licznik godzin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 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6487" w:type="dxa"/>
            <w:gridSpan w:val="2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Światło ostrzegawcze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w w:val="90"/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6487" w:type="dxa"/>
            <w:gridSpan w:val="2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Sygnał dźwiękowy w trakcie jazdy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 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  <w:tr w:rsidR="00A87861" w:rsidRPr="00382C5C" w:rsidTr="00A87861">
        <w:tc>
          <w:tcPr>
            <w:tcW w:w="6487" w:type="dxa"/>
            <w:gridSpan w:val="2"/>
          </w:tcPr>
          <w:p w:rsidR="00A87861" w:rsidRDefault="00A87861" w:rsidP="00FA067E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Gniazdko elektryczne w koszu</w:t>
            </w:r>
          </w:p>
        </w:tc>
        <w:tc>
          <w:tcPr>
            <w:tcW w:w="2552" w:type="dxa"/>
            <w:vAlign w:val="center"/>
          </w:tcPr>
          <w:p w:rsidR="00A87861" w:rsidRPr="00382C5C" w:rsidRDefault="00A87861" w:rsidP="00A87861">
            <w:pPr>
              <w:pStyle w:val="TableParagraph"/>
              <w:spacing w:before="24"/>
              <w:ind w:left="0"/>
              <w:jc w:val="center"/>
              <w:rPr>
                <w:w w:val="90"/>
                <w:sz w:val="20"/>
                <w:szCs w:val="20"/>
              </w:rPr>
            </w:pP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</w:rPr>
              <w:t>/</w:t>
            </w:r>
            <w:r w:rsidRPr="00382C5C">
              <w:rPr>
                <w:sz w:val="20"/>
                <w:szCs w:val="20"/>
                <w:lang w:val="pl-PL"/>
              </w:rPr>
              <w:t>nie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382C5C">
              <w:rPr>
                <w:sz w:val="20"/>
                <w:szCs w:val="20"/>
                <w:lang w:val="pl-PL"/>
              </w:rPr>
              <w:t>spełnia</w:t>
            </w:r>
            <w:r>
              <w:rPr>
                <w:sz w:val="20"/>
                <w:szCs w:val="20"/>
                <w:lang w:val="pl-PL"/>
              </w:rPr>
              <w:t>*</w:t>
            </w:r>
          </w:p>
        </w:tc>
      </w:tr>
    </w:tbl>
    <w:p w:rsidR="00366BAC" w:rsidRPr="00366BAC" w:rsidRDefault="00366BAC" w:rsidP="00FA067E">
      <w:pPr>
        <w:spacing w:beforeLines="40" w:afterLines="40"/>
        <w:rPr>
          <w:rFonts w:ascii="Arial" w:hAnsi="Arial" w:cs="Arial"/>
          <w:sz w:val="20"/>
          <w:szCs w:val="20"/>
        </w:rPr>
      </w:pPr>
    </w:p>
    <w:p w:rsidR="00E2488E" w:rsidRPr="005359A9" w:rsidRDefault="00A87861" w:rsidP="00FA067E">
      <w:pPr>
        <w:spacing w:beforeLines="40" w:afterLines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*Wykonawca wskazuje, które parametry spełnia lub nie spełnia oferowany podest </w:t>
      </w:r>
    </w:p>
    <w:p w:rsidR="00D32FCB" w:rsidRPr="00D32FCB" w:rsidRDefault="00D32FCB" w:rsidP="00FA067E">
      <w:pPr>
        <w:pStyle w:val="pkt"/>
        <w:spacing w:beforeLines="40" w:afterLines="40"/>
        <w:ind w:hanging="284"/>
      </w:pPr>
    </w:p>
    <w:p w:rsidR="00D32FCB" w:rsidRPr="00D32FCB" w:rsidRDefault="00D32FCB" w:rsidP="00D32FCB"/>
    <w:p w:rsidR="00D32FCB" w:rsidRPr="00D32FCB" w:rsidRDefault="00D32FCB" w:rsidP="00D32FCB">
      <w:bookmarkStart w:id="0" w:name="_GoBack"/>
      <w:bookmarkEnd w:id="0"/>
    </w:p>
    <w:p w:rsidR="00D32FCB" w:rsidRPr="00D32FCB" w:rsidRDefault="00D32FCB" w:rsidP="00D32FCB"/>
    <w:p w:rsidR="00D32FCB" w:rsidRPr="00D32FCB" w:rsidRDefault="00D32FCB" w:rsidP="00D32FCB"/>
    <w:p w:rsidR="00D32FCB" w:rsidRPr="00D32FCB" w:rsidRDefault="00D32FCB" w:rsidP="00D32FCB"/>
    <w:p w:rsidR="00D32FCB" w:rsidRPr="00D32FCB" w:rsidRDefault="00D32FCB" w:rsidP="00D32FCB"/>
    <w:p w:rsidR="00D32FCB" w:rsidRPr="00D32FCB" w:rsidRDefault="00D32FCB" w:rsidP="00D32FCB"/>
    <w:p w:rsidR="00D32FCB" w:rsidRPr="00D32FCB" w:rsidRDefault="00D32FCB" w:rsidP="00D32FCB"/>
    <w:p w:rsidR="00D32FCB" w:rsidRPr="00D32FCB" w:rsidRDefault="00D32FCB" w:rsidP="00D32FCB"/>
    <w:p w:rsidR="00D32FCB" w:rsidRPr="00D32FCB" w:rsidRDefault="00D32FCB" w:rsidP="00D32FCB"/>
    <w:p w:rsidR="005359A9" w:rsidRPr="00D32FCB" w:rsidRDefault="005359A9" w:rsidP="00D32FCB"/>
    <w:sectPr w:rsidR="005359A9" w:rsidRPr="00D32FCB" w:rsidSect="00735D10">
      <w:headerReference w:type="default" r:id="rId8"/>
      <w:footerReference w:type="default" r:id="rId9"/>
      <w:footnotePr>
        <w:numFmt w:val="lowerLetter"/>
      </w:footnotePr>
      <w:pgSz w:w="11906" w:h="16838"/>
      <w:pgMar w:top="1237" w:right="1417" w:bottom="993" w:left="1417" w:header="426" w:footer="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861" w:rsidRDefault="00A87861" w:rsidP="009F39D7">
      <w:r>
        <w:separator/>
      </w:r>
    </w:p>
  </w:endnote>
  <w:endnote w:type="continuationSeparator" w:id="0">
    <w:p w:rsidR="00A87861" w:rsidRDefault="00A87861" w:rsidP="009F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sz w:val="20"/>
        <w:szCs w:val="20"/>
      </w:rPr>
      <w:id w:val="2263846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b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A87861" w:rsidRPr="009F39D7" w:rsidRDefault="00A87861">
            <w:pPr>
              <w:pStyle w:val="Stopk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63682" w:rsidRPr="009F39D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163682" w:rsidRPr="009F39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A067E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163682" w:rsidRPr="009F39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163682" w:rsidRPr="009F39D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163682" w:rsidRPr="009F39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A067E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163682" w:rsidRPr="009F39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87861" w:rsidRDefault="00A878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861" w:rsidRDefault="00A87861" w:rsidP="009F39D7">
      <w:r>
        <w:separator/>
      </w:r>
    </w:p>
  </w:footnote>
  <w:footnote w:type="continuationSeparator" w:id="0">
    <w:p w:rsidR="00A87861" w:rsidRDefault="00A87861" w:rsidP="009F3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61" w:rsidRPr="009F39D7" w:rsidRDefault="00A87861" w:rsidP="009F39D7">
    <w:pPr>
      <w:pStyle w:val="Nagwek"/>
      <w:jc w:val="right"/>
      <w:rPr>
        <w:rFonts w:ascii="Arial" w:hAnsi="Arial" w:cs="Arial"/>
        <w:i/>
        <w:sz w:val="20"/>
        <w:szCs w:val="20"/>
      </w:rPr>
    </w:pPr>
    <w:r w:rsidRPr="009F39D7">
      <w:rPr>
        <w:rFonts w:ascii="Arial" w:hAnsi="Arial" w:cs="Arial"/>
        <w:i/>
        <w:sz w:val="20"/>
        <w:szCs w:val="20"/>
      </w:rPr>
      <w:t xml:space="preserve">Załącznik nr </w:t>
    </w:r>
    <w:r>
      <w:rPr>
        <w:rFonts w:ascii="Arial" w:hAnsi="Arial" w:cs="Arial"/>
        <w:i/>
        <w:sz w:val="20"/>
        <w:szCs w:val="20"/>
      </w:rPr>
      <w:t>6</w:t>
    </w:r>
    <w:r w:rsidRPr="009F39D7">
      <w:rPr>
        <w:rFonts w:ascii="Arial" w:hAnsi="Arial" w:cs="Arial"/>
        <w:i/>
        <w:sz w:val="20"/>
        <w:szCs w:val="20"/>
      </w:rPr>
      <w:t xml:space="preserve"> do SIWZ</w:t>
    </w:r>
  </w:p>
  <w:p w:rsidR="00A87861" w:rsidRPr="009F39D7" w:rsidRDefault="00A87861" w:rsidP="009F39D7">
    <w:pPr>
      <w:pStyle w:val="Nagwek"/>
      <w:jc w:val="right"/>
      <w:rPr>
        <w:rFonts w:ascii="Arial" w:hAnsi="Arial" w:cs="Arial"/>
        <w:i/>
        <w:sz w:val="20"/>
        <w:szCs w:val="20"/>
      </w:rPr>
    </w:pPr>
    <w:r w:rsidRPr="009F39D7">
      <w:rPr>
        <w:rFonts w:ascii="Arial" w:hAnsi="Arial" w:cs="Arial"/>
        <w:i/>
        <w:sz w:val="20"/>
        <w:szCs w:val="20"/>
      </w:rPr>
      <w:t>FZ-281-</w:t>
    </w:r>
    <w:r>
      <w:rPr>
        <w:rFonts w:ascii="Arial" w:hAnsi="Arial" w:cs="Arial"/>
        <w:i/>
        <w:sz w:val="20"/>
        <w:szCs w:val="20"/>
      </w:rPr>
      <w:t>60/17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2DF"/>
    <w:multiLevelType w:val="multilevel"/>
    <w:tmpl w:val="1B8AE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3AA0377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2A716C1"/>
    <w:multiLevelType w:val="multilevel"/>
    <w:tmpl w:val="2166C7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70A75F0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3AD44B1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DBE514D"/>
    <w:multiLevelType w:val="hybridMultilevel"/>
    <w:tmpl w:val="131A0900"/>
    <w:lvl w:ilvl="0" w:tplc="8B7C7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63397"/>
    <w:multiLevelType w:val="hybridMultilevel"/>
    <w:tmpl w:val="8DF698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9F81CEA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04A2886"/>
    <w:multiLevelType w:val="hybridMultilevel"/>
    <w:tmpl w:val="44829D54"/>
    <w:lvl w:ilvl="0" w:tplc="6908EC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032E1"/>
    <w:multiLevelType w:val="hybridMultilevel"/>
    <w:tmpl w:val="AE6C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1"/>
  </w:hdrShapeDefaults>
  <w:footnotePr>
    <w:numFmt w:val="lowerLetter"/>
    <w:footnote w:id="-1"/>
    <w:footnote w:id="0"/>
  </w:footnotePr>
  <w:endnotePr>
    <w:endnote w:id="-1"/>
    <w:endnote w:id="0"/>
  </w:endnotePr>
  <w:compat/>
  <w:rsids>
    <w:rsidRoot w:val="009F39D7"/>
    <w:rsid w:val="000016D6"/>
    <w:rsid w:val="0001344E"/>
    <w:rsid w:val="00025B4B"/>
    <w:rsid w:val="000314FA"/>
    <w:rsid w:val="00036085"/>
    <w:rsid w:val="00163682"/>
    <w:rsid w:val="001648D5"/>
    <w:rsid w:val="001B3635"/>
    <w:rsid w:val="001B4798"/>
    <w:rsid w:val="00201CF5"/>
    <w:rsid w:val="002068B1"/>
    <w:rsid w:val="002218A2"/>
    <w:rsid w:val="00244D63"/>
    <w:rsid w:val="00292084"/>
    <w:rsid w:val="002B1B81"/>
    <w:rsid w:val="00315B0C"/>
    <w:rsid w:val="00334917"/>
    <w:rsid w:val="00341693"/>
    <w:rsid w:val="00366BAC"/>
    <w:rsid w:val="00382C5C"/>
    <w:rsid w:val="003B7301"/>
    <w:rsid w:val="003C5D73"/>
    <w:rsid w:val="003F6323"/>
    <w:rsid w:val="0040622B"/>
    <w:rsid w:val="00417A2B"/>
    <w:rsid w:val="00421320"/>
    <w:rsid w:val="004336C3"/>
    <w:rsid w:val="00472289"/>
    <w:rsid w:val="004B747E"/>
    <w:rsid w:val="005158F6"/>
    <w:rsid w:val="005229D8"/>
    <w:rsid w:val="00525FB8"/>
    <w:rsid w:val="005359A9"/>
    <w:rsid w:val="00537587"/>
    <w:rsid w:val="005C6A40"/>
    <w:rsid w:val="005C7695"/>
    <w:rsid w:val="005E30FE"/>
    <w:rsid w:val="005F1384"/>
    <w:rsid w:val="00645DFF"/>
    <w:rsid w:val="00650138"/>
    <w:rsid w:val="00670DE4"/>
    <w:rsid w:val="00720876"/>
    <w:rsid w:val="00735D10"/>
    <w:rsid w:val="00747894"/>
    <w:rsid w:val="00780E0B"/>
    <w:rsid w:val="007845BC"/>
    <w:rsid w:val="007E1772"/>
    <w:rsid w:val="00812C20"/>
    <w:rsid w:val="0087221C"/>
    <w:rsid w:val="00881A23"/>
    <w:rsid w:val="008931DD"/>
    <w:rsid w:val="008B4875"/>
    <w:rsid w:val="009011E8"/>
    <w:rsid w:val="009135D3"/>
    <w:rsid w:val="00925A61"/>
    <w:rsid w:val="00956FBE"/>
    <w:rsid w:val="00986B22"/>
    <w:rsid w:val="00991C60"/>
    <w:rsid w:val="009C4DBE"/>
    <w:rsid w:val="009D6B2F"/>
    <w:rsid w:val="009E2DD9"/>
    <w:rsid w:val="009F0087"/>
    <w:rsid w:val="009F39D7"/>
    <w:rsid w:val="00A17DD6"/>
    <w:rsid w:val="00A66080"/>
    <w:rsid w:val="00A74B22"/>
    <w:rsid w:val="00A87861"/>
    <w:rsid w:val="00A87ADB"/>
    <w:rsid w:val="00AD079F"/>
    <w:rsid w:val="00B117FA"/>
    <w:rsid w:val="00B15103"/>
    <w:rsid w:val="00B20A87"/>
    <w:rsid w:val="00B24C0D"/>
    <w:rsid w:val="00B27941"/>
    <w:rsid w:val="00B47882"/>
    <w:rsid w:val="00B937E9"/>
    <w:rsid w:val="00B938AF"/>
    <w:rsid w:val="00BF08FC"/>
    <w:rsid w:val="00BF3301"/>
    <w:rsid w:val="00BF4824"/>
    <w:rsid w:val="00BF7EE2"/>
    <w:rsid w:val="00C241D5"/>
    <w:rsid w:val="00C303D5"/>
    <w:rsid w:val="00C41F4D"/>
    <w:rsid w:val="00C540B7"/>
    <w:rsid w:val="00C64D0B"/>
    <w:rsid w:val="00C67C45"/>
    <w:rsid w:val="00CD28A4"/>
    <w:rsid w:val="00CD3762"/>
    <w:rsid w:val="00D32FCB"/>
    <w:rsid w:val="00D336B4"/>
    <w:rsid w:val="00D45A19"/>
    <w:rsid w:val="00D70434"/>
    <w:rsid w:val="00D75D46"/>
    <w:rsid w:val="00D8114E"/>
    <w:rsid w:val="00DD15E4"/>
    <w:rsid w:val="00DD5FDF"/>
    <w:rsid w:val="00DE3BE1"/>
    <w:rsid w:val="00E057CD"/>
    <w:rsid w:val="00E128A1"/>
    <w:rsid w:val="00E2488E"/>
    <w:rsid w:val="00E35108"/>
    <w:rsid w:val="00E51A2A"/>
    <w:rsid w:val="00ED0231"/>
    <w:rsid w:val="00F26D5A"/>
    <w:rsid w:val="00F4068C"/>
    <w:rsid w:val="00F62926"/>
    <w:rsid w:val="00FA067E"/>
    <w:rsid w:val="00FA138B"/>
    <w:rsid w:val="00FB32EF"/>
    <w:rsid w:val="00FB3E96"/>
    <w:rsid w:val="00FD333E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C60"/>
    <w:pPr>
      <w:keepNext/>
      <w:tabs>
        <w:tab w:val="left" w:pos="5670"/>
      </w:tabs>
      <w:ind w:left="-567" w:hanging="284"/>
      <w:outlineLvl w:val="1"/>
    </w:pPr>
    <w:rPr>
      <w:rFonts w:ascii="Arial" w:hAnsi="Arial"/>
      <w:bCs/>
      <w:spacing w:val="-4"/>
      <w:sz w:val="22"/>
      <w:szCs w:val="20"/>
      <w:u w:val="single"/>
    </w:rPr>
  </w:style>
  <w:style w:type="paragraph" w:styleId="Nagwek4">
    <w:name w:val="heading 4"/>
    <w:basedOn w:val="Normalny"/>
    <w:next w:val="Normalny"/>
    <w:link w:val="Nagwek4Znak"/>
    <w:qFormat/>
    <w:rsid w:val="00991C60"/>
    <w:pPr>
      <w:keepNext/>
      <w:tabs>
        <w:tab w:val="left" w:pos="5529"/>
      </w:tabs>
      <w:jc w:val="both"/>
      <w:outlineLvl w:val="3"/>
    </w:pPr>
    <w:rPr>
      <w:b/>
      <w:spacing w:val="3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991C60"/>
    <w:pPr>
      <w:keepNext/>
      <w:ind w:right="-157"/>
      <w:jc w:val="center"/>
      <w:outlineLvl w:val="4"/>
    </w:pPr>
    <w:rPr>
      <w:b/>
      <w:spacing w:val="24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9F39D7"/>
    <w:pPr>
      <w:spacing w:before="60" w:after="60"/>
      <w:ind w:left="851" w:hanging="295"/>
      <w:jc w:val="both"/>
    </w:pPr>
  </w:style>
  <w:style w:type="character" w:customStyle="1" w:styleId="pktZnak">
    <w:name w:val="pkt Znak"/>
    <w:basedOn w:val="Domylnaczcionkaakapitu"/>
    <w:link w:val="pkt"/>
    <w:rsid w:val="009F3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F3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F3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9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9D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33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7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7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7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7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7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76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91C60"/>
    <w:rPr>
      <w:rFonts w:ascii="Arial" w:eastAsia="Times New Roman" w:hAnsi="Arial" w:cs="Times New Roman"/>
      <w:bCs/>
      <w:spacing w:val="-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C60"/>
    <w:rPr>
      <w:rFonts w:ascii="Times New Roman" w:eastAsia="Times New Roman" w:hAnsi="Times New Roman" w:cs="Times New Roman"/>
      <w:b/>
      <w:spacing w:val="3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91C60"/>
    <w:rPr>
      <w:rFonts w:ascii="Times New Roman" w:eastAsia="Times New Roman" w:hAnsi="Times New Roman" w:cs="Times New Roman"/>
      <w:b/>
      <w:spacing w:val="24"/>
      <w:sz w:val="36"/>
      <w:szCs w:val="20"/>
      <w:lang w:eastAsia="pl-PL"/>
    </w:rPr>
  </w:style>
  <w:style w:type="character" w:styleId="Hipercze">
    <w:name w:val="Hyperlink"/>
    <w:rsid w:val="00991C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91C60"/>
    <w:pPr>
      <w:tabs>
        <w:tab w:val="left" w:pos="5670"/>
      </w:tabs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91C60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991C60"/>
  </w:style>
  <w:style w:type="paragraph" w:customStyle="1" w:styleId="Tekstpodstawowy21">
    <w:name w:val="Tekst podstawowy 21"/>
    <w:basedOn w:val="Normalny"/>
    <w:rsid w:val="00991C60"/>
    <w:pPr>
      <w:ind w:left="-540" w:hanging="27"/>
    </w:pPr>
    <w:rPr>
      <w:spacing w:val="10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8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8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8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8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8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70DE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359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359A9"/>
    <w:pPr>
      <w:widowControl w:val="0"/>
      <w:autoSpaceDE w:val="0"/>
      <w:autoSpaceDN w:val="0"/>
      <w:ind w:left="62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366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85B9C-C716-4B65-8851-68EA7417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ecieslik</cp:lastModifiedBy>
  <cp:revision>16</cp:revision>
  <cp:lastPrinted>2017-04-20T04:49:00Z</cp:lastPrinted>
  <dcterms:created xsi:type="dcterms:W3CDTF">2016-03-23T06:32:00Z</dcterms:created>
  <dcterms:modified xsi:type="dcterms:W3CDTF">2017-04-20T04:49:00Z</dcterms:modified>
</cp:coreProperties>
</file>