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3" w:rsidRPr="0032390C" w:rsidRDefault="004108B3" w:rsidP="004108B3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19"/>
          <w:szCs w:val="19"/>
        </w:rPr>
      </w:pPr>
      <w:r w:rsidRPr="0032390C">
        <w:rPr>
          <w:rFonts w:ascii="Arial" w:hAnsi="Arial" w:cs="Arial"/>
          <w:b/>
          <w:shadow/>
          <w:sz w:val="19"/>
          <w:szCs w:val="19"/>
        </w:rPr>
        <w:t>O G Ł O S Z E N I E   O   Z A M Ó W I E N I U</w:t>
      </w:r>
    </w:p>
    <w:p w:rsidR="004108B3" w:rsidRPr="0032390C" w:rsidRDefault="004108B3" w:rsidP="004108B3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na:</w:t>
      </w:r>
    </w:p>
    <w:p w:rsidR="00E6254F" w:rsidRPr="00C866BB" w:rsidRDefault="009D7002" w:rsidP="00E6254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9D7002">
        <w:rPr>
          <w:rFonts w:ascii="Arial" w:hAnsi="Arial" w:cs="Arial"/>
          <w:sz w:val="20"/>
          <w:szCs w:val="20"/>
        </w:rPr>
        <w:t>Dostawy wykładzin antypoślizgowych i sznurów spoinowych do wykładzin</w:t>
      </w:r>
    </w:p>
    <w:p w:rsidR="002D6A12" w:rsidRPr="0032390C" w:rsidRDefault="002D6A12" w:rsidP="00AD71C8">
      <w:pPr>
        <w:pStyle w:val="tytu"/>
        <w:spacing w:after="0" w:line="276" w:lineRule="auto"/>
        <w:rPr>
          <w:rFonts w:ascii="Arial" w:hAnsi="Arial" w:cs="Arial"/>
          <w:b w:val="0"/>
          <w:sz w:val="19"/>
          <w:szCs w:val="19"/>
        </w:rPr>
      </w:pP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znak sprawy: FZ-281-</w:t>
      </w:r>
      <w:r w:rsidR="009D7002">
        <w:rPr>
          <w:rFonts w:ascii="Arial" w:hAnsi="Arial" w:cs="Arial"/>
          <w:sz w:val="19"/>
          <w:szCs w:val="19"/>
        </w:rPr>
        <w:t>42/17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Zamawiający</w:t>
      </w:r>
      <w:r w:rsidRPr="0032390C">
        <w:rPr>
          <w:rFonts w:ascii="Arial" w:hAnsi="Arial" w:cs="Arial"/>
          <w:sz w:val="19"/>
          <w:szCs w:val="19"/>
        </w:rPr>
        <w:t>: Miejskie Przedsiębiorstwo Komunikacyjne S.A.</w:t>
      </w:r>
      <w:r w:rsidR="009D7002">
        <w:rPr>
          <w:rFonts w:ascii="Arial" w:hAnsi="Arial" w:cs="Arial"/>
          <w:sz w:val="19"/>
          <w:szCs w:val="19"/>
        </w:rPr>
        <w:t xml:space="preserve"> w Krakowie</w:t>
      </w:r>
      <w:r w:rsidRPr="0032390C">
        <w:rPr>
          <w:rFonts w:ascii="Arial" w:hAnsi="Arial" w:cs="Arial"/>
          <w:sz w:val="19"/>
          <w:szCs w:val="19"/>
        </w:rPr>
        <w:t>, 31-060 Kraków, ul. św. Wawrzyńca 13.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Adres do korespondencji: 30-347 Kraków, ul. J. Brożka 3, tel.: 12 254 </w:t>
      </w:r>
      <w:r w:rsidR="00921BBC" w:rsidRPr="0032390C">
        <w:rPr>
          <w:rFonts w:ascii="Arial" w:hAnsi="Arial" w:cs="Arial"/>
          <w:sz w:val="19"/>
          <w:szCs w:val="19"/>
        </w:rPr>
        <w:t>12 44</w:t>
      </w:r>
      <w:r w:rsidRPr="0032390C">
        <w:rPr>
          <w:rFonts w:ascii="Arial" w:hAnsi="Arial" w:cs="Arial"/>
          <w:sz w:val="19"/>
          <w:szCs w:val="19"/>
        </w:rPr>
        <w:t>, faks: 12 254 12 41.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Tryb zamówienia</w:t>
      </w:r>
      <w:r w:rsidRPr="0032390C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32390C">
        <w:rPr>
          <w:rFonts w:ascii="Arial" w:hAnsi="Arial" w:cs="Arial"/>
          <w:sz w:val="19"/>
          <w:szCs w:val="19"/>
        </w:rPr>
        <w:t>:</w:t>
      </w:r>
    </w:p>
    <w:p w:rsidR="004108B3" w:rsidRPr="0032390C" w:rsidRDefault="004108B3" w:rsidP="004108B3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Specyfikację istotnych warunków zamówienia można pobrać bezpłatnie ze strony internetowej MPK S.A. </w:t>
      </w:r>
      <w:hyperlink r:id="rId8" w:history="1">
        <w:r w:rsidRPr="0032390C">
          <w:rPr>
            <w:rStyle w:val="Hipercze"/>
            <w:rFonts w:ascii="Arial" w:hAnsi="Arial" w:cs="Arial"/>
            <w:sz w:val="19"/>
            <w:szCs w:val="19"/>
          </w:rPr>
          <w:t>www.mpk.krakow.pl</w:t>
        </w:r>
      </w:hyperlink>
      <w:r w:rsidRPr="0032390C">
        <w:rPr>
          <w:rFonts w:ascii="Arial" w:hAnsi="Arial" w:cs="Arial"/>
          <w:sz w:val="19"/>
          <w:szCs w:val="19"/>
        </w:rPr>
        <w:t xml:space="preserve"> (</w:t>
      </w:r>
      <w:r w:rsidRPr="0032390C">
        <w:rPr>
          <w:rFonts w:ascii="Arial" w:hAnsi="Arial" w:cs="Arial"/>
          <w:sz w:val="19"/>
          <w:szCs w:val="19"/>
          <w:u w:val="single"/>
        </w:rPr>
        <w:t>w zakładce przetargi),</w:t>
      </w:r>
      <w:r w:rsidRPr="0032390C">
        <w:rPr>
          <w:rFonts w:ascii="Arial" w:hAnsi="Arial" w:cs="Arial"/>
          <w:sz w:val="19"/>
          <w:szCs w:val="19"/>
        </w:rPr>
        <w:t xml:space="preserve"> lub otrzymać w wersji papierowej w Biurze Obsługi Klienta MPK S.A. w Krakowie, ul. J. Brożka 3 (parter).</w:t>
      </w:r>
    </w:p>
    <w:p w:rsidR="004108B3" w:rsidRPr="0032390C" w:rsidRDefault="004108B3" w:rsidP="004108B3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32390C">
        <w:rPr>
          <w:rFonts w:ascii="Arial" w:hAnsi="Arial" w:cs="Arial"/>
          <w:sz w:val="19"/>
          <w:szCs w:val="19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32390C">
        <w:rPr>
          <w:rFonts w:ascii="Arial" w:hAnsi="Arial" w:cs="Arial"/>
          <w:sz w:val="19"/>
          <w:szCs w:val="19"/>
        </w:rPr>
        <w:t>:</w:t>
      </w:r>
    </w:p>
    <w:p w:rsidR="0032390C" w:rsidRPr="0032390C" w:rsidRDefault="0032390C" w:rsidP="0032390C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Przedmiotem zamówienia są sukcesywne dostawy wykładzin antypoślizgowych i sznurów spoinowych do wykładzin, w zakresie określonym w SIWZ.</w:t>
      </w:r>
    </w:p>
    <w:p w:rsidR="004108B3" w:rsidRPr="0032390C" w:rsidRDefault="004108B3" w:rsidP="004108B3">
      <w:pPr>
        <w:pStyle w:val="pkt"/>
        <w:spacing w:before="0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Informacja o możliwości złożenia oferty częściowej</w:t>
      </w:r>
      <w:r w:rsidRPr="0032390C">
        <w:rPr>
          <w:rFonts w:ascii="Arial" w:hAnsi="Arial" w:cs="Arial"/>
          <w:sz w:val="19"/>
          <w:szCs w:val="19"/>
        </w:rPr>
        <w:t>: Nie dopuszcza się składanie ofert częściowych.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  <w:u w:val="single"/>
        </w:rPr>
        <w:t>Informacja o możliwości złożenia oferty wariantowej</w:t>
      </w:r>
      <w:r w:rsidRPr="0032390C">
        <w:rPr>
          <w:rFonts w:ascii="Arial" w:hAnsi="Arial" w:cs="Arial"/>
          <w:sz w:val="19"/>
          <w:szCs w:val="19"/>
        </w:rPr>
        <w:t>: Nie dopuszcza się składania ofert wariantowych.</w:t>
      </w:r>
    </w:p>
    <w:p w:rsidR="004108B3" w:rsidRPr="0032390C" w:rsidRDefault="004108B3" w:rsidP="00BB0616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Termin wykonywania zamówienia: sukcesywnie, w miarę potrzeb, przez okres </w:t>
      </w:r>
      <w:r w:rsidR="009D7002">
        <w:rPr>
          <w:rFonts w:ascii="Arial" w:hAnsi="Arial" w:cs="Arial"/>
          <w:b/>
          <w:sz w:val="19"/>
          <w:szCs w:val="19"/>
        </w:rPr>
        <w:t>24</w:t>
      </w:r>
      <w:r w:rsidRPr="0032390C">
        <w:rPr>
          <w:rFonts w:ascii="Arial" w:hAnsi="Arial" w:cs="Arial"/>
          <w:b/>
          <w:sz w:val="19"/>
          <w:szCs w:val="19"/>
        </w:rPr>
        <w:t xml:space="preserve"> miesięcy</w:t>
      </w:r>
      <w:r w:rsidRPr="0032390C">
        <w:rPr>
          <w:rFonts w:ascii="Arial" w:hAnsi="Arial" w:cs="Arial"/>
          <w:sz w:val="19"/>
          <w:szCs w:val="19"/>
        </w:rPr>
        <w:t xml:space="preserve"> od daty podpisania umowy, w oparciu o odrębnie składane zlecenia (telefonicznie, faksem lub e-mailem) określające ilości i asortyment zamawianych produktów. Wykonanie poszczególnych zleceń (dostaw): do </w:t>
      </w:r>
      <w:r w:rsidR="0035616A">
        <w:rPr>
          <w:rFonts w:ascii="Arial" w:hAnsi="Arial" w:cs="Arial"/>
          <w:b/>
          <w:sz w:val="19"/>
          <w:szCs w:val="19"/>
        </w:rPr>
        <w:t>5</w:t>
      </w:r>
      <w:r w:rsidRPr="0032390C">
        <w:rPr>
          <w:rFonts w:ascii="Arial" w:hAnsi="Arial" w:cs="Arial"/>
          <w:b/>
          <w:sz w:val="19"/>
          <w:szCs w:val="19"/>
        </w:rPr>
        <w:t xml:space="preserve"> dni </w:t>
      </w:r>
      <w:r w:rsidR="0035616A">
        <w:rPr>
          <w:rFonts w:ascii="Arial" w:hAnsi="Arial" w:cs="Arial"/>
          <w:b/>
          <w:sz w:val="19"/>
          <w:szCs w:val="19"/>
        </w:rPr>
        <w:t xml:space="preserve">roboczych </w:t>
      </w:r>
      <w:r w:rsidRPr="0032390C">
        <w:rPr>
          <w:rFonts w:ascii="Arial" w:hAnsi="Arial" w:cs="Arial"/>
          <w:sz w:val="19"/>
          <w:szCs w:val="19"/>
        </w:rPr>
        <w:t>od daty złożenia zlecenia (telefonicznie, faksem lub e-mailem). Dostawy będą realizowane od poniedziałku do piątku w godz. 6.00 – 13.30.</w:t>
      </w:r>
    </w:p>
    <w:p w:rsidR="004108B3" w:rsidRPr="0032390C" w:rsidRDefault="004108B3" w:rsidP="004108B3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  <w:u w:val="single"/>
        </w:rPr>
      </w:pPr>
      <w:r w:rsidRPr="0032390C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32390C">
        <w:rPr>
          <w:rFonts w:ascii="Arial" w:hAnsi="Arial" w:cs="Arial"/>
          <w:sz w:val="19"/>
          <w:szCs w:val="19"/>
        </w:rPr>
        <w:t>:</w:t>
      </w:r>
    </w:p>
    <w:p w:rsidR="004108B3" w:rsidRPr="0032390C" w:rsidRDefault="004108B3" w:rsidP="004108B3">
      <w:pPr>
        <w:pStyle w:val="Zwykytekst"/>
        <w:spacing w:before="40"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O udzielenie zamówienia mogą ubiegać się Wykonawcy, którzy spełniają warunki określone w „Specyfikacji istotnych warunków zamówienia”.</w:t>
      </w:r>
    </w:p>
    <w:p w:rsidR="004108B3" w:rsidRPr="0032390C" w:rsidRDefault="004108B3" w:rsidP="004108B3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Wykonawca przystępujący do przetargu obowiązany jest przed upływem terminu składania ofert wnieść wadium w wysokości: </w:t>
      </w:r>
      <w:r w:rsidR="0035616A">
        <w:rPr>
          <w:rFonts w:ascii="Arial" w:hAnsi="Arial" w:cs="Arial"/>
          <w:b/>
          <w:sz w:val="19"/>
          <w:szCs w:val="19"/>
        </w:rPr>
        <w:t>3 0</w:t>
      </w:r>
      <w:r w:rsidR="00717B8D" w:rsidRPr="0032390C">
        <w:rPr>
          <w:rFonts w:ascii="Arial" w:hAnsi="Arial" w:cs="Arial"/>
          <w:b/>
          <w:sz w:val="19"/>
          <w:szCs w:val="19"/>
        </w:rPr>
        <w:t>00,00</w:t>
      </w:r>
      <w:r w:rsidRPr="0032390C">
        <w:rPr>
          <w:rFonts w:ascii="Arial" w:hAnsi="Arial" w:cs="Arial"/>
          <w:b/>
          <w:sz w:val="19"/>
          <w:szCs w:val="19"/>
        </w:rPr>
        <w:t xml:space="preserve"> zł</w:t>
      </w:r>
      <w:r w:rsidRPr="0032390C">
        <w:rPr>
          <w:rFonts w:ascii="Arial" w:hAnsi="Arial" w:cs="Arial"/>
          <w:sz w:val="19"/>
          <w:szCs w:val="19"/>
        </w:rPr>
        <w:t xml:space="preserve"> (słownie: </w:t>
      </w:r>
      <w:r w:rsidR="0035616A">
        <w:rPr>
          <w:rFonts w:ascii="Arial" w:hAnsi="Arial" w:cs="Arial"/>
          <w:sz w:val="19"/>
          <w:szCs w:val="19"/>
        </w:rPr>
        <w:t>trzy</w:t>
      </w:r>
      <w:r w:rsidR="00717B8D" w:rsidRPr="0032390C">
        <w:rPr>
          <w:rFonts w:ascii="Arial" w:hAnsi="Arial" w:cs="Arial"/>
          <w:sz w:val="19"/>
          <w:szCs w:val="19"/>
        </w:rPr>
        <w:t xml:space="preserve"> tysiące złotych</w:t>
      </w:r>
      <w:r w:rsidRPr="0032390C">
        <w:rPr>
          <w:rFonts w:ascii="Arial" w:hAnsi="Arial" w:cs="Arial"/>
          <w:sz w:val="19"/>
          <w:szCs w:val="19"/>
        </w:rPr>
        <w:t>).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>Kryteria oceny ofert i ich znaczenie: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32390C">
        <w:rPr>
          <w:rFonts w:ascii="Arial" w:hAnsi="Arial" w:cs="Arial"/>
          <w:b/>
          <w:sz w:val="19"/>
          <w:szCs w:val="19"/>
        </w:rPr>
        <w:t xml:space="preserve">Cena oferty brutto - 100% 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Miejsce i termin składania ofert: oferty należy składać w budynku administracyjnym MPK S.A. w Krakowie przy ul. Jana Brożka 3, w Biurze Obsługi Klienta (parter) lub przesłać na adres korespondencyjny Przedsiębiorstwa, w terminie do dnia </w:t>
      </w:r>
      <w:r w:rsidR="002B300F" w:rsidRPr="0032390C">
        <w:rPr>
          <w:rFonts w:ascii="Arial" w:hAnsi="Arial" w:cs="Arial"/>
          <w:b/>
          <w:sz w:val="19"/>
          <w:szCs w:val="19"/>
        </w:rPr>
        <w:t>0</w:t>
      </w:r>
      <w:r w:rsidR="00717B8D" w:rsidRPr="0032390C">
        <w:rPr>
          <w:rFonts w:ascii="Arial" w:hAnsi="Arial" w:cs="Arial"/>
          <w:b/>
          <w:sz w:val="19"/>
          <w:szCs w:val="19"/>
        </w:rPr>
        <w:t>9</w:t>
      </w:r>
      <w:r w:rsidR="002B300F" w:rsidRPr="0032390C">
        <w:rPr>
          <w:rFonts w:ascii="Arial" w:hAnsi="Arial" w:cs="Arial"/>
          <w:b/>
          <w:sz w:val="19"/>
          <w:szCs w:val="19"/>
        </w:rPr>
        <w:t>.0</w:t>
      </w:r>
      <w:r w:rsidR="009D7002">
        <w:rPr>
          <w:rFonts w:ascii="Arial" w:hAnsi="Arial" w:cs="Arial"/>
          <w:b/>
          <w:sz w:val="19"/>
          <w:szCs w:val="19"/>
        </w:rPr>
        <w:t>5</w:t>
      </w:r>
      <w:r w:rsidR="002B300F" w:rsidRPr="0032390C">
        <w:rPr>
          <w:rFonts w:ascii="Arial" w:hAnsi="Arial" w:cs="Arial"/>
          <w:b/>
          <w:sz w:val="19"/>
          <w:szCs w:val="19"/>
        </w:rPr>
        <w:t>.</w:t>
      </w:r>
      <w:r w:rsidRPr="0032390C">
        <w:rPr>
          <w:rFonts w:ascii="Arial" w:hAnsi="Arial" w:cs="Arial"/>
          <w:b/>
          <w:sz w:val="19"/>
          <w:szCs w:val="19"/>
        </w:rPr>
        <w:t>201</w:t>
      </w:r>
      <w:r w:rsidR="009D7002">
        <w:rPr>
          <w:rFonts w:ascii="Arial" w:hAnsi="Arial" w:cs="Arial"/>
          <w:b/>
          <w:sz w:val="19"/>
          <w:szCs w:val="19"/>
        </w:rPr>
        <w:t>7r. do godz. 11:0</w:t>
      </w:r>
      <w:r w:rsidRPr="0032390C">
        <w:rPr>
          <w:rFonts w:ascii="Arial" w:hAnsi="Arial" w:cs="Arial"/>
          <w:b/>
          <w:sz w:val="19"/>
          <w:szCs w:val="19"/>
        </w:rPr>
        <w:t>0</w:t>
      </w:r>
      <w:r w:rsidRPr="0032390C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Miejsce i termin otwarcia ofert: </w:t>
      </w:r>
      <w:r w:rsidR="0084531C" w:rsidRPr="0032390C">
        <w:rPr>
          <w:rFonts w:ascii="Arial" w:hAnsi="Arial" w:cs="Arial"/>
          <w:b/>
          <w:sz w:val="19"/>
          <w:szCs w:val="19"/>
        </w:rPr>
        <w:t>09.0</w:t>
      </w:r>
      <w:r w:rsidR="009D7002">
        <w:rPr>
          <w:rFonts w:ascii="Arial" w:hAnsi="Arial" w:cs="Arial"/>
          <w:b/>
          <w:sz w:val="19"/>
          <w:szCs w:val="19"/>
        </w:rPr>
        <w:t>5</w:t>
      </w:r>
      <w:r w:rsidR="002B300F" w:rsidRPr="0032390C">
        <w:rPr>
          <w:rFonts w:ascii="Arial" w:hAnsi="Arial" w:cs="Arial"/>
          <w:b/>
          <w:sz w:val="19"/>
          <w:szCs w:val="19"/>
        </w:rPr>
        <w:t>.201</w:t>
      </w:r>
      <w:r w:rsidR="009D7002">
        <w:rPr>
          <w:rFonts w:ascii="Arial" w:hAnsi="Arial" w:cs="Arial"/>
          <w:b/>
          <w:sz w:val="19"/>
          <w:szCs w:val="19"/>
        </w:rPr>
        <w:t>7r.</w:t>
      </w:r>
      <w:r w:rsidR="002B300F" w:rsidRPr="0032390C">
        <w:rPr>
          <w:rFonts w:ascii="Arial" w:hAnsi="Arial" w:cs="Arial"/>
          <w:b/>
          <w:sz w:val="19"/>
          <w:szCs w:val="19"/>
        </w:rPr>
        <w:t xml:space="preserve"> </w:t>
      </w:r>
      <w:r w:rsidRPr="0032390C">
        <w:rPr>
          <w:rFonts w:ascii="Arial" w:hAnsi="Arial" w:cs="Arial"/>
          <w:b/>
          <w:sz w:val="19"/>
          <w:szCs w:val="19"/>
        </w:rPr>
        <w:t>o godz. 12:00</w:t>
      </w:r>
      <w:r w:rsidRPr="0032390C">
        <w:rPr>
          <w:rFonts w:ascii="Arial" w:hAnsi="Arial" w:cs="Arial"/>
          <w:sz w:val="19"/>
          <w:szCs w:val="19"/>
        </w:rPr>
        <w:t xml:space="preserve"> w Centrum Konferencyjnym MPK S.A. w Krakowie przy ul. Jana Brożka 3.</w:t>
      </w:r>
    </w:p>
    <w:p w:rsidR="004108B3" w:rsidRPr="0032390C" w:rsidRDefault="004108B3" w:rsidP="00BB0616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Termin związania ofertą: </w:t>
      </w:r>
      <w:r w:rsidRPr="0032390C">
        <w:rPr>
          <w:rFonts w:ascii="Arial" w:hAnsi="Arial" w:cs="Arial"/>
          <w:b/>
          <w:sz w:val="19"/>
          <w:szCs w:val="19"/>
        </w:rPr>
        <w:t>60 dni.</w:t>
      </w:r>
    </w:p>
    <w:p w:rsidR="004108B3" w:rsidRPr="0032390C" w:rsidRDefault="004108B3" w:rsidP="004108B3">
      <w:pPr>
        <w:pStyle w:val="Zwykytekst"/>
        <w:spacing w:before="40" w:line="276" w:lineRule="auto"/>
        <w:rPr>
          <w:rFonts w:ascii="Arial" w:hAnsi="Arial" w:cs="Arial"/>
          <w:sz w:val="19"/>
          <w:szCs w:val="19"/>
        </w:rPr>
      </w:pPr>
    </w:p>
    <w:p w:rsidR="004108B3" w:rsidRPr="0032390C" w:rsidRDefault="004108B3" w:rsidP="004108B3">
      <w:pPr>
        <w:pStyle w:val="Zwykytekst"/>
        <w:spacing w:before="40" w:line="276" w:lineRule="auto"/>
        <w:rPr>
          <w:rFonts w:ascii="Arial" w:hAnsi="Arial" w:cs="Arial"/>
          <w:sz w:val="19"/>
          <w:szCs w:val="19"/>
        </w:rPr>
      </w:pPr>
    </w:p>
    <w:p w:rsidR="009B108A" w:rsidRPr="0032390C" w:rsidRDefault="004108B3" w:rsidP="00BB0616">
      <w:pPr>
        <w:pStyle w:val="Zwykytekst"/>
        <w:spacing w:before="40" w:line="276" w:lineRule="auto"/>
        <w:rPr>
          <w:sz w:val="19"/>
          <w:szCs w:val="19"/>
        </w:rPr>
      </w:pPr>
      <w:r w:rsidRPr="0032390C">
        <w:rPr>
          <w:rFonts w:ascii="Arial" w:hAnsi="Arial" w:cs="Arial"/>
          <w:sz w:val="19"/>
          <w:szCs w:val="19"/>
        </w:rPr>
        <w:t xml:space="preserve">Kraków, dnia </w:t>
      </w:r>
      <w:r w:rsidR="00D015F2">
        <w:rPr>
          <w:rFonts w:ascii="Arial" w:hAnsi="Arial" w:cs="Arial"/>
          <w:sz w:val="19"/>
          <w:szCs w:val="19"/>
        </w:rPr>
        <w:t>20.04</w:t>
      </w:r>
      <w:r w:rsidR="00455BD4">
        <w:rPr>
          <w:rFonts w:ascii="Arial" w:hAnsi="Arial" w:cs="Arial"/>
          <w:sz w:val="19"/>
          <w:szCs w:val="19"/>
        </w:rPr>
        <w:t>.</w:t>
      </w:r>
      <w:r w:rsidRPr="0032390C">
        <w:rPr>
          <w:rFonts w:ascii="Arial" w:hAnsi="Arial" w:cs="Arial"/>
          <w:sz w:val="19"/>
          <w:szCs w:val="19"/>
        </w:rPr>
        <w:t>201</w:t>
      </w:r>
      <w:r w:rsidR="009D7002">
        <w:rPr>
          <w:rFonts w:ascii="Arial" w:hAnsi="Arial" w:cs="Arial"/>
          <w:sz w:val="19"/>
          <w:szCs w:val="19"/>
        </w:rPr>
        <w:t>7r.</w:t>
      </w:r>
    </w:p>
    <w:sectPr w:rsidR="009B108A" w:rsidRPr="0032390C" w:rsidSect="00CF77EA">
      <w:head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98" w:rsidRDefault="00E80998" w:rsidP="00AE4700">
      <w:pPr>
        <w:spacing w:after="0" w:line="240" w:lineRule="auto"/>
      </w:pPr>
      <w:r>
        <w:separator/>
      </w:r>
    </w:p>
  </w:endnote>
  <w:endnote w:type="continuationSeparator" w:id="0">
    <w:p w:rsidR="00E80998" w:rsidRDefault="00E80998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98" w:rsidRPr="00CA2366" w:rsidRDefault="00E80998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98" w:rsidRDefault="00E80998" w:rsidP="00AE4700">
      <w:pPr>
        <w:spacing w:after="0" w:line="240" w:lineRule="auto"/>
      </w:pPr>
      <w:r>
        <w:separator/>
      </w:r>
    </w:p>
  </w:footnote>
  <w:footnote w:type="continuationSeparator" w:id="0">
    <w:p w:rsidR="00E80998" w:rsidRDefault="00E80998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98" w:rsidRDefault="00E80998">
    <w:pPr>
      <w:pStyle w:val="Nagwek"/>
    </w:pPr>
  </w:p>
  <w:p w:rsidR="00E80998" w:rsidRDefault="00E809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98" w:rsidRDefault="00E80998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015DCC"/>
    <w:multiLevelType w:val="multilevel"/>
    <w:tmpl w:val="D77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A7724"/>
    <w:rsid w:val="00007015"/>
    <w:rsid w:val="00031117"/>
    <w:rsid w:val="00032A86"/>
    <w:rsid w:val="00045381"/>
    <w:rsid w:val="000A1B5C"/>
    <w:rsid w:val="000B5637"/>
    <w:rsid w:val="000C674D"/>
    <w:rsid w:val="000E005F"/>
    <w:rsid w:val="00154CE2"/>
    <w:rsid w:val="00185A7B"/>
    <w:rsid w:val="0019153D"/>
    <w:rsid w:val="001B73A9"/>
    <w:rsid w:val="00242BAA"/>
    <w:rsid w:val="002559BD"/>
    <w:rsid w:val="002563BC"/>
    <w:rsid w:val="00294B9B"/>
    <w:rsid w:val="002B300F"/>
    <w:rsid w:val="002D6A12"/>
    <w:rsid w:val="0032390C"/>
    <w:rsid w:val="00342A55"/>
    <w:rsid w:val="0035616A"/>
    <w:rsid w:val="00386DC9"/>
    <w:rsid w:val="00393BFD"/>
    <w:rsid w:val="003B5383"/>
    <w:rsid w:val="003C7F01"/>
    <w:rsid w:val="003F4BAE"/>
    <w:rsid w:val="004108B3"/>
    <w:rsid w:val="0041750F"/>
    <w:rsid w:val="00427DDD"/>
    <w:rsid w:val="00430163"/>
    <w:rsid w:val="00450A6B"/>
    <w:rsid w:val="00455BD4"/>
    <w:rsid w:val="004B5D82"/>
    <w:rsid w:val="004D7473"/>
    <w:rsid w:val="004F0F47"/>
    <w:rsid w:val="005028C3"/>
    <w:rsid w:val="00506390"/>
    <w:rsid w:val="00521D69"/>
    <w:rsid w:val="00581BC1"/>
    <w:rsid w:val="0059288A"/>
    <w:rsid w:val="005B7E61"/>
    <w:rsid w:val="005E43B3"/>
    <w:rsid w:val="006052E8"/>
    <w:rsid w:val="00617810"/>
    <w:rsid w:val="00630C9E"/>
    <w:rsid w:val="00651836"/>
    <w:rsid w:val="00666435"/>
    <w:rsid w:val="006800A3"/>
    <w:rsid w:val="006869E6"/>
    <w:rsid w:val="006C0645"/>
    <w:rsid w:val="006D2F4E"/>
    <w:rsid w:val="006F64A5"/>
    <w:rsid w:val="00717B8D"/>
    <w:rsid w:val="00726DA3"/>
    <w:rsid w:val="007402D5"/>
    <w:rsid w:val="007439E3"/>
    <w:rsid w:val="00746394"/>
    <w:rsid w:val="0078598D"/>
    <w:rsid w:val="007B3AEA"/>
    <w:rsid w:val="007E3EBF"/>
    <w:rsid w:val="007F6727"/>
    <w:rsid w:val="007F7D39"/>
    <w:rsid w:val="00803235"/>
    <w:rsid w:val="0082167A"/>
    <w:rsid w:val="0084531C"/>
    <w:rsid w:val="00864F65"/>
    <w:rsid w:val="00892655"/>
    <w:rsid w:val="008A0121"/>
    <w:rsid w:val="008C560D"/>
    <w:rsid w:val="00920C20"/>
    <w:rsid w:val="00921BBC"/>
    <w:rsid w:val="00922CDD"/>
    <w:rsid w:val="0096634F"/>
    <w:rsid w:val="00982CEE"/>
    <w:rsid w:val="00983D29"/>
    <w:rsid w:val="00993CEC"/>
    <w:rsid w:val="009A2CF4"/>
    <w:rsid w:val="009B108A"/>
    <w:rsid w:val="009C5ACE"/>
    <w:rsid w:val="009D7002"/>
    <w:rsid w:val="00A1248D"/>
    <w:rsid w:val="00AA075A"/>
    <w:rsid w:val="00AA7724"/>
    <w:rsid w:val="00AD71C8"/>
    <w:rsid w:val="00AE4700"/>
    <w:rsid w:val="00AF6701"/>
    <w:rsid w:val="00B6462C"/>
    <w:rsid w:val="00B749FA"/>
    <w:rsid w:val="00B825FF"/>
    <w:rsid w:val="00B93C63"/>
    <w:rsid w:val="00BB0616"/>
    <w:rsid w:val="00BC0CA5"/>
    <w:rsid w:val="00BD1471"/>
    <w:rsid w:val="00BE0D1B"/>
    <w:rsid w:val="00BF50C3"/>
    <w:rsid w:val="00C46B13"/>
    <w:rsid w:val="00C867D2"/>
    <w:rsid w:val="00CA2366"/>
    <w:rsid w:val="00CB2948"/>
    <w:rsid w:val="00CC2656"/>
    <w:rsid w:val="00CC5D58"/>
    <w:rsid w:val="00CF77EA"/>
    <w:rsid w:val="00D015F2"/>
    <w:rsid w:val="00D11733"/>
    <w:rsid w:val="00D1615D"/>
    <w:rsid w:val="00D23EA2"/>
    <w:rsid w:val="00E02BF0"/>
    <w:rsid w:val="00E14EB5"/>
    <w:rsid w:val="00E36BE4"/>
    <w:rsid w:val="00E6254F"/>
    <w:rsid w:val="00E64868"/>
    <w:rsid w:val="00E80998"/>
    <w:rsid w:val="00E82E64"/>
    <w:rsid w:val="00EA3927"/>
    <w:rsid w:val="00EA7F76"/>
    <w:rsid w:val="00EB4C8C"/>
    <w:rsid w:val="00EC4345"/>
    <w:rsid w:val="00EF308D"/>
    <w:rsid w:val="00F2170A"/>
    <w:rsid w:val="00F638E4"/>
    <w:rsid w:val="00F8047C"/>
    <w:rsid w:val="00FA5933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4A76-E52B-4241-A959-B727D3C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bez_loga_ISO2v3.dot</Template>
  <TotalTime>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ejasin</cp:lastModifiedBy>
  <cp:revision>3</cp:revision>
  <cp:lastPrinted>2016-02-19T09:24:00Z</cp:lastPrinted>
  <dcterms:created xsi:type="dcterms:W3CDTF">2017-04-13T05:53:00Z</dcterms:created>
  <dcterms:modified xsi:type="dcterms:W3CDTF">2017-04-20T13:30:00Z</dcterms:modified>
</cp:coreProperties>
</file>