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0" w:rsidRPr="003C586C" w:rsidRDefault="00560020" w:rsidP="00737BC0">
      <w:pPr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b/>
          <w:sz w:val="22"/>
          <w:szCs w:val="22"/>
        </w:rPr>
        <w:t xml:space="preserve">UMOWA </w:t>
      </w:r>
      <w:r w:rsidRPr="003C586C">
        <w:rPr>
          <w:rFonts w:ascii="Arial" w:hAnsi="Arial"/>
          <w:sz w:val="22"/>
          <w:szCs w:val="22"/>
        </w:rPr>
        <w:t>- projekt</w:t>
      </w:r>
    </w:p>
    <w:p w:rsidR="00560020" w:rsidRPr="003C586C" w:rsidRDefault="00560020" w:rsidP="003C586C">
      <w:pPr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o udzielenie zamówienia sektorowego 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zawarta w dniu </w:t>
      </w:r>
      <w:r w:rsidRPr="003C586C">
        <w:rPr>
          <w:rFonts w:ascii="Arial" w:hAnsi="Arial" w:cs="Arial"/>
          <w:bCs/>
          <w:sz w:val="22"/>
          <w:szCs w:val="22"/>
        </w:rPr>
        <w:t>………………....</w:t>
      </w:r>
      <w:r w:rsidRPr="003C586C">
        <w:rPr>
          <w:rFonts w:ascii="Arial" w:hAnsi="Arial" w:cs="Arial"/>
          <w:sz w:val="22"/>
          <w:szCs w:val="22"/>
        </w:rPr>
        <w:t xml:space="preserve"> pomiędzy:</w:t>
      </w:r>
    </w:p>
    <w:p w:rsidR="00560020" w:rsidRPr="000A6B98" w:rsidRDefault="00560020" w:rsidP="000A6B9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Miejskim Prz</w:t>
      </w:r>
      <w:r w:rsidR="00095462">
        <w:rPr>
          <w:rFonts w:ascii="Arial" w:hAnsi="Arial" w:cs="Arial"/>
          <w:b/>
          <w:sz w:val="22"/>
          <w:szCs w:val="22"/>
        </w:rPr>
        <w:t>edsiębiorstwem Komunikacyjnym Spółką Akcyjną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 siedzibą w Krakowie, ul. św. Wawrzyńca 13, 31-060 Kraków (adres do korespondencji: ul. Jana Brożka 3, 30-347 Kraków), zarejestrowanym w Sądzie Rejonowym dla Krakowa – Śródmieścia, XI Wydział Gospodarczy Krajowego Rejestru Sądowego, nr KRS 0000025692, NIP: 679-008-56-13, </w:t>
      </w:r>
      <w:r w:rsidRPr="003C586C">
        <w:rPr>
          <w:rFonts w:ascii="Arial" w:hAnsi="Arial"/>
          <w:sz w:val="22"/>
        </w:rPr>
        <w:t xml:space="preserve">posiadającym </w:t>
      </w:r>
      <w:r w:rsidRPr="003C586C">
        <w:rPr>
          <w:rFonts w:ascii="Arial" w:hAnsi="Arial"/>
          <w:sz w:val="22"/>
          <w:szCs w:val="22"/>
        </w:rPr>
        <w:t>kapitał zakładowy 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>82.400,00 zł, oraz kapitał wpłacony  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 xml:space="preserve">82.400,00 </w:t>
      </w:r>
      <w:r w:rsidRPr="003C586C">
        <w:rPr>
          <w:rFonts w:ascii="Arial" w:hAnsi="Arial" w:cs="Arial"/>
          <w:sz w:val="22"/>
          <w:szCs w:val="22"/>
        </w:rPr>
        <w:t>zł,</w:t>
      </w:r>
      <w:r w:rsidR="00116F8B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zwanym dalej </w:t>
      </w:r>
      <w:r w:rsidRPr="003C586C">
        <w:rPr>
          <w:rFonts w:ascii="Arial" w:hAnsi="Arial" w:cs="Arial"/>
          <w:b/>
          <w:sz w:val="22"/>
          <w:szCs w:val="22"/>
        </w:rPr>
        <w:t>Zamawiającym</w:t>
      </w:r>
      <w:r w:rsidRPr="003C586C">
        <w:rPr>
          <w:rFonts w:ascii="Arial" w:hAnsi="Arial" w:cs="Arial"/>
          <w:sz w:val="22"/>
          <w:szCs w:val="22"/>
        </w:rPr>
        <w:t>,</w:t>
      </w:r>
      <w:r w:rsidR="00E900C5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które</w:t>
      </w:r>
      <w:r w:rsidR="00116F8B" w:rsidRPr="003C586C">
        <w:rPr>
          <w:rFonts w:ascii="Arial" w:hAnsi="Arial" w:cs="Arial"/>
          <w:sz w:val="22"/>
          <w:szCs w:val="22"/>
        </w:rPr>
        <w:t>go</w:t>
      </w:r>
      <w:r w:rsidRPr="003C586C">
        <w:rPr>
          <w:rFonts w:ascii="Arial" w:hAnsi="Arial" w:cs="Arial"/>
          <w:sz w:val="22"/>
          <w:szCs w:val="22"/>
        </w:rPr>
        <w:t xml:space="preserve"> reprezentują: </w:t>
      </w:r>
      <w:r w:rsidR="000A6B98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............................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a</w:t>
      </w:r>
    </w:p>
    <w:p w:rsidR="00560020" w:rsidRPr="003C586C" w:rsidRDefault="00116F8B" w:rsidP="003C586C">
      <w:pPr>
        <w:spacing w:before="120"/>
        <w:jc w:val="both"/>
        <w:rPr>
          <w:rFonts w:ascii="Arial" w:hAnsi="Arial"/>
          <w:b/>
          <w:sz w:val="22"/>
        </w:rPr>
      </w:pPr>
      <w:r w:rsidRPr="003C586C">
        <w:rPr>
          <w:rFonts w:ascii="Arial" w:hAnsi="Arial"/>
          <w:b/>
          <w:sz w:val="22"/>
        </w:rPr>
        <w:t>..........................................</w:t>
      </w:r>
      <w:r w:rsidRPr="003C586C">
        <w:rPr>
          <w:rFonts w:ascii="Arial" w:hAnsi="Arial"/>
          <w:sz w:val="22"/>
        </w:rPr>
        <w:t xml:space="preserve"> *</w:t>
      </w:r>
      <w:r w:rsidRPr="003C586C">
        <w:rPr>
          <w:rFonts w:ascii="Arial" w:hAnsi="Arial"/>
          <w:b/>
          <w:sz w:val="22"/>
        </w:rPr>
        <w:t xml:space="preserve"> </w:t>
      </w:r>
      <w:r w:rsidRPr="003C586C">
        <w:rPr>
          <w:rFonts w:ascii="Arial" w:hAnsi="Arial"/>
          <w:sz w:val="22"/>
        </w:rPr>
        <w:t xml:space="preserve">zwanym dalej </w:t>
      </w:r>
      <w:r w:rsidRPr="003C586C">
        <w:rPr>
          <w:rFonts w:ascii="Arial" w:hAnsi="Arial"/>
          <w:b/>
          <w:sz w:val="22"/>
        </w:rPr>
        <w:t xml:space="preserve">Wykonawcą, </w:t>
      </w:r>
      <w:r w:rsidRPr="003C586C">
        <w:rPr>
          <w:rFonts w:ascii="Arial" w:hAnsi="Arial"/>
          <w:sz w:val="22"/>
        </w:rPr>
        <w:t>którego reprezentują: …………………</w:t>
      </w:r>
    </w:p>
    <w:p w:rsidR="00560020" w:rsidRPr="003C586C" w:rsidRDefault="00560020" w:rsidP="003C586C">
      <w:pPr>
        <w:spacing w:before="120"/>
        <w:ind w:left="113"/>
        <w:jc w:val="both"/>
        <w:rPr>
          <w:rFonts w:ascii="Arial" w:hAnsi="Arial" w:cs="Arial"/>
          <w:i/>
          <w:iCs/>
          <w:sz w:val="20"/>
          <w:szCs w:val="20"/>
        </w:rPr>
      </w:pPr>
      <w:r w:rsidRPr="003C586C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odpowiedzialność za wykonanie niniejszej umowy.</w:t>
      </w:r>
    </w:p>
    <w:p w:rsidR="00560020" w:rsidRPr="003C586C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zwanymi dalej łącznie lub osobno </w:t>
      </w:r>
      <w:r w:rsidRPr="003C586C">
        <w:rPr>
          <w:rFonts w:ascii="Arial" w:hAnsi="Arial" w:cs="Arial"/>
          <w:b/>
          <w:sz w:val="22"/>
          <w:szCs w:val="22"/>
        </w:rPr>
        <w:t>Stronami</w:t>
      </w:r>
      <w:r w:rsidRPr="003C586C">
        <w:rPr>
          <w:rFonts w:ascii="Arial" w:hAnsi="Arial" w:cs="Arial"/>
          <w:sz w:val="22"/>
          <w:szCs w:val="22"/>
        </w:rPr>
        <w:t xml:space="preserve"> lub </w:t>
      </w:r>
      <w:r w:rsidRPr="003C586C">
        <w:rPr>
          <w:rFonts w:ascii="Arial" w:hAnsi="Arial" w:cs="Arial"/>
          <w:b/>
          <w:sz w:val="22"/>
          <w:szCs w:val="22"/>
        </w:rPr>
        <w:t>Stroną</w:t>
      </w:r>
      <w:r w:rsidRPr="003C586C">
        <w:rPr>
          <w:rFonts w:ascii="Arial" w:hAnsi="Arial" w:cs="Arial"/>
          <w:sz w:val="22"/>
          <w:szCs w:val="22"/>
        </w:rPr>
        <w:t>,</w:t>
      </w:r>
    </w:p>
    <w:p w:rsidR="00560020" w:rsidRPr="003C586C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o następującej treści:</w:t>
      </w:r>
    </w:p>
    <w:p w:rsidR="00560020" w:rsidRPr="003C586C" w:rsidRDefault="00560020" w:rsidP="003C586C">
      <w:pPr>
        <w:spacing w:before="120"/>
        <w:jc w:val="both"/>
        <w:rPr>
          <w:rFonts w:ascii="Arial" w:hAnsi="Arial"/>
          <w:bCs/>
          <w:i/>
          <w:sz w:val="20"/>
          <w:szCs w:val="20"/>
          <w:lang w:eastAsia="en-US" w:bidi="en-US"/>
        </w:rPr>
      </w:pPr>
      <w:r w:rsidRPr="003C586C">
        <w:rPr>
          <w:rFonts w:ascii="Arial" w:hAnsi="Arial" w:cs="Arial"/>
          <w:i/>
          <w:sz w:val="20"/>
          <w:szCs w:val="20"/>
        </w:rPr>
        <w:t xml:space="preserve">Umowa niniejsza zostaje zawarta w trybie </w:t>
      </w:r>
      <w:r w:rsidR="00507026">
        <w:rPr>
          <w:rFonts w:ascii="Arial" w:hAnsi="Arial" w:cs="Arial"/>
          <w:b/>
          <w:i/>
          <w:sz w:val="20"/>
          <w:szCs w:val="20"/>
        </w:rPr>
        <w:t>przetargu sektorowego</w:t>
      </w:r>
      <w:r w:rsidRPr="003C586C">
        <w:rPr>
          <w:rFonts w:ascii="Arial" w:hAnsi="Arial" w:cs="Arial"/>
          <w:i/>
          <w:sz w:val="20"/>
          <w:szCs w:val="20"/>
        </w:rPr>
        <w:t xml:space="preserve">, znak sprawy: </w:t>
      </w:r>
      <w:r w:rsidRPr="003C586C">
        <w:rPr>
          <w:rFonts w:ascii="Arial" w:hAnsi="Arial"/>
          <w:b/>
          <w:i/>
          <w:sz w:val="20"/>
          <w:szCs w:val="20"/>
        </w:rPr>
        <w:t>FZ-281-</w:t>
      </w:r>
      <w:r w:rsidR="00B945E1" w:rsidRPr="003C586C">
        <w:rPr>
          <w:rFonts w:ascii="Arial" w:hAnsi="Arial"/>
          <w:b/>
          <w:i/>
          <w:sz w:val="20"/>
          <w:szCs w:val="20"/>
        </w:rPr>
        <w:t>1</w:t>
      </w:r>
      <w:r w:rsidR="00095462">
        <w:rPr>
          <w:rFonts w:ascii="Arial" w:hAnsi="Arial"/>
          <w:b/>
          <w:i/>
          <w:sz w:val="20"/>
          <w:szCs w:val="20"/>
        </w:rPr>
        <w:t>2</w:t>
      </w:r>
      <w:r w:rsidR="00FC136E">
        <w:rPr>
          <w:rFonts w:ascii="Arial" w:hAnsi="Arial"/>
          <w:b/>
          <w:i/>
          <w:sz w:val="20"/>
          <w:szCs w:val="20"/>
        </w:rPr>
        <w:t>/1</w:t>
      </w:r>
      <w:r w:rsidR="00095462">
        <w:rPr>
          <w:rFonts w:ascii="Arial" w:hAnsi="Arial"/>
          <w:b/>
          <w:i/>
          <w:sz w:val="20"/>
          <w:szCs w:val="20"/>
        </w:rPr>
        <w:t>7</w:t>
      </w:r>
      <w:r w:rsidRPr="003C586C">
        <w:rPr>
          <w:rFonts w:ascii="Arial" w:hAnsi="Arial" w:cs="Arial"/>
          <w:i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Dz. U. z 201</w:t>
      </w:r>
      <w:r w:rsidR="00CA3F31">
        <w:rPr>
          <w:rFonts w:ascii="Arial" w:hAnsi="Arial"/>
          <w:bCs/>
          <w:i/>
          <w:sz w:val="20"/>
          <w:szCs w:val="20"/>
          <w:lang w:eastAsia="en-US" w:bidi="en-US"/>
        </w:rPr>
        <w:t>5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r. </w:t>
      </w:r>
      <w:r w:rsidR="00CA3F31">
        <w:rPr>
          <w:rFonts w:ascii="Arial" w:hAnsi="Arial"/>
          <w:bCs/>
          <w:i/>
          <w:sz w:val="20"/>
          <w:szCs w:val="20"/>
          <w:lang w:eastAsia="en-US" w:bidi="en-US"/>
        </w:rPr>
        <w:t>poz. 2164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z </w:t>
      </w:r>
      <w:proofErr w:type="spellStart"/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późn</w:t>
      </w:r>
      <w:proofErr w:type="spellEnd"/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. zm.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), na podstawie art. 132 ust. 1 pkt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7169D6">
        <w:rPr>
          <w:rFonts w:ascii="Arial" w:hAnsi="Arial"/>
          <w:bCs/>
          <w:i/>
          <w:sz w:val="20"/>
          <w:szCs w:val="20"/>
          <w:lang w:eastAsia="en-US" w:bidi="en-US"/>
        </w:rPr>
        <w:t xml:space="preserve">5 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oraz art. 133 ust. 1 ustawy.</w:t>
      </w:r>
    </w:p>
    <w:p w:rsidR="00560020" w:rsidRPr="003C586C" w:rsidRDefault="00560020" w:rsidP="003C586C">
      <w:pPr>
        <w:spacing w:before="120"/>
        <w:jc w:val="both"/>
        <w:rPr>
          <w:rFonts w:ascii="Arial" w:hAnsi="Arial"/>
          <w:i/>
          <w:sz w:val="20"/>
          <w:szCs w:val="20"/>
        </w:rPr>
      </w:pPr>
      <w:r w:rsidRPr="003C586C">
        <w:rPr>
          <w:rFonts w:ascii="Arial" w:hAnsi="Arial"/>
          <w:i/>
          <w:sz w:val="20"/>
          <w:szCs w:val="20"/>
        </w:rPr>
        <w:t>Specyfikacja Istotnych Warunków Zamówienia (SIWZ) znak sprawy:</w:t>
      </w:r>
      <w:r w:rsidRPr="003C586C">
        <w:rPr>
          <w:rFonts w:ascii="Arial" w:hAnsi="Arial"/>
          <w:b/>
          <w:i/>
          <w:sz w:val="20"/>
          <w:szCs w:val="20"/>
        </w:rPr>
        <w:t xml:space="preserve"> FZ-281-</w:t>
      </w:r>
      <w:r w:rsidR="00FC136E">
        <w:rPr>
          <w:rFonts w:ascii="Arial" w:hAnsi="Arial"/>
          <w:b/>
          <w:i/>
          <w:sz w:val="20"/>
          <w:szCs w:val="20"/>
        </w:rPr>
        <w:t>1</w:t>
      </w:r>
      <w:r w:rsidR="00CA3F31">
        <w:rPr>
          <w:rFonts w:ascii="Arial" w:hAnsi="Arial"/>
          <w:b/>
          <w:i/>
          <w:sz w:val="20"/>
          <w:szCs w:val="20"/>
        </w:rPr>
        <w:t>2</w:t>
      </w:r>
      <w:r w:rsidR="00FC136E">
        <w:rPr>
          <w:rFonts w:ascii="Arial" w:hAnsi="Arial"/>
          <w:b/>
          <w:i/>
          <w:sz w:val="20"/>
          <w:szCs w:val="20"/>
        </w:rPr>
        <w:t>/1</w:t>
      </w:r>
      <w:r w:rsidR="00CA3F31">
        <w:rPr>
          <w:rFonts w:ascii="Arial" w:hAnsi="Arial"/>
          <w:b/>
          <w:i/>
          <w:sz w:val="20"/>
          <w:szCs w:val="20"/>
        </w:rPr>
        <w:t>7</w:t>
      </w:r>
      <w:r w:rsidRPr="003C586C">
        <w:rPr>
          <w:rFonts w:ascii="Arial" w:hAnsi="Arial"/>
          <w:b/>
          <w:i/>
          <w:sz w:val="20"/>
          <w:szCs w:val="20"/>
        </w:rPr>
        <w:t xml:space="preserve"> </w:t>
      </w:r>
      <w:r w:rsidRPr="003C586C">
        <w:rPr>
          <w:rFonts w:ascii="Arial" w:hAnsi="Arial"/>
          <w:i/>
          <w:sz w:val="20"/>
          <w:szCs w:val="20"/>
        </w:rPr>
        <w:t>oraz oferta Wykonawcy stanowią integralną część umowy.</w:t>
      </w:r>
    </w:p>
    <w:p w:rsidR="00560020" w:rsidRPr="003C586C" w:rsidRDefault="00560020" w:rsidP="00F040EC">
      <w:pPr>
        <w:keepNext/>
        <w:spacing w:before="24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PRZEDMIOT UMOWY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1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Przedmiotem umowy są </w:t>
      </w:r>
      <w:r w:rsidR="00D577DF" w:rsidRPr="003C586C">
        <w:rPr>
          <w:rFonts w:ascii="Arial" w:hAnsi="Arial"/>
          <w:b/>
          <w:sz w:val="22"/>
          <w:szCs w:val="22"/>
        </w:rPr>
        <w:t xml:space="preserve">sukcesywne </w:t>
      </w:r>
      <w:r w:rsidR="00507026">
        <w:rPr>
          <w:rFonts w:ascii="Arial" w:hAnsi="Arial"/>
          <w:b/>
          <w:sz w:val="22"/>
          <w:szCs w:val="22"/>
        </w:rPr>
        <w:t xml:space="preserve">dostawy </w:t>
      </w:r>
      <w:r w:rsidR="00507026" w:rsidRPr="00507026">
        <w:rPr>
          <w:rFonts w:ascii="Arial" w:hAnsi="Arial" w:cs="Arial"/>
          <w:b/>
          <w:sz w:val="22"/>
          <w:szCs w:val="22"/>
        </w:rPr>
        <w:t>piasku do piasecznic układów hamulcowych wagonów tramwajowych</w:t>
      </w:r>
      <w:r w:rsidR="004030ED">
        <w:rPr>
          <w:rFonts w:ascii="Arial" w:hAnsi="Arial" w:cs="Arial"/>
          <w:b/>
          <w:sz w:val="22"/>
          <w:szCs w:val="22"/>
        </w:rPr>
        <w:t>,</w:t>
      </w:r>
      <w:r w:rsidR="00E92692" w:rsidRPr="007169D6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w zakresie określonym w</w:t>
      </w:r>
      <w:r w:rsidRPr="003C586C">
        <w:rPr>
          <w:rFonts w:ascii="Arial" w:hAnsi="Arial"/>
          <w:sz w:val="22"/>
          <w:szCs w:val="22"/>
        </w:rPr>
        <w:t xml:space="preserve"> ust. 2, zwane dalej </w:t>
      </w:r>
      <w:r w:rsidRPr="003C586C">
        <w:rPr>
          <w:rFonts w:ascii="Arial" w:hAnsi="Arial"/>
          <w:i/>
          <w:sz w:val="22"/>
          <w:szCs w:val="22"/>
        </w:rPr>
        <w:t>przedmiotem zamówienia</w:t>
      </w:r>
      <w:r w:rsidRPr="003C586C">
        <w:rPr>
          <w:rFonts w:ascii="Arial" w:hAnsi="Arial"/>
          <w:sz w:val="22"/>
          <w:szCs w:val="22"/>
        </w:rPr>
        <w:t xml:space="preserve"> lub </w:t>
      </w:r>
      <w:r w:rsidRPr="003C586C">
        <w:rPr>
          <w:rFonts w:ascii="Arial" w:hAnsi="Arial"/>
          <w:i/>
          <w:sz w:val="22"/>
          <w:szCs w:val="22"/>
        </w:rPr>
        <w:t>dostawami</w:t>
      </w:r>
      <w:r w:rsidR="007865F4">
        <w:rPr>
          <w:rFonts w:ascii="Arial" w:hAnsi="Arial"/>
          <w:sz w:val="22"/>
          <w:szCs w:val="22"/>
        </w:rPr>
        <w:t>.</w:t>
      </w:r>
    </w:p>
    <w:p w:rsidR="00287C71" w:rsidRPr="00737BC0" w:rsidRDefault="00560020" w:rsidP="003C586C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</w:rPr>
      </w:pPr>
      <w:r w:rsidRPr="00737BC0">
        <w:rPr>
          <w:rFonts w:ascii="Arial" w:hAnsi="Arial"/>
          <w:sz w:val="22"/>
          <w:szCs w:val="22"/>
        </w:rPr>
        <w:t>Szczegółowy asortyment</w:t>
      </w:r>
      <w:r w:rsidRPr="00737BC0">
        <w:rPr>
          <w:rFonts w:ascii="Arial" w:hAnsi="Arial"/>
          <w:sz w:val="22"/>
        </w:rPr>
        <w:t xml:space="preserve"> oraz ilości przedmiotu zamówienia określa </w:t>
      </w:r>
      <w:r w:rsidRPr="00737BC0">
        <w:rPr>
          <w:rFonts w:ascii="Arial" w:hAnsi="Arial"/>
          <w:b/>
          <w:i/>
          <w:sz w:val="22"/>
        </w:rPr>
        <w:t xml:space="preserve">załącznik nr 1 </w:t>
      </w:r>
      <w:r w:rsidR="007865F4">
        <w:rPr>
          <w:rFonts w:ascii="Arial" w:hAnsi="Arial"/>
          <w:b/>
          <w:sz w:val="22"/>
        </w:rPr>
        <w:t>(</w:t>
      </w:r>
      <w:r w:rsidR="007865F4" w:rsidRPr="00DC4DCC">
        <w:rPr>
          <w:rFonts w:ascii="Arial" w:hAnsi="Arial"/>
          <w:i/>
          <w:sz w:val="22"/>
        </w:rPr>
        <w:t xml:space="preserve">załącznik do SIWZ – </w:t>
      </w:r>
      <w:r w:rsidR="00DC4DCC" w:rsidRPr="00DC4DCC">
        <w:rPr>
          <w:rFonts w:ascii="Arial" w:hAnsi="Arial"/>
          <w:i/>
          <w:sz w:val="22"/>
        </w:rPr>
        <w:t>wzór oferty</w:t>
      </w:r>
      <w:r w:rsidR="007865F4" w:rsidRPr="007865F4">
        <w:rPr>
          <w:rFonts w:ascii="Arial" w:hAnsi="Arial"/>
          <w:sz w:val="22"/>
        </w:rPr>
        <w:t xml:space="preserve">) </w:t>
      </w:r>
      <w:r w:rsidRPr="00737BC0">
        <w:rPr>
          <w:rFonts w:ascii="Arial" w:hAnsi="Arial"/>
          <w:sz w:val="22"/>
        </w:rPr>
        <w:t>do umowy</w:t>
      </w:r>
      <w:r w:rsidR="00507026">
        <w:rPr>
          <w:rFonts w:ascii="Arial" w:hAnsi="Arial"/>
          <w:sz w:val="22"/>
        </w:rPr>
        <w:t xml:space="preserve"> .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right="23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 w:cs="Arial"/>
          <w:sz w:val="22"/>
          <w:szCs w:val="22"/>
        </w:rPr>
        <w:t xml:space="preserve">Ilości wskazane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</w:t>
      </w:r>
      <w:r w:rsidRPr="003C586C">
        <w:rPr>
          <w:rFonts w:ascii="Arial" w:hAnsi="Arial"/>
          <w:sz w:val="22"/>
          <w:szCs w:val="22"/>
        </w:rPr>
        <w:t>do jego pełnej realizacji</w:t>
      </w:r>
      <w:r w:rsidRPr="003C586C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="001A5E95" w:rsidRPr="003C586C">
        <w:rPr>
          <w:rFonts w:ascii="Arial" w:hAnsi="Arial"/>
          <w:sz w:val="22"/>
          <w:szCs w:val="22"/>
        </w:rPr>
        <w:t>z </w:t>
      </w:r>
      <w:r w:rsidRPr="003C586C">
        <w:rPr>
          <w:rFonts w:ascii="Arial" w:hAnsi="Arial"/>
          <w:sz w:val="22"/>
          <w:szCs w:val="22"/>
        </w:rPr>
        <w:t>tytułu niezrealizowania całości przedmiotu zamówienia</w:t>
      </w:r>
      <w:r w:rsidRPr="003C586C">
        <w:rPr>
          <w:rFonts w:ascii="Arial" w:hAnsi="Arial" w:cs="Arial"/>
          <w:sz w:val="22"/>
          <w:szCs w:val="22"/>
        </w:rPr>
        <w:t>.</w:t>
      </w:r>
    </w:p>
    <w:p w:rsidR="00507026" w:rsidRDefault="00507026" w:rsidP="000A6B98">
      <w:pPr>
        <w:keepNext/>
        <w:jc w:val="center"/>
        <w:rPr>
          <w:rFonts w:ascii="Arial" w:hAnsi="Arial"/>
          <w:sz w:val="22"/>
          <w:szCs w:val="22"/>
        </w:rPr>
      </w:pPr>
    </w:p>
    <w:p w:rsidR="0044097A" w:rsidRDefault="0044097A" w:rsidP="000A6B98">
      <w:pPr>
        <w:keepNext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0A6B98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WARUNKI TECHNOLOGICZNE ORAZ JAKOŚĆ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2</w:t>
      </w:r>
    </w:p>
    <w:p w:rsidR="007305E6" w:rsidRDefault="00560020" w:rsidP="003C586C">
      <w:pPr>
        <w:numPr>
          <w:ilvl w:val="0"/>
          <w:numId w:val="6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="00E92692" w:rsidRPr="003C586C">
        <w:rPr>
          <w:rFonts w:ascii="Arial" w:hAnsi="Arial" w:cs="Arial"/>
          <w:b/>
          <w:i/>
          <w:sz w:val="22"/>
          <w:szCs w:val="22"/>
        </w:rPr>
        <w:t xml:space="preserve">załączniku nr </w:t>
      </w:r>
      <w:r w:rsidR="00DC4DCC">
        <w:rPr>
          <w:rFonts w:ascii="Arial" w:hAnsi="Arial" w:cs="Arial"/>
          <w:b/>
          <w:i/>
          <w:sz w:val="22"/>
          <w:szCs w:val="22"/>
        </w:rPr>
        <w:t xml:space="preserve">2 </w:t>
      </w:r>
      <w:r w:rsidR="00507026">
        <w:rPr>
          <w:rFonts w:ascii="Arial" w:hAnsi="Arial" w:cs="Arial"/>
          <w:sz w:val="22"/>
          <w:szCs w:val="22"/>
        </w:rPr>
        <w:t>do umowy</w:t>
      </w:r>
      <w:r w:rsidR="00DC4DCC">
        <w:rPr>
          <w:rFonts w:ascii="Arial" w:hAnsi="Arial" w:cs="Arial"/>
          <w:sz w:val="22"/>
          <w:szCs w:val="22"/>
        </w:rPr>
        <w:t xml:space="preserve"> (</w:t>
      </w:r>
      <w:r w:rsidR="00DC4DCC" w:rsidRPr="00DC4DCC">
        <w:rPr>
          <w:rFonts w:ascii="Arial" w:hAnsi="Arial"/>
          <w:i/>
          <w:sz w:val="22"/>
        </w:rPr>
        <w:t xml:space="preserve">załącznik do SIWZ – </w:t>
      </w:r>
      <w:r w:rsidR="00DC4DCC">
        <w:rPr>
          <w:rFonts w:ascii="Arial" w:hAnsi="Arial"/>
          <w:i/>
          <w:sz w:val="22"/>
        </w:rPr>
        <w:t>wymagania techniczne i technologiczne)</w:t>
      </w:r>
      <w:r w:rsidR="00E92692" w:rsidRPr="003C586C">
        <w:rPr>
          <w:rFonts w:ascii="Arial" w:hAnsi="Arial" w:cs="Arial"/>
          <w:sz w:val="22"/>
          <w:szCs w:val="22"/>
        </w:rPr>
        <w:t>.</w:t>
      </w:r>
    </w:p>
    <w:p w:rsidR="00560020" w:rsidRPr="00155ABD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155ABD">
        <w:rPr>
          <w:rFonts w:ascii="Arial" w:hAnsi="Arial"/>
          <w:sz w:val="22"/>
        </w:rPr>
        <w:t>§ 3</w:t>
      </w:r>
    </w:p>
    <w:p w:rsidR="007865F4" w:rsidRPr="00155ABD" w:rsidRDefault="007865F4" w:rsidP="007865F4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55ABD">
        <w:rPr>
          <w:rFonts w:ascii="Arial" w:hAnsi="Arial" w:cs="Arial"/>
          <w:sz w:val="22"/>
          <w:szCs w:val="22"/>
        </w:rPr>
        <w:t>Zamawiający ma prawo pobrać przy każdej dostawie przedmiotu zamówienia 3 (trzy) próbki piasku z różnych miejsc cysterny i skierować je do zbadania w uprawnionej niezależnej jednostce badawczej. W przypadku niespełnienia przez piasek norm jakościowych określonych w niniejszej umowie, koszt badania pokrywa Wykonawca.</w:t>
      </w:r>
    </w:p>
    <w:p w:rsidR="007865F4" w:rsidRPr="0054623E" w:rsidRDefault="007865F4" w:rsidP="007865F4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piasek złej jakości uznaje się piasek</w:t>
      </w:r>
      <w:r w:rsidRPr="0054623E">
        <w:rPr>
          <w:rFonts w:ascii="Arial" w:hAnsi="Arial" w:cs="Arial"/>
          <w:sz w:val="22"/>
          <w:szCs w:val="22"/>
        </w:rPr>
        <w:t xml:space="preserve"> nie spełniający wymagań określonych w </w:t>
      </w:r>
      <w:r w:rsidRPr="007865F4">
        <w:rPr>
          <w:rFonts w:ascii="Arial" w:hAnsi="Arial" w:cs="Arial"/>
          <w:b/>
          <w:i/>
          <w:sz w:val="22"/>
          <w:szCs w:val="22"/>
        </w:rPr>
        <w:t xml:space="preserve">załączniku nr </w:t>
      </w:r>
      <w:r w:rsidR="00DC4DCC">
        <w:rPr>
          <w:rFonts w:ascii="Arial" w:hAnsi="Arial" w:cs="Arial"/>
          <w:b/>
          <w:i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do umowy</w:t>
      </w:r>
      <w:r w:rsidRPr="0054623E">
        <w:rPr>
          <w:rFonts w:ascii="Arial" w:hAnsi="Arial" w:cs="Arial"/>
          <w:sz w:val="22"/>
          <w:szCs w:val="22"/>
        </w:rPr>
        <w:t>.</w:t>
      </w:r>
    </w:p>
    <w:p w:rsidR="007865F4" w:rsidRDefault="007865F4" w:rsidP="007865F4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4623E">
        <w:rPr>
          <w:rFonts w:ascii="Arial" w:hAnsi="Arial" w:cs="Arial"/>
          <w:sz w:val="22"/>
          <w:szCs w:val="22"/>
        </w:rPr>
        <w:t>Zamawiający może obciążyć Wykonawcę kosztami napraw urządzenia do dystrybucji piasku firmy KLE</w:t>
      </w:r>
      <w:r>
        <w:rPr>
          <w:rFonts w:ascii="Arial" w:hAnsi="Arial" w:cs="Arial"/>
          <w:sz w:val="22"/>
          <w:szCs w:val="22"/>
        </w:rPr>
        <w:t xml:space="preserve">IN </w:t>
      </w:r>
      <w:r w:rsidR="003B269E" w:rsidRPr="003B269E">
        <w:rPr>
          <w:rFonts w:ascii="Arial" w:hAnsi="Arial" w:cs="Arial"/>
          <w:sz w:val="22"/>
          <w:szCs w:val="22"/>
        </w:rPr>
        <w:t xml:space="preserve">lub firmy CORAIL </w:t>
      </w:r>
      <w:r>
        <w:rPr>
          <w:rFonts w:ascii="Arial" w:hAnsi="Arial" w:cs="Arial"/>
          <w:sz w:val="22"/>
          <w:szCs w:val="22"/>
        </w:rPr>
        <w:t>w przypadku jego uszkodzenia</w:t>
      </w:r>
      <w:r w:rsidRPr="0054623E">
        <w:rPr>
          <w:rFonts w:ascii="Arial" w:hAnsi="Arial" w:cs="Arial"/>
          <w:sz w:val="22"/>
          <w:szCs w:val="22"/>
        </w:rPr>
        <w:t xml:space="preserve"> spowodowanego </w:t>
      </w:r>
      <w:r>
        <w:rPr>
          <w:rFonts w:ascii="Arial" w:hAnsi="Arial" w:cs="Arial"/>
          <w:sz w:val="22"/>
          <w:szCs w:val="22"/>
        </w:rPr>
        <w:t>zł</w:t>
      </w:r>
      <w:r w:rsidRPr="0054623E">
        <w:rPr>
          <w:rFonts w:ascii="Arial" w:hAnsi="Arial" w:cs="Arial"/>
          <w:sz w:val="22"/>
          <w:szCs w:val="22"/>
        </w:rPr>
        <w:t>ą jakością dostarczonego piasku.</w:t>
      </w:r>
    </w:p>
    <w:p w:rsidR="00560020" w:rsidRPr="003C586C" w:rsidRDefault="00560020" w:rsidP="000A6B98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WARUNKI REALIZACJI ZAMÓWIENIA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4</w:t>
      </w:r>
    </w:p>
    <w:p w:rsidR="00560020" w:rsidRPr="003C586C" w:rsidRDefault="00560020" w:rsidP="003C586C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Przedmiot zamówienia będzie dostarczany do Zamawiającego sukcesywnie, w miarę potrzeb, każdorazowo na podstawie indywidualnych zamówień określających ilość zamawianego przedmiotu zamówienia</w:t>
      </w:r>
      <w:r w:rsidR="00507026">
        <w:rPr>
          <w:rFonts w:ascii="Arial" w:hAnsi="Arial" w:cs="Arial"/>
          <w:sz w:val="22"/>
          <w:szCs w:val="22"/>
        </w:rPr>
        <w:t xml:space="preserve"> oraz miejsce dostawy</w:t>
      </w:r>
      <w:r w:rsidRPr="003C586C">
        <w:rPr>
          <w:rFonts w:ascii="Arial" w:hAnsi="Arial" w:cs="Arial"/>
          <w:sz w:val="22"/>
          <w:szCs w:val="22"/>
        </w:rPr>
        <w:t xml:space="preserve">, składanych </w:t>
      </w:r>
      <w:r w:rsidR="00507026">
        <w:rPr>
          <w:rFonts w:ascii="Arial" w:hAnsi="Arial" w:cs="Arial"/>
          <w:sz w:val="22"/>
          <w:szCs w:val="22"/>
        </w:rPr>
        <w:t xml:space="preserve">telefonicznie, </w:t>
      </w:r>
      <w:r w:rsidR="002379DA" w:rsidRPr="003C586C">
        <w:rPr>
          <w:rFonts w:ascii="Arial" w:hAnsi="Arial" w:cs="Arial"/>
          <w:sz w:val="22"/>
          <w:szCs w:val="22"/>
        </w:rPr>
        <w:t>faksem</w:t>
      </w:r>
      <w:r w:rsidRPr="003C586C">
        <w:rPr>
          <w:rFonts w:ascii="Arial" w:hAnsi="Arial" w:cs="Arial"/>
          <w:sz w:val="22"/>
          <w:szCs w:val="22"/>
        </w:rPr>
        <w:t xml:space="preserve"> lub e-mailem, na numer </w:t>
      </w:r>
      <w:r w:rsidR="009D4AB7">
        <w:rPr>
          <w:rFonts w:ascii="Arial" w:hAnsi="Arial" w:cs="Arial"/>
          <w:sz w:val="22"/>
          <w:szCs w:val="22"/>
        </w:rPr>
        <w:t>telefonu: …………..</w:t>
      </w:r>
      <w:r w:rsidR="002379DA" w:rsidRPr="003C586C">
        <w:rPr>
          <w:rFonts w:ascii="Arial" w:hAnsi="Arial" w:cs="Arial"/>
          <w:sz w:val="22"/>
          <w:szCs w:val="22"/>
        </w:rPr>
        <w:t>faksu</w:t>
      </w:r>
      <w:r w:rsidRPr="003C586C">
        <w:rPr>
          <w:rFonts w:ascii="Arial" w:hAnsi="Arial" w:cs="Arial"/>
          <w:sz w:val="22"/>
          <w:szCs w:val="22"/>
        </w:rPr>
        <w:t>: .................... lub adres e-mail: ...........................</w:t>
      </w:r>
    </w:p>
    <w:p w:rsidR="00560020" w:rsidRPr="003C586C" w:rsidRDefault="00560020" w:rsidP="003C586C">
      <w:pPr>
        <w:numPr>
          <w:ilvl w:val="0"/>
          <w:numId w:val="5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560020" w:rsidRPr="003C586C" w:rsidRDefault="00560020" w:rsidP="003C586C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Termin dostawy</w:t>
      </w:r>
      <w:r w:rsidRPr="003C586C">
        <w:rPr>
          <w:rFonts w:ascii="Arial" w:hAnsi="Arial" w:cs="Arial"/>
          <w:sz w:val="22"/>
          <w:szCs w:val="22"/>
        </w:rPr>
        <w:t xml:space="preserve"> zamówionej partii przedmiotu zamówienia wynosi do</w:t>
      </w:r>
      <w:r w:rsidR="002379DA" w:rsidRPr="003C586C">
        <w:rPr>
          <w:rFonts w:ascii="Arial" w:hAnsi="Arial" w:cs="Arial"/>
          <w:sz w:val="22"/>
          <w:szCs w:val="22"/>
        </w:rPr>
        <w:t xml:space="preserve"> </w:t>
      </w:r>
      <w:r w:rsidR="00AE5D74">
        <w:rPr>
          <w:rFonts w:ascii="Arial" w:hAnsi="Arial" w:cs="Arial"/>
          <w:b/>
          <w:sz w:val="22"/>
          <w:szCs w:val="22"/>
        </w:rPr>
        <w:t>2</w:t>
      </w:r>
      <w:r w:rsidRPr="003C586C">
        <w:rPr>
          <w:rFonts w:ascii="Arial" w:hAnsi="Arial" w:cs="Arial"/>
          <w:b/>
          <w:sz w:val="22"/>
          <w:szCs w:val="22"/>
        </w:rPr>
        <w:t xml:space="preserve"> dni</w:t>
      </w:r>
      <w:r w:rsidR="007C2B5B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DA1C07" w:rsidRDefault="00560020" w:rsidP="003C586C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Miejscem dostawy</w:t>
      </w:r>
      <w:r w:rsidRPr="003C586C">
        <w:rPr>
          <w:rFonts w:ascii="Arial" w:hAnsi="Arial" w:cs="Arial"/>
          <w:sz w:val="22"/>
          <w:szCs w:val="22"/>
        </w:rPr>
        <w:t xml:space="preserve"> jest MPK S.A. w Krakowie</w:t>
      </w:r>
      <w:r w:rsidR="00DA1C07">
        <w:rPr>
          <w:rFonts w:ascii="Arial" w:hAnsi="Arial" w:cs="Arial"/>
          <w:sz w:val="22"/>
          <w:szCs w:val="22"/>
        </w:rPr>
        <w:t>:</w:t>
      </w:r>
    </w:p>
    <w:p w:rsidR="00DA1C07" w:rsidRPr="00DA1C07" w:rsidRDefault="00DA1C07" w:rsidP="000A6B98">
      <w:pPr>
        <w:numPr>
          <w:ilvl w:val="1"/>
          <w:numId w:val="5"/>
        </w:numPr>
        <w:suppressAutoHyphens/>
        <w:spacing w:before="40"/>
        <w:jc w:val="both"/>
        <w:rPr>
          <w:rFonts w:ascii="Arial" w:hAnsi="Arial" w:cs="Arial"/>
          <w:sz w:val="22"/>
          <w:szCs w:val="22"/>
        </w:rPr>
      </w:pPr>
      <w:r w:rsidRPr="00DA1C07">
        <w:rPr>
          <w:rFonts w:ascii="Arial" w:hAnsi="Arial"/>
          <w:sz w:val="22"/>
          <w:szCs w:val="22"/>
        </w:rPr>
        <w:t>Stacja Obsługi Tramwajów Podgórze, ul. J. Brożka 3 w Krakowie,</w:t>
      </w:r>
    </w:p>
    <w:p w:rsidR="00DA1C07" w:rsidRDefault="00DA1C07" w:rsidP="000A6B98">
      <w:pPr>
        <w:numPr>
          <w:ilvl w:val="1"/>
          <w:numId w:val="5"/>
        </w:numPr>
        <w:suppressAutoHyphens/>
        <w:spacing w:before="40"/>
        <w:jc w:val="both"/>
        <w:rPr>
          <w:rFonts w:ascii="Arial" w:hAnsi="Arial" w:cs="Arial"/>
          <w:sz w:val="22"/>
          <w:szCs w:val="22"/>
        </w:rPr>
      </w:pPr>
      <w:r w:rsidRPr="00DA1C07">
        <w:rPr>
          <w:rFonts w:ascii="Arial" w:hAnsi="Arial"/>
          <w:sz w:val="22"/>
          <w:szCs w:val="22"/>
        </w:rPr>
        <w:t xml:space="preserve">Stacja Obsługi Tramwajów Nowa Huta, ul. </w:t>
      </w:r>
      <w:proofErr w:type="spellStart"/>
      <w:r w:rsidRPr="00DA1C07">
        <w:rPr>
          <w:rFonts w:ascii="Arial" w:hAnsi="Arial"/>
          <w:sz w:val="22"/>
          <w:szCs w:val="22"/>
        </w:rPr>
        <w:t>Ujastek</w:t>
      </w:r>
      <w:proofErr w:type="spellEnd"/>
      <w:r w:rsidRPr="00DA1C07">
        <w:rPr>
          <w:rFonts w:ascii="Arial" w:hAnsi="Arial"/>
          <w:sz w:val="22"/>
          <w:szCs w:val="22"/>
        </w:rPr>
        <w:t xml:space="preserve"> 12 w Krakowie</w:t>
      </w:r>
      <w:r w:rsidR="00560020" w:rsidRPr="00DA1C07">
        <w:rPr>
          <w:rFonts w:ascii="Arial" w:hAnsi="Arial" w:cs="Arial"/>
          <w:sz w:val="22"/>
          <w:szCs w:val="22"/>
        </w:rPr>
        <w:t xml:space="preserve">. </w:t>
      </w:r>
    </w:p>
    <w:p w:rsidR="00560020" w:rsidRPr="007865F4" w:rsidRDefault="00560020" w:rsidP="003C586C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 xml:space="preserve">Wykonawca dostarczy przedmiot zamówienia na swój koszt i ryzyko. </w:t>
      </w:r>
    </w:p>
    <w:p w:rsidR="007865F4" w:rsidRDefault="007865F4" w:rsidP="003C586C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/>
          <w:sz w:val="22"/>
        </w:rPr>
      </w:pPr>
      <w:r w:rsidRPr="007865F4">
        <w:rPr>
          <w:rFonts w:ascii="Arial" w:hAnsi="Arial"/>
          <w:sz w:val="22"/>
        </w:rPr>
        <w:t>Wykonawca zobowiązany jest dostarczać przedmiot zamówienia autocysterną ze sprzętem umożliwiającym napełnienie zbiornika o pojemności 30 m</w:t>
      </w:r>
      <w:r w:rsidRPr="007865F4">
        <w:rPr>
          <w:rFonts w:ascii="Arial" w:hAnsi="Arial"/>
          <w:sz w:val="22"/>
          <w:vertAlign w:val="superscript"/>
        </w:rPr>
        <w:t xml:space="preserve">3 </w:t>
      </w:r>
      <w:r w:rsidRPr="007865F4">
        <w:rPr>
          <w:rFonts w:ascii="Arial" w:hAnsi="Arial"/>
          <w:sz w:val="22"/>
        </w:rPr>
        <w:t xml:space="preserve">i wysokości </w:t>
      </w:r>
      <w:r w:rsidR="003B269E">
        <w:rPr>
          <w:rFonts w:ascii="Arial" w:hAnsi="Arial"/>
          <w:sz w:val="22"/>
        </w:rPr>
        <w:t xml:space="preserve">ok. </w:t>
      </w:r>
      <w:r w:rsidRPr="007865F4">
        <w:rPr>
          <w:rFonts w:ascii="Arial" w:hAnsi="Arial"/>
          <w:sz w:val="22"/>
        </w:rPr>
        <w:t>10 m</w:t>
      </w:r>
      <w:r w:rsidR="003B269E">
        <w:rPr>
          <w:rFonts w:ascii="Arial" w:hAnsi="Arial"/>
          <w:sz w:val="22"/>
        </w:rPr>
        <w:t xml:space="preserve">, </w:t>
      </w:r>
      <w:r w:rsidR="003B269E" w:rsidRPr="003B269E">
        <w:rPr>
          <w:rFonts w:ascii="Arial" w:hAnsi="Arial"/>
          <w:sz w:val="22"/>
        </w:rPr>
        <w:t>wyposażoną we własny kompresor</w:t>
      </w:r>
      <w:r w:rsidR="003B269E">
        <w:rPr>
          <w:rFonts w:ascii="Arial" w:hAnsi="Arial"/>
          <w:sz w:val="22"/>
        </w:rPr>
        <w:t>.</w:t>
      </w:r>
      <w:r w:rsidR="0073079D">
        <w:rPr>
          <w:rFonts w:ascii="Arial" w:hAnsi="Arial"/>
          <w:sz w:val="22"/>
        </w:rPr>
        <w:t xml:space="preserve"> </w:t>
      </w:r>
      <w:r w:rsidR="0073079D" w:rsidRPr="0073079D">
        <w:rPr>
          <w:rFonts w:ascii="Arial" w:hAnsi="Arial" w:cs="Arial"/>
          <w:sz w:val="22"/>
          <w:szCs w:val="22"/>
        </w:rPr>
        <w:t xml:space="preserve">Przed każdym napełnieniem autocysterny piaskiem </w:t>
      </w:r>
      <w:r w:rsidR="0073079D">
        <w:rPr>
          <w:rFonts w:ascii="Arial" w:hAnsi="Arial" w:cs="Arial"/>
          <w:sz w:val="22"/>
          <w:szCs w:val="22"/>
        </w:rPr>
        <w:t xml:space="preserve">będącym przedmiotem zamówienia </w:t>
      </w:r>
      <w:r w:rsidR="0073079D" w:rsidRPr="0073079D">
        <w:rPr>
          <w:rFonts w:ascii="Arial" w:hAnsi="Arial" w:cs="Arial"/>
          <w:sz w:val="22"/>
          <w:szCs w:val="22"/>
        </w:rPr>
        <w:t>konieczne jest umycie i wysuszenie wnętrza cysterny w pojeździe.</w:t>
      </w:r>
    </w:p>
    <w:p w:rsidR="007C3C76" w:rsidRPr="007865F4" w:rsidRDefault="007C3C76" w:rsidP="003C586C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Przy każdej dostawie Wykonawca przekaże Zamawiającemu </w:t>
      </w:r>
      <w:r w:rsidR="00902665">
        <w:rPr>
          <w:rFonts w:ascii="Arial" w:hAnsi="Arial"/>
          <w:sz w:val="22"/>
        </w:rPr>
        <w:t xml:space="preserve">dokument </w:t>
      </w:r>
      <w:r>
        <w:rPr>
          <w:rFonts w:ascii="Arial" w:hAnsi="Arial"/>
          <w:sz w:val="22"/>
        </w:rPr>
        <w:t>potwierdz</w:t>
      </w:r>
      <w:r w:rsidR="00902665">
        <w:rPr>
          <w:rFonts w:ascii="Arial" w:hAnsi="Arial"/>
          <w:sz w:val="22"/>
        </w:rPr>
        <w:t>ający</w:t>
      </w:r>
      <w:r>
        <w:rPr>
          <w:rFonts w:ascii="Arial" w:hAnsi="Arial"/>
          <w:sz w:val="22"/>
        </w:rPr>
        <w:t xml:space="preserve"> </w:t>
      </w:r>
      <w:r w:rsidR="00902665">
        <w:rPr>
          <w:rFonts w:ascii="Arial" w:hAnsi="Arial"/>
          <w:sz w:val="22"/>
        </w:rPr>
        <w:t>czystość</w:t>
      </w:r>
      <w:r>
        <w:rPr>
          <w:rFonts w:ascii="Arial" w:hAnsi="Arial"/>
          <w:sz w:val="22"/>
        </w:rPr>
        <w:t xml:space="preserve"> cysterny przed napełnieniem jej piaskiem</w:t>
      </w:r>
      <w:r w:rsidR="003B269E">
        <w:rPr>
          <w:rFonts w:ascii="Arial" w:hAnsi="Arial"/>
          <w:sz w:val="22"/>
        </w:rPr>
        <w:t xml:space="preserve"> będącym przedmiotem zamówienia, o czym mowa szczegółowo w </w:t>
      </w:r>
      <w:r w:rsidR="003B269E" w:rsidRPr="003B269E">
        <w:rPr>
          <w:rFonts w:ascii="Arial" w:hAnsi="Arial"/>
          <w:b/>
          <w:i/>
          <w:sz w:val="22"/>
        </w:rPr>
        <w:t>załączniku nr 2</w:t>
      </w:r>
      <w:r w:rsidR="003B269E">
        <w:rPr>
          <w:rFonts w:ascii="Arial" w:hAnsi="Arial"/>
          <w:sz w:val="22"/>
        </w:rPr>
        <w:t xml:space="preserve"> do umowy.</w:t>
      </w:r>
    </w:p>
    <w:p w:rsidR="004D5952" w:rsidRPr="003C586C" w:rsidRDefault="00560020" w:rsidP="003C586C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7865F4">
        <w:rPr>
          <w:rFonts w:ascii="Arial" w:hAnsi="Arial"/>
          <w:sz w:val="22"/>
        </w:rPr>
        <w:t>Przekazanie zamówionej partii przedmiotu zamówienia odbywać się będzie k</w:t>
      </w:r>
      <w:r w:rsidR="0070341D" w:rsidRPr="007865F4">
        <w:rPr>
          <w:rFonts w:ascii="Arial" w:hAnsi="Arial"/>
          <w:sz w:val="22"/>
        </w:rPr>
        <w:t>ażdorazowo na podstawie faktury (</w:t>
      </w:r>
      <w:r w:rsidRPr="007865F4">
        <w:rPr>
          <w:rFonts w:ascii="Arial" w:hAnsi="Arial"/>
          <w:sz w:val="22"/>
        </w:rPr>
        <w:t xml:space="preserve">z podaniem </w:t>
      </w:r>
      <w:r w:rsidR="0070341D" w:rsidRPr="007865F4">
        <w:rPr>
          <w:rFonts w:ascii="Arial" w:hAnsi="Arial"/>
          <w:sz w:val="22"/>
        </w:rPr>
        <w:t>numeru niniejszej</w:t>
      </w:r>
      <w:r w:rsidRPr="007865F4">
        <w:rPr>
          <w:rFonts w:ascii="Arial" w:hAnsi="Arial"/>
          <w:sz w:val="22"/>
        </w:rPr>
        <w:t xml:space="preserve"> umowy</w:t>
      </w:r>
      <w:r w:rsidR="0070341D" w:rsidRPr="007865F4">
        <w:rPr>
          <w:rFonts w:ascii="Arial" w:hAnsi="Arial"/>
          <w:sz w:val="22"/>
        </w:rPr>
        <w:t>)</w:t>
      </w:r>
      <w:r w:rsidRPr="007865F4">
        <w:rPr>
          <w:rFonts w:ascii="Arial" w:hAnsi="Arial"/>
          <w:sz w:val="22"/>
        </w:rPr>
        <w:t xml:space="preserve">, wystawionej przez Wykonawcę zgodnie ze złożonym przez Zamawiającego zamówieniem. </w:t>
      </w:r>
      <w:r w:rsidR="00BC2FD3" w:rsidRPr="007865F4">
        <w:rPr>
          <w:rFonts w:ascii="Arial" w:hAnsi="Arial"/>
          <w:sz w:val="22"/>
        </w:rPr>
        <w:t>Jeden egzemplarz</w:t>
      </w:r>
      <w:r w:rsidRPr="007865F4">
        <w:rPr>
          <w:rFonts w:ascii="Arial" w:hAnsi="Arial"/>
          <w:sz w:val="22"/>
        </w:rPr>
        <w:t xml:space="preserve"> faktury otrzymuje Zamawiający.</w:t>
      </w:r>
      <w:r w:rsidRPr="007865F4">
        <w:rPr>
          <w:rFonts w:ascii="Arial" w:hAnsi="Arial" w:cs="Arial"/>
          <w:sz w:val="22"/>
          <w:szCs w:val="22"/>
        </w:rPr>
        <w:t xml:space="preserve"> W opisie </w:t>
      </w:r>
      <w:r w:rsidR="00710431">
        <w:rPr>
          <w:rFonts w:ascii="Arial" w:hAnsi="Arial" w:cs="Arial"/>
          <w:sz w:val="22"/>
          <w:szCs w:val="22"/>
        </w:rPr>
        <w:t xml:space="preserve">każdej </w:t>
      </w:r>
      <w:r w:rsidRPr="007865F4">
        <w:rPr>
          <w:rFonts w:ascii="Arial" w:hAnsi="Arial" w:cs="Arial"/>
          <w:sz w:val="22"/>
          <w:szCs w:val="22"/>
        </w:rPr>
        <w:t>pozycji zakupowej na fakturze Wykonawca jest z</w:t>
      </w:r>
      <w:r w:rsidR="007C2B5B" w:rsidRPr="007865F4">
        <w:rPr>
          <w:rFonts w:ascii="Arial" w:hAnsi="Arial" w:cs="Arial"/>
          <w:sz w:val="22"/>
          <w:szCs w:val="22"/>
        </w:rPr>
        <w:t>obowiązany wpisać numer pozycji</w:t>
      </w:r>
      <w:r w:rsidR="002379DA" w:rsidRPr="007865F4">
        <w:rPr>
          <w:rFonts w:ascii="Arial" w:hAnsi="Arial" w:cs="Arial"/>
          <w:sz w:val="22"/>
          <w:szCs w:val="22"/>
        </w:rPr>
        <w:t>/symbolu</w:t>
      </w:r>
      <w:r w:rsidR="007C2B5B" w:rsidRPr="007865F4">
        <w:rPr>
          <w:rFonts w:ascii="Arial" w:hAnsi="Arial" w:cs="Arial"/>
          <w:sz w:val="22"/>
          <w:szCs w:val="22"/>
        </w:rPr>
        <w:t xml:space="preserve"> </w:t>
      </w:r>
      <w:r w:rsidRPr="007865F4">
        <w:rPr>
          <w:rFonts w:ascii="Arial" w:hAnsi="Arial" w:cs="Arial"/>
          <w:sz w:val="22"/>
          <w:szCs w:val="22"/>
        </w:rPr>
        <w:t>Zamawiającego dostarczonego przedmiotu zamówienia.</w:t>
      </w:r>
      <w:r w:rsidR="007C3C76">
        <w:rPr>
          <w:rFonts w:ascii="Arial" w:hAnsi="Arial" w:cs="Arial"/>
          <w:sz w:val="22"/>
          <w:szCs w:val="22"/>
        </w:rPr>
        <w:t xml:space="preserve"> </w:t>
      </w:r>
      <w:r w:rsidR="00710431">
        <w:rPr>
          <w:rFonts w:ascii="Arial" w:hAnsi="Arial" w:cs="Arial"/>
          <w:sz w:val="22"/>
          <w:szCs w:val="22"/>
        </w:rPr>
        <w:t xml:space="preserve">Zmiana numeru pozycji/symbolu Zamawiającego jest dopuszczalna za powiadomieniem Wykonawcy w formie pisemnej lub e-mailem bez konieczności zawierania aneksu do umowy. </w:t>
      </w:r>
    </w:p>
    <w:p w:rsidR="00560020" w:rsidRPr="003C586C" w:rsidRDefault="00560020" w:rsidP="003C586C">
      <w:pPr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Osoba odpowiedzialna za realizację umowy</w:t>
      </w:r>
      <w:r w:rsidRPr="003C586C">
        <w:rPr>
          <w:rFonts w:ascii="Arial" w:hAnsi="Arial" w:cs="Arial"/>
          <w:sz w:val="22"/>
          <w:szCs w:val="22"/>
        </w:rPr>
        <w:t>:</w:t>
      </w:r>
    </w:p>
    <w:p w:rsidR="00560020" w:rsidRPr="003C586C" w:rsidRDefault="00560020" w:rsidP="000A6B98">
      <w:pPr>
        <w:numPr>
          <w:ilvl w:val="1"/>
          <w:numId w:val="5"/>
        </w:numPr>
        <w:suppressAutoHyphens/>
        <w:spacing w:before="4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ze strony Zamawiającego: </w:t>
      </w:r>
      <w:r w:rsidR="004D5952" w:rsidRPr="003C586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60020" w:rsidRPr="003C586C" w:rsidRDefault="00560020" w:rsidP="000A6B98">
      <w:pPr>
        <w:numPr>
          <w:ilvl w:val="1"/>
          <w:numId w:val="5"/>
        </w:numPr>
        <w:suppressAutoHyphens/>
        <w:spacing w:before="4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ze strony Wykonawcy: </w:t>
      </w:r>
      <w:r w:rsidR="004D5952" w:rsidRPr="003C586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44097A" w:rsidRDefault="0044097A" w:rsidP="00F040EC">
      <w:pPr>
        <w:keepNext/>
        <w:spacing w:before="240"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F040EC">
      <w:pPr>
        <w:keepNext/>
        <w:spacing w:before="24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WYNAGRODZENIE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5</w:t>
      </w:r>
    </w:p>
    <w:p w:rsidR="00560020" w:rsidRPr="003C586C" w:rsidRDefault="00560020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Strony ustaliły </w:t>
      </w:r>
      <w:r w:rsidRPr="003C586C">
        <w:rPr>
          <w:rFonts w:ascii="Arial" w:hAnsi="Arial" w:cs="Arial"/>
          <w:b/>
          <w:sz w:val="22"/>
          <w:szCs w:val="22"/>
        </w:rPr>
        <w:t>maksymalną wartość zamówienia</w:t>
      </w:r>
      <w:r w:rsidRPr="003C586C">
        <w:rPr>
          <w:rFonts w:ascii="Arial" w:hAnsi="Arial" w:cs="Arial"/>
          <w:sz w:val="22"/>
          <w:szCs w:val="22"/>
        </w:rPr>
        <w:t xml:space="preserve"> na kwotę: </w:t>
      </w:r>
    </w:p>
    <w:p w:rsidR="00560020" w:rsidRDefault="00560020" w:rsidP="000A6B98">
      <w:pPr>
        <w:suppressAutoHyphens/>
        <w:spacing w:before="60"/>
        <w:ind w:firstLine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 xml:space="preserve">netto: ........................ </w:t>
      </w:r>
      <w:r w:rsidR="00263AD3">
        <w:rPr>
          <w:rFonts w:ascii="Arial" w:hAnsi="Arial" w:cs="Arial"/>
          <w:b/>
          <w:sz w:val="22"/>
          <w:szCs w:val="22"/>
        </w:rPr>
        <w:t>zł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(słownie: .......................</w:t>
      </w:r>
      <w:r w:rsidR="00263AD3">
        <w:rPr>
          <w:rFonts w:ascii="Arial" w:hAnsi="Arial" w:cs="Arial"/>
          <w:sz w:val="22"/>
          <w:szCs w:val="22"/>
        </w:rPr>
        <w:t>złotych</w:t>
      </w:r>
      <w:r w:rsidR="0070646A">
        <w:rPr>
          <w:rFonts w:ascii="Arial" w:hAnsi="Arial" w:cs="Arial"/>
          <w:sz w:val="22"/>
          <w:szCs w:val="22"/>
        </w:rPr>
        <w:t>)</w:t>
      </w:r>
      <w:r w:rsidR="00710431">
        <w:rPr>
          <w:rFonts w:ascii="Arial" w:hAnsi="Arial" w:cs="Arial"/>
          <w:sz w:val="22"/>
          <w:szCs w:val="22"/>
        </w:rPr>
        <w:t>.</w:t>
      </w:r>
      <w:r w:rsidR="0070646A">
        <w:rPr>
          <w:rFonts w:ascii="Arial" w:hAnsi="Arial" w:cs="Arial"/>
          <w:sz w:val="22"/>
          <w:szCs w:val="22"/>
        </w:rPr>
        <w:t xml:space="preserve"> </w:t>
      </w:r>
    </w:p>
    <w:p w:rsidR="00560020" w:rsidRDefault="00560020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Wynagrodzenie Wykonawcy zostanie naliczone w oparciu o faktyczną ilość dostarczonego przedmiotu zamówienia, na podstawie cen jednostkowych netto określonych w </w:t>
      </w:r>
      <w:r w:rsidRPr="003C586C">
        <w:rPr>
          <w:rFonts w:ascii="Arial" w:hAnsi="Arial" w:cs="Arial"/>
          <w:b/>
          <w:i/>
          <w:sz w:val="22"/>
          <w:szCs w:val="22"/>
        </w:rPr>
        <w:t xml:space="preserve">załączniku nr </w:t>
      </w:r>
      <w:r w:rsidR="00710431">
        <w:rPr>
          <w:rFonts w:ascii="Arial" w:hAnsi="Arial" w:cs="Arial"/>
          <w:b/>
          <w:i/>
          <w:sz w:val="22"/>
          <w:szCs w:val="22"/>
        </w:rPr>
        <w:t>1</w:t>
      </w:r>
      <w:r w:rsidR="004D6DEC">
        <w:rPr>
          <w:rFonts w:ascii="Arial" w:hAnsi="Arial" w:cs="Arial"/>
          <w:sz w:val="22"/>
          <w:szCs w:val="22"/>
        </w:rPr>
        <w:t xml:space="preserve"> do umowy.</w:t>
      </w:r>
    </w:p>
    <w:p w:rsidR="004D6DEC" w:rsidRPr="004D6DEC" w:rsidRDefault="004D6DEC" w:rsidP="004D6DEC">
      <w:pPr>
        <w:numPr>
          <w:ilvl w:val="0"/>
          <w:numId w:val="8"/>
        </w:numPr>
        <w:spacing w:after="60"/>
        <w:jc w:val="both"/>
        <w:rPr>
          <w:rFonts w:ascii="Arial" w:hAnsi="Arial"/>
          <w:sz w:val="22"/>
        </w:rPr>
      </w:pPr>
      <w:r w:rsidRPr="00C11391">
        <w:rPr>
          <w:rFonts w:ascii="Arial" w:hAnsi="Arial"/>
          <w:sz w:val="22"/>
        </w:rPr>
        <w:lastRenderedPageBreak/>
        <w:t>Należny podatek od towarów i usług VAT zostanie naliczony i zapłacony zgodnie z przepisami obowiązującymi w Polsce.</w:t>
      </w:r>
      <w:r w:rsidR="00710431" w:rsidRPr="00710431">
        <w:t xml:space="preserve"> </w:t>
      </w:r>
      <w:r w:rsidR="00710431" w:rsidRPr="00710431">
        <w:rPr>
          <w:rFonts w:ascii="Arial" w:hAnsi="Arial"/>
          <w:sz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umowy.</w:t>
      </w:r>
    </w:p>
    <w:p w:rsidR="007C2B5B" w:rsidRPr="003C586C" w:rsidRDefault="007C2B5B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 xml:space="preserve">Ceny  jednostkowe netto podane w umowie </w:t>
      </w:r>
      <w:r w:rsidRPr="003C586C">
        <w:rPr>
          <w:rFonts w:ascii="Arial" w:hAnsi="Arial"/>
          <w:b/>
          <w:sz w:val="22"/>
        </w:rPr>
        <w:t>nie mogą ulec podwyższeniu</w:t>
      </w:r>
      <w:r w:rsidRPr="003C586C">
        <w:rPr>
          <w:rFonts w:ascii="Arial" w:hAnsi="Arial"/>
          <w:sz w:val="22"/>
        </w:rPr>
        <w:t xml:space="preserve"> w okresie jej obowiązywania.</w:t>
      </w:r>
    </w:p>
    <w:p w:rsidR="00560020" w:rsidRPr="003C586C" w:rsidRDefault="007C2B5B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Wykonawca może </w:t>
      </w:r>
      <w:r w:rsidRPr="003C586C">
        <w:rPr>
          <w:rFonts w:ascii="Arial" w:hAnsi="Arial"/>
          <w:b/>
          <w:sz w:val="22"/>
          <w:szCs w:val="22"/>
        </w:rPr>
        <w:t>obniżyć</w:t>
      </w:r>
      <w:r w:rsidRPr="003C586C">
        <w:rPr>
          <w:rFonts w:ascii="Arial" w:hAnsi="Arial"/>
          <w:sz w:val="22"/>
          <w:szCs w:val="22"/>
        </w:rPr>
        <w:t xml:space="preserve"> ceny jednostkowe </w:t>
      </w:r>
      <w:r w:rsidRPr="003C586C">
        <w:rPr>
          <w:rFonts w:ascii="Arial" w:hAnsi="Arial"/>
          <w:b/>
          <w:sz w:val="22"/>
          <w:szCs w:val="22"/>
        </w:rPr>
        <w:t>w każdym czasie</w:t>
      </w:r>
      <w:r w:rsidRPr="003C586C">
        <w:rPr>
          <w:rFonts w:ascii="Arial" w:hAnsi="Arial"/>
          <w:sz w:val="22"/>
          <w:szCs w:val="22"/>
        </w:rPr>
        <w:t>, w formie aneksu do umowy.</w:t>
      </w:r>
    </w:p>
    <w:p w:rsidR="00560020" w:rsidRPr="003C586C" w:rsidRDefault="00560020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</w:t>
      </w:r>
      <w:r w:rsidRPr="003C586C">
        <w:rPr>
          <w:rFonts w:ascii="Arial" w:hAnsi="Arial" w:cs="Arial"/>
          <w:b/>
          <w:sz w:val="22"/>
          <w:szCs w:val="22"/>
        </w:rPr>
        <w:t>może</w:t>
      </w:r>
      <w:r w:rsidRPr="003C586C">
        <w:rPr>
          <w:rFonts w:ascii="Arial" w:hAnsi="Arial" w:cs="Arial"/>
          <w:sz w:val="22"/>
          <w:szCs w:val="22"/>
        </w:rPr>
        <w:t xml:space="preserve"> udzielić Zamawiającemu rabatu/upustu cenowego na </w:t>
      </w:r>
      <w:r w:rsidR="001E22EA">
        <w:rPr>
          <w:rFonts w:ascii="Arial" w:hAnsi="Arial" w:cs="Arial"/>
          <w:sz w:val="22"/>
          <w:szCs w:val="22"/>
        </w:rPr>
        <w:t>przedmiot zamówienia</w:t>
      </w:r>
      <w:r w:rsidRPr="003C586C">
        <w:rPr>
          <w:rFonts w:ascii="Arial" w:hAnsi="Arial" w:cs="Arial"/>
          <w:sz w:val="22"/>
          <w:szCs w:val="22"/>
        </w:rPr>
        <w:t xml:space="preserve"> w ramach indywidualnych zamówień realizowanych na podstawie zawartej umowy. Zastosowanie cen z 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rabatu/upustu.</w:t>
      </w:r>
    </w:p>
    <w:p w:rsidR="00710431" w:rsidRDefault="00710431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710431">
        <w:rPr>
          <w:rFonts w:ascii="Arial" w:hAnsi="Arial" w:cs="Arial"/>
          <w:sz w:val="22"/>
          <w:szCs w:val="22"/>
        </w:rPr>
        <w:t xml:space="preserve">Ceny jednostkowe netto wskazane w </w:t>
      </w:r>
      <w:r w:rsidRPr="00710431">
        <w:rPr>
          <w:rFonts w:ascii="Arial" w:hAnsi="Arial" w:cs="Arial"/>
          <w:b/>
          <w:i/>
          <w:sz w:val="22"/>
          <w:szCs w:val="22"/>
        </w:rPr>
        <w:t>załączniku nr 1</w:t>
      </w:r>
      <w:r w:rsidRPr="00710431">
        <w:rPr>
          <w:rFonts w:ascii="Arial" w:hAnsi="Arial" w:cs="Arial"/>
          <w:sz w:val="22"/>
          <w:szCs w:val="22"/>
        </w:rPr>
        <w:t xml:space="preserve"> zawierają wszystkie koszty związane z realizacją umowy, w tym koszt transportu przedmiotu zamówienia do Zamawiającego.</w:t>
      </w:r>
    </w:p>
    <w:p w:rsidR="00560020" w:rsidRPr="003C586C" w:rsidRDefault="00710431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710431">
        <w:rPr>
          <w:rFonts w:ascii="Arial" w:hAnsi="Arial" w:cs="Arial"/>
          <w:sz w:val="22"/>
          <w:szCs w:val="22"/>
        </w:rPr>
        <w:t xml:space="preserve"> </w:t>
      </w:r>
      <w:r w:rsidR="00560020" w:rsidRPr="00710431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B0157D" w:rsidRPr="003C586C" w:rsidRDefault="00B0157D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zapłaci wynagrodzenie przelewem na następujący numer rachunku bankowego      Wykonawcy:  …</w:t>
      </w:r>
      <w:r w:rsidR="007761D4">
        <w:rPr>
          <w:rFonts w:ascii="Arial" w:hAnsi="Arial" w:cs="Arial"/>
          <w:sz w:val="22"/>
          <w:szCs w:val="22"/>
        </w:rPr>
        <w:t>……………..</w:t>
      </w:r>
      <w:r w:rsidRPr="003C586C">
        <w:rPr>
          <w:rFonts w:ascii="Arial" w:hAnsi="Arial" w:cs="Arial"/>
          <w:sz w:val="22"/>
          <w:szCs w:val="22"/>
        </w:rPr>
        <w:t xml:space="preserve">…… w terminie do </w:t>
      </w:r>
      <w:r w:rsidRPr="003C586C">
        <w:rPr>
          <w:rFonts w:ascii="Arial" w:hAnsi="Arial" w:cs="Arial"/>
          <w:b/>
          <w:sz w:val="22"/>
          <w:szCs w:val="22"/>
        </w:rPr>
        <w:t>30 dni</w:t>
      </w:r>
      <w:r w:rsidRPr="003C586C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B0157D" w:rsidRDefault="00B0157D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Faktury będą wystawione na: Miejskie Przedsiębiorstwo Komunikacyjne S.A., ul. św. Wawrzyńca 13, 31-060 Kraków, NIP: 679-008-56-13 i doręczone na adres: ul. J. Brożka 3, 30-347 Kraków.</w:t>
      </w:r>
    </w:p>
    <w:p w:rsidR="003C586C" w:rsidRDefault="003C586C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fakturach Wykonawca wpisze numer niniejszej umowy.</w:t>
      </w:r>
    </w:p>
    <w:p w:rsidR="00B0157D" w:rsidRPr="003C586C" w:rsidRDefault="00B0157D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</w:p>
    <w:p w:rsidR="00B0157D" w:rsidRPr="003C586C" w:rsidRDefault="00B0157D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MPK S.A. w Krakowie, ul. J. Brożka 3, faksem na numer </w:t>
      </w:r>
      <w:r w:rsidRPr="003C586C">
        <w:rPr>
          <w:rFonts w:ascii="Arial" w:hAnsi="Arial" w:cs="Arial"/>
          <w:b/>
          <w:sz w:val="22"/>
          <w:szCs w:val="22"/>
        </w:rPr>
        <w:t>12/2541989</w:t>
      </w:r>
      <w:r w:rsidRPr="003C586C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8" w:history="1">
        <w:r w:rsidRPr="003C586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3C586C">
        <w:rPr>
          <w:rFonts w:ascii="Arial" w:hAnsi="Arial" w:cs="Arial"/>
          <w:sz w:val="22"/>
          <w:szCs w:val="22"/>
        </w:rPr>
        <w:t>, bez konieczności sporządzania aneksu do umowy.</w:t>
      </w:r>
    </w:p>
    <w:p w:rsidR="00B0157D" w:rsidRPr="003C586C" w:rsidRDefault="00B0157D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3A34EE" w:rsidRPr="003C586C">
        <w:rPr>
          <w:rFonts w:ascii="Arial" w:hAnsi="Arial" w:cs="Arial"/>
          <w:sz w:val="22"/>
          <w:szCs w:val="22"/>
        </w:rPr>
        <w:t xml:space="preserve">                      </w:t>
      </w:r>
      <w:r w:rsidRPr="003C586C">
        <w:rPr>
          <w:rFonts w:ascii="Arial" w:hAnsi="Arial" w:cs="Arial"/>
          <w:sz w:val="22"/>
          <w:szCs w:val="22"/>
        </w:rPr>
        <w:t>o zmianie numeru rachunku bankowego.</w:t>
      </w:r>
    </w:p>
    <w:p w:rsidR="00B0157D" w:rsidRPr="003C586C" w:rsidRDefault="00B0157D" w:rsidP="000A6B98">
      <w:pPr>
        <w:suppressAutoHyphens/>
        <w:spacing w:before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B0157D" w:rsidRPr="003C586C" w:rsidRDefault="00B0157D" w:rsidP="000A6B98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44097A" w:rsidRPr="003F07B7" w:rsidRDefault="00B0157D" w:rsidP="003F07B7">
      <w:pPr>
        <w:numPr>
          <w:ilvl w:val="0"/>
          <w:numId w:val="8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560020" w:rsidRPr="003C586C" w:rsidRDefault="00560020" w:rsidP="000A6B98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ODPOWIEDZIALNOŚĆ ZA NIEWYKONANIE LUB NIENALEŻYTE WYKONANIE UMOWY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6</w:t>
      </w:r>
    </w:p>
    <w:p w:rsidR="00560020" w:rsidRPr="003C586C" w:rsidRDefault="00560020" w:rsidP="000A6B98">
      <w:pPr>
        <w:keepNext/>
        <w:numPr>
          <w:ilvl w:val="0"/>
          <w:numId w:val="9"/>
        </w:numPr>
        <w:suppressAutoHyphens/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może naliczyć Wykonawcy kary umowne w następującej wysokości:</w:t>
      </w:r>
    </w:p>
    <w:p w:rsidR="00560020" w:rsidRPr="00737BC0" w:rsidRDefault="00AD66AE" w:rsidP="003F07B7">
      <w:pPr>
        <w:numPr>
          <w:ilvl w:val="1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</w:t>
      </w:r>
      <w:r w:rsidR="00560020" w:rsidRPr="003C586C">
        <w:rPr>
          <w:rFonts w:ascii="Arial" w:hAnsi="Arial" w:cs="Arial"/>
          <w:sz w:val="22"/>
          <w:szCs w:val="22"/>
        </w:rPr>
        <w:t xml:space="preserve"> przypadku odstąpienia od umowy przez Zamawiającego </w:t>
      </w:r>
      <w:r w:rsidRPr="003C586C">
        <w:rPr>
          <w:rFonts w:ascii="Arial" w:hAnsi="Arial" w:cs="Arial"/>
          <w:sz w:val="22"/>
          <w:szCs w:val="22"/>
        </w:rPr>
        <w:t xml:space="preserve">z przyczyn leżących po stronie Wykonawcy </w:t>
      </w:r>
      <w:r w:rsidR="006620F6" w:rsidRPr="003C586C">
        <w:rPr>
          <w:rFonts w:ascii="Arial" w:hAnsi="Arial" w:cs="Arial"/>
          <w:sz w:val="22"/>
          <w:szCs w:val="22"/>
        </w:rPr>
        <w:t>lub w przypadku rozwiązania umowy przez Zamawiającego</w:t>
      </w:r>
      <w:r w:rsidR="00737BC0">
        <w:rPr>
          <w:rFonts w:ascii="Arial" w:hAnsi="Arial" w:cs="Arial"/>
          <w:sz w:val="22"/>
          <w:szCs w:val="22"/>
        </w:rPr>
        <w:t xml:space="preserve"> na podstawie § 7 ust. 3 umowy, </w:t>
      </w:r>
      <w:r w:rsidR="006620F6" w:rsidRPr="003C586C">
        <w:rPr>
          <w:rFonts w:ascii="Arial" w:hAnsi="Arial" w:cs="Arial"/>
          <w:sz w:val="22"/>
          <w:szCs w:val="22"/>
        </w:rPr>
        <w:t>a także w przypadku nieuzasadnionego rozwiązania lub odstąpienia od umowy przez Wykonawcę</w:t>
      </w:r>
      <w:r w:rsidRPr="003C586C">
        <w:rPr>
          <w:rFonts w:ascii="Arial" w:hAnsi="Arial" w:cs="Arial"/>
          <w:sz w:val="22"/>
          <w:szCs w:val="22"/>
        </w:rPr>
        <w:t xml:space="preserve">- </w:t>
      </w:r>
      <w:r w:rsidRPr="003C586C">
        <w:rPr>
          <w:rFonts w:ascii="Arial" w:hAnsi="Arial" w:cs="Arial"/>
          <w:b/>
          <w:sz w:val="22"/>
          <w:szCs w:val="22"/>
        </w:rPr>
        <w:t xml:space="preserve">12,5% </w:t>
      </w:r>
      <w:r w:rsidRPr="00737BC0">
        <w:rPr>
          <w:rFonts w:ascii="Arial" w:hAnsi="Arial" w:cs="Arial"/>
          <w:sz w:val="22"/>
          <w:szCs w:val="22"/>
        </w:rPr>
        <w:t>maksymalnej wartości zamówienia netto określonej w § 5 ust. 1</w:t>
      </w:r>
      <w:r w:rsidR="00737BC0" w:rsidRPr="00737BC0">
        <w:rPr>
          <w:rFonts w:ascii="Arial" w:hAnsi="Arial" w:cs="Arial"/>
          <w:sz w:val="22"/>
          <w:szCs w:val="22"/>
        </w:rPr>
        <w:t>,</w:t>
      </w:r>
    </w:p>
    <w:p w:rsidR="00560020" w:rsidRDefault="00AD66AE" w:rsidP="003F07B7">
      <w:pPr>
        <w:numPr>
          <w:ilvl w:val="1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lastRenderedPageBreak/>
        <w:t>w</w:t>
      </w:r>
      <w:r w:rsidR="00560020" w:rsidRPr="003C586C">
        <w:rPr>
          <w:rFonts w:ascii="Arial" w:hAnsi="Arial" w:cs="Arial"/>
          <w:sz w:val="22"/>
          <w:szCs w:val="22"/>
        </w:rPr>
        <w:t xml:space="preserve"> przypadku nieterminowej dostawy przedmiotu zamówienia, za każdy dzień opóźnienia - </w:t>
      </w:r>
      <w:r w:rsidR="00560020" w:rsidRPr="003C586C">
        <w:rPr>
          <w:rFonts w:ascii="Arial" w:hAnsi="Arial" w:cs="Arial"/>
          <w:b/>
          <w:sz w:val="22"/>
          <w:szCs w:val="22"/>
        </w:rPr>
        <w:t xml:space="preserve">0,65% </w:t>
      </w:r>
      <w:r w:rsidR="00560020" w:rsidRPr="003C586C">
        <w:rPr>
          <w:rFonts w:ascii="Arial" w:hAnsi="Arial" w:cs="Arial"/>
          <w:sz w:val="22"/>
          <w:szCs w:val="22"/>
        </w:rPr>
        <w:t>wartości netto danej partii przedmiotu zamówienia zamówionej zgodnie z § 4 ust. 1 u</w:t>
      </w:r>
      <w:r w:rsidR="001E22EA">
        <w:rPr>
          <w:rFonts w:ascii="Arial" w:hAnsi="Arial" w:cs="Arial"/>
          <w:sz w:val="22"/>
          <w:szCs w:val="22"/>
        </w:rPr>
        <w:t>mowy,</w:t>
      </w:r>
    </w:p>
    <w:p w:rsidR="001E22EA" w:rsidRPr="000E3142" w:rsidRDefault="001E22EA" w:rsidP="003F07B7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C2763">
        <w:rPr>
          <w:rFonts w:ascii="Arial" w:hAnsi="Arial" w:cs="Arial"/>
          <w:sz w:val="22"/>
          <w:szCs w:val="22"/>
        </w:rPr>
        <w:t xml:space="preserve">w przypadku niespełnienia przez piasek norm jakościowych na podstawie § </w:t>
      </w:r>
      <w:r>
        <w:rPr>
          <w:rFonts w:ascii="Arial" w:hAnsi="Arial" w:cs="Arial"/>
          <w:sz w:val="22"/>
          <w:szCs w:val="22"/>
        </w:rPr>
        <w:t>3 ust. 1 – w </w:t>
      </w:r>
      <w:r w:rsidRPr="000C2763">
        <w:rPr>
          <w:rFonts w:ascii="Arial" w:hAnsi="Arial" w:cs="Arial"/>
          <w:sz w:val="22"/>
          <w:szCs w:val="22"/>
        </w:rPr>
        <w:t xml:space="preserve">wysokości </w:t>
      </w:r>
      <w:r w:rsidRPr="000C2763">
        <w:rPr>
          <w:rFonts w:ascii="Arial" w:hAnsi="Arial" w:cs="Arial"/>
          <w:b/>
          <w:sz w:val="22"/>
          <w:szCs w:val="22"/>
        </w:rPr>
        <w:t>30%</w:t>
      </w:r>
      <w:r w:rsidRPr="000C2763">
        <w:rPr>
          <w:rFonts w:ascii="Arial" w:hAnsi="Arial" w:cs="Arial"/>
          <w:sz w:val="22"/>
          <w:szCs w:val="22"/>
        </w:rPr>
        <w:t xml:space="preserve"> wartości netto zbadanej partii przedmiotu zamówienia.</w:t>
      </w:r>
    </w:p>
    <w:p w:rsidR="00560020" w:rsidRPr="003C586C" w:rsidRDefault="00560020" w:rsidP="003F07B7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44097A" w:rsidRPr="003F07B7" w:rsidRDefault="00560020" w:rsidP="003F07B7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560020" w:rsidRPr="003C586C" w:rsidRDefault="00560020" w:rsidP="00F040EC">
      <w:pPr>
        <w:keepNext/>
        <w:spacing w:before="24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OKRES OBOWIĄZYWANIA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7</w:t>
      </w:r>
    </w:p>
    <w:p w:rsidR="00560020" w:rsidRPr="003C586C" w:rsidRDefault="00560020" w:rsidP="003F07B7">
      <w:pPr>
        <w:numPr>
          <w:ilvl w:val="0"/>
          <w:numId w:val="2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Umowa została zawarta na okres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="00C21B0A">
        <w:rPr>
          <w:rFonts w:ascii="Arial" w:hAnsi="Arial" w:cs="Arial"/>
          <w:b/>
          <w:sz w:val="22"/>
          <w:szCs w:val="22"/>
        </w:rPr>
        <w:t>24</w:t>
      </w:r>
      <w:r w:rsidRPr="003C586C">
        <w:rPr>
          <w:rFonts w:ascii="Arial" w:hAnsi="Arial" w:cs="Arial"/>
          <w:b/>
          <w:sz w:val="22"/>
          <w:szCs w:val="22"/>
        </w:rPr>
        <w:t xml:space="preserve"> (</w:t>
      </w:r>
      <w:r w:rsidR="00C21B0A">
        <w:rPr>
          <w:rFonts w:ascii="Arial" w:hAnsi="Arial" w:cs="Arial"/>
          <w:b/>
          <w:sz w:val="22"/>
          <w:szCs w:val="22"/>
        </w:rPr>
        <w:t>dwudziestu czterech</w:t>
      </w:r>
      <w:r w:rsidRPr="003C586C">
        <w:rPr>
          <w:rFonts w:ascii="Arial" w:hAnsi="Arial" w:cs="Arial"/>
          <w:b/>
          <w:sz w:val="22"/>
          <w:szCs w:val="22"/>
        </w:rPr>
        <w:t>) miesięcy</w:t>
      </w:r>
      <w:r w:rsidRPr="003C586C">
        <w:rPr>
          <w:rFonts w:ascii="Arial" w:hAnsi="Arial" w:cs="Arial"/>
          <w:sz w:val="22"/>
          <w:szCs w:val="22"/>
        </w:rPr>
        <w:t xml:space="preserve"> od daty podpisania umowy lub do wyczerpania maksymalnej wartości zamówienia określonej w § </w:t>
      </w:r>
      <w:r w:rsidR="004D5952" w:rsidRPr="003C586C">
        <w:rPr>
          <w:rFonts w:ascii="Arial" w:hAnsi="Arial" w:cs="Arial"/>
          <w:sz w:val="22"/>
          <w:szCs w:val="22"/>
        </w:rPr>
        <w:t>5 ust. 1, w zależności, który z </w:t>
      </w:r>
      <w:r w:rsidRPr="003C586C">
        <w:rPr>
          <w:rFonts w:ascii="Arial" w:hAnsi="Arial" w:cs="Arial"/>
          <w:sz w:val="22"/>
          <w:szCs w:val="22"/>
        </w:rPr>
        <w:t>tych terminów nastąpi wcześniej.</w:t>
      </w:r>
    </w:p>
    <w:p w:rsidR="00560020" w:rsidRPr="003C586C" w:rsidRDefault="00560020" w:rsidP="003F07B7">
      <w:pPr>
        <w:numPr>
          <w:ilvl w:val="0"/>
          <w:numId w:val="2"/>
        </w:numPr>
        <w:suppressAutoHyphens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Zamawiający zastrzega sobie, iż w razie zaistnienia istotnej zmiany okoliczności powodującej, że wykonanie umowy nie leży w interesie publicznym, cze</w:t>
      </w:r>
      <w:r w:rsidR="004D5952" w:rsidRPr="003C586C">
        <w:rPr>
          <w:rFonts w:ascii="Arial" w:hAnsi="Arial"/>
          <w:sz w:val="22"/>
          <w:szCs w:val="22"/>
        </w:rPr>
        <w:t>go nie można było przewidzieć w </w:t>
      </w:r>
      <w:r w:rsidRPr="003C586C">
        <w:rPr>
          <w:rFonts w:ascii="Arial" w:hAnsi="Arial"/>
          <w:sz w:val="22"/>
          <w:szCs w:val="22"/>
        </w:rPr>
        <w:t xml:space="preserve">chwili zawarcia umowy, Zamawiający może odstąpić od umowy w terminie </w:t>
      </w:r>
      <w:r w:rsidRPr="003C586C">
        <w:rPr>
          <w:rFonts w:ascii="Arial" w:hAnsi="Arial"/>
          <w:b/>
          <w:sz w:val="22"/>
          <w:szCs w:val="22"/>
        </w:rPr>
        <w:t>30 dni</w:t>
      </w:r>
      <w:r w:rsidRPr="003C586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014ACE" w:rsidRDefault="00014ACE" w:rsidP="003F07B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15C1">
        <w:rPr>
          <w:rFonts w:ascii="Arial" w:hAnsi="Arial" w:cs="Arial"/>
          <w:sz w:val="22"/>
          <w:szCs w:val="22"/>
        </w:rPr>
        <w:t xml:space="preserve">Zamawiającemu przysługuje prawo </w:t>
      </w:r>
      <w:r w:rsidRPr="00014ACE">
        <w:rPr>
          <w:rFonts w:ascii="Arial" w:hAnsi="Arial" w:cs="Arial"/>
          <w:sz w:val="22"/>
          <w:szCs w:val="22"/>
        </w:rPr>
        <w:t>rozwiązania umowy ze skutkiem natychmiastowym</w:t>
      </w:r>
      <w:r w:rsidRPr="001E1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</w:t>
      </w:r>
      <w:r w:rsidRPr="001E15C1">
        <w:rPr>
          <w:rFonts w:ascii="Arial" w:hAnsi="Arial" w:cs="Arial"/>
          <w:sz w:val="22"/>
          <w:szCs w:val="22"/>
        </w:rPr>
        <w:t xml:space="preserve">przypadku rażącego naruszenia przez Wykonawcę warunków umowy, </w:t>
      </w:r>
      <w:r w:rsidRPr="00454E15">
        <w:rPr>
          <w:rFonts w:ascii="Arial" w:hAnsi="Arial" w:cs="Arial"/>
          <w:sz w:val="22"/>
          <w:szCs w:val="22"/>
        </w:rPr>
        <w:t xml:space="preserve">w szczególności </w:t>
      </w:r>
      <w:r>
        <w:rPr>
          <w:rFonts w:ascii="Arial" w:hAnsi="Arial" w:cs="Arial"/>
          <w:sz w:val="22"/>
          <w:szCs w:val="22"/>
        </w:rPr>
        <w:t>w przypadku:</w:t>
      </w:r>
    </w:p>
    <w:p w:rsidR="00014ACE" w:rsidRDefault="00014ACE" w:rsidP="003F07B7">
      <w:pPr>
        <w:numPr>
          <w:ilvl w:val="1"/>
          <w:numId w:val="2"/>
        </w:numPr>
        <w:tabs>
          <w:tab w:val="left" w:pos="1134"/>
        </w:tabs>
        <w:ind w:left="788" w:hanging="431"/>
        <w:jc w:val="both"/>
        <w:rPr>
          <w:rFonts w:ascii="Arial" w:hAnsi="Arial" w:cs="Arial"/>
          <w:sz w:val="22"/>
          <w:szCs w:val="22"/>
        </w:rPr>
      </w:pPr>
      <w:r w:rsidRPr="009731C4">
        <w:rPr>
          <w:rFonts w:ascii="Arial" w:hAnsi="Arial" w:cs="Arial"/>
          <w:sz w:val="22"/>
          <w:szCs w:val="22"/>
        </w:rPr>
        <w:t>dostawy przedmiotu zamówienia niezgo</w:t>
      </w:r>
      <w:r>
        <w:rPr>
          <w:rFonts w:ascii="Arial" w:hAnsi="Arial" w:cs="Arial"/>
          <w:sz w:val="22"/>
          <w:szCs w:val="22"/>
        </w:rPr>
        <w:t xml:space="preserve">dnego z udzielonym zamówieniem </w:t>
      </w:r>
      <w:r w:rsidRPr="009731C4">
        <w:rPr>
          <w:rFonts w:ascii="Arial" w:hAnsi="Arial" w:cs="Arial"/>
          <w:sz w:val="22"/>
          <w:szCs w:val="22"/>
        </w:rPr>
        <w:t>lub dotkniętego wadami fizycznymi lub prawnymi</w:t>
      </w:r>
      <w:r>
        <w:rPr>
          <w:rFonts w:ascii="Arial" w:hAnsi="Arial" w:cs="Arial"/>
          <w:sz w:val="22"/>
          <w:szCs w:val="22"/>
        </w:rPr>
        <w:t>,</w:t>
      </w:r>
    </w:p>
    <w:p w:rsidR="00014ACE" w:rsidRDefault="00014ACE" w:rsidP="003F07B7">
      <w:pPr>
        <w:numPr>
          <w:ilvl w:val="1"/>
          <w:numId w:val="2"/>
        </w:numPr>
        <w:tabs>
          <w:tab w:val="left" w:pos="1134"/>
        </w:tabs>
        <w:ind w:left="788" w:hanging="431"/>
        <w:jc w:val="both"/>
        <w:rPr>
          <w:rFonts w:ascii="Arial" w:hAnsi="Arial" w:cs="Arial"/>
          <w:sz w:val="22"/>
          <w:szCs w:val="22"/>
        </w:rPr>
      </w:pPr>
      <w:r w:rsidRPr="00454E15">
        <w:rPr>
          <w:rFonts w:ascii="Arial" w:hAnsi="Arial" w:cs="Arial"/>
          <w:sz w:val="22"/>
          <w:szCs w:val="22"/>
        </w:rPr>
        <w:t>powtarzających się reklamacji doty</w:t>
      </w:r>
      <w:r>
        <w:rPr>
          <w:rFonts w:ascii="Arial" w:hAnsi="Arial" w:cs="Arial"/>
          <w:sz w:val="22"/>
          <w:szCs w:val="22"/>
        </w:rPr>
        <w:t>czących złej jakości dostarczanego piasku,</w:t>
      </w:r>
    </w:p>
    <w:p w:rsidR="00014ACE" w:rsidRPr="00B336AF" w:rsidRDefault="00014ACE" w:rsidP="003F07B7">
      <w:pPr>
        <w:numPr>
          <w:ilvl w:val="1"/>
          <w:numId w:val="2"/>
        </w:numPr>
        <w:tabs>
          <w:tab w:val="left" w:pos="1134"/>
        </w:tabs>
        <w:ind w:left="788" w:hanging="431"/>
        <w:jc w:val="both"/>
        <w:rPr>
          <w:rFonts w:ascii="Arial" w:hAnsi="Arial" w:cs="Arial"/>
          <w:sz w:val="22"/>
          <w:szCs w:val="22"/>
        </w:rPr>
      </w:pPr>
      <w:r w:rsidRPr="00454E15">
        <w:rPr>
          <w:rFonts w:ascii="Arial" w:hAnsi="Arial" w:cs="Arial"/>
          <w:sz w:val="22"/>
          <w:szCs w:val="22"/>
        </w:rPr>
        <w:t>nieterminowych dostaw.</w:t>
      </w:r>
    </w:p>
    <w:p w:rsidR="00560020" w:rsidRPr="003C586C" w:rsidRDefault="00560020" w:rsidP="00F040EC">
      <w:pPr>
        <w:keepNext/>
        <w:spacing w:before="24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PODWYKONAWCY</w:t>
      </w:r>
      <w:r w:rsidR="00AD66AE" w:rsidRPr="003C586C">
        <w:rPr>
          <w:rFonts w:ascii="Arial" w:hAnsi="Arial"/>
          <w:sz w:val="22"/>
          <w:szCs w:val="22"/>
        </w:rPr>
        <w:t>,</w:t>
      </w:r>
      <w:r w:rsidR="00AD66AE" w:rsidRPr="003C586C">
        <w:rPr>
          <w:sz w:val="22"/>
          <w:szCs w:val="22"/>
        </w:rPr>
        <w:t xml:space="preserve"> </w:t>
      </w:r>
      <w:r w:rsidR="00AD66AE" w:rsidRPr="003C586C">
        <w:rPr>
          <w:rFonts w:ascii="Arial" w:hAnsi="Arial"/>
          <w:sz w:val="22"/>
          <w:szCs w:val="22"/>
        </w:rPr>
        <w:t>OSOBY WYKONUJĄCE ZAMÓWIENIE NA ZLECENIE WYKONAWCY</w:t>
      </w:r>
    </w:p>
    <w:p w:rsidR="00AD66AE" w:rsidRPr="003C586C" w:rsidRDefault="00AD66AE" w:rsidP="003F07B7">
      <w:pPr>
        <w:pStyle w:val="tresc"/>
        <w:tabs>
          <w:tab w:val="clear" w:pos="1417"/>
        </w:tabs>
        <w:spacing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3C586C">
        <w:rPr>
          <w:rFonts w:ascii="Arial" w:hAnsi="Arial" w:cs="Arial"/>
          <w:sz w:val="22"/>
          <w:szCs w:val="22"/>
          <w:lang w:val="pl-PL"/>
        </w:rPr>
        <w:t>§ 8</w:t>
      </w:r>
    </w:p>
    <w:p w:rsidR="00AD66AE" w:rsidRPr="003C586C" w:rsidRDefault="00AD66AE" w:rsidP="003F07B7">
      <w:pPr>
        <w:widowControl w:val="0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3C586C">
        <w:rPr>
          <w:rFonts w:ascii="Arial" w:hAnsi="Arial" w:cs="Arial"/>
          <w:sz w:val="22"/>
          <w:szCs w:val="22"/>
          <w:u w:val="single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AD66AE" w:rsidRPr="003C586C" w:rsidRDefault="00AD66AE" w:rsidP="003F07B7">
      <w:pPr>
        <w:pStyle w:val="Nagwek2"/>
        <w:keepNext w:val="0"/>
        <w:numPr>
          <w:ilvl w:val="0"/>
          <w:numId w:val="15"/>
        </w:numPr>
        <w:suppressAutoHyphens w:val="0"/>
        <w:spacing w:before="0" w:after="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Zamawiającego.</w:t>
      </w:r>
    </w:p>
    <w:p w:rsidR="00AD66AE" w:rsidRPr="000A6B98" w:rsidRDefault="00AD66AE" w:rsidP="003F07B7">
      <w:pPr>
        <w:numPr>
          <w:ilvl w:val="0"/>
          <w:numId w:val="15"/>
        </w:numPr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  <w:r w:rsidR="000A6B98">
        <w:rPr>
          <w:rFonts w:ascii="Arial" w:hAnsi="Arial" w:cs="Arial"/>
          <w:i/>
          <w:sz w:val="22"/>
          <w:szCs w:val="22"/>
        </w:rPr>
        <w:t xml:space="preserve"> </w:t>
      </w:r>
      <w:r w:rsidRPr="000A6B98">
        <w:rPr>
          <w:rFonts w:ascii="Arial" w:hAnsi="Arial" w:cs="Arial"/>
          <w:i/>
          <w:sz w:val="22"/>
          <w:szCs w:val="22"/>
        </w:rPr>
        <w:t>………………………………………</w:t>
      </w:r>
    </w:p>
    <w:p w:rsidR="00AD66AE" w:rsidRPr="003C586C" w:rsidRDefault="00AD66AE" w:rsidP="00014415">
      <w:pPr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§ 9</w:t>
      </w:r>
    </w:p>
    <w:p w:rsidR="00AD66AE" w:rsidRPr="003C586C" w:rsidRDefault="00AD66AE" w:rsidP="000A6B98">
      <w:pPr>
        <w:numPr>
          <w:ilvl w:val="0"/>
          <w:numId w:val="1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3C586C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3C586C">
        <w:rPr>
          <w:rFonts w:ascii="Arial" w:hAnsi="Arial" w:cs="Arial"/>
          <w:b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AD66AE" w:rsidRPr="003C586C" w:rsidRDefault="00AD66AE" w:rsidP="000A6B98">
      <w:pPr>
        <w:spacing w:before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3C586C">
        <w:rPr>
          <w:rFonts w:ascii="Arial" w:hAnsi="Arial" w:cs="Arial"/>
          <w:b/>
          <w:bCs/>
          <w:sz w:val="22"/>
          <w:szCs w:val="22"/>
        </w:rPr>
        <w:t>do 5-go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AD66AE" w:rsidRPr="003C586C" w:rsidRDefault="00AD66AE" w:rsidP="000A6B98">
      <w:pPr>
        <w:spacing w:before="6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lastRenderedPageBreak/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0020" w:rsidRPr="003C586C" w:rsidRDefault="00AD66AE" w:rsidP="000A6B98">
      <w:pPr>
        <w:numPr>
          <w:ilvl w:val="0"/>
          <w:numId w:val="3"/>
        </w:numPr>
        <w:suppressAutoHyphens/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3C586C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3A34EE" w:rsidRPr="003C586C" w:rsidRDefault="003A34EE" w:rsidP="003C586C">
      <w:pPr>
        <w:keepNext/>
        <w:spacing w:before="120"/>
        <w:jc w:val="center"/>
        <w:rPr>
          <w:rFonts w:ascii="Arial" w:hAnsi="Arial"/>
          <w:sz w:val="21"/>
          <w:szCs w:val="21"/>
        </w:rPr>
      </w:pP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POSTANOWIENIA KOŃCOWE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§ </w:t>
      </w:r>
      <w:r w:rsidR="004D5952" w:rsidRPr="003C586C">
        <w:rPr>
          <w:rFonts w:ascii="Arial" w:hAnsi="Arial"/>
          <w:sz w:val="22"/>
        </w:rPr>
        <w:t>10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Załącznik</w:t>
      </w:r>
      <w:r w:rsidR="003C586C">
        <w:rPr>
          <w:rFonts w:ascii="Arial" w:hAnsi="Arial" w:cs="Arial"/>
          <w:b/>
          <w:i/>
          <w:sz w:val="22"/>
          <w:szCs w:val="22"/>
        </w:rPr>
        <w:t>i</w:t>
      </w:r>
      <w:r w:rsidRPr="003C586C">
        <w:rPr>
          <w:rFonts w:ascii="Arial" w:hAnsi="Arial" w:cs="Arial"/>
          <w:b/>
          <w:i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stanowi</w:t>
      </w:r>
      <w:r w:rsidR="003C586C">
        <w:rPr>
          <w:rFonts w:ascii="Arial" w:hAnsi="Arial" w:cs="Arial"/>
          <w:sz w:val="22"/>
          <w:szCs w:val="22"/>
        </w:rPr>
        <w:t>ą</w:t>
      </w:r>
      <w:r w:rsidRPr="003C586C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C586C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3C586C">
        <w:rPr>
          <w:rFonts w:ascii="Arial" w:hAnsi="Arial" w:cs="Arial"/>
          <w:sz w:val="22"/>
          <w:szCs w:val="22"/>
        </w:rPr>
        <w:t xml:space="preserve"> oraz znaczącymi i średnio</w:t>
      </w:r>
      <w:r w:rsidR="00AD66AE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1" w:history="1">
        <w:r w:rsidRPr="003C586C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AD66AE" w:rsidRPr="00BB5CEA" w:rsidRDefault="00AD66AE" w:rsidP="00BB5CEA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Zmi</w:t>
      </w:r>
      <w:r w:rsidRPr="00BB5CEA">
        <w:rPr>
          <w:rFonts w:ascii="Arial" w:hAnsi="Arial" w:cs="Arial"/>
          <w:sz w:val="22"/>
          <w:szCs w:val="22"/>
        </w:rPr>
        <w:t xml:space="preserve">ana wszelkich danych kontaktowych (osoby kontaktowe, numery telefonów i faksów, adresy e-mail) wskazanych w umowie jest dopuszczalna </w:t>
      </w:r>
      <w:r w:rsidR="004D5952" w:rsidRPr="00BB5CEA">
        <w:rPr>
          <w:rFonts w:ascii="Arial" w:hAnsi="Arial" w:cs="Arial"/>
          <w:sz w:val="22"/>
          <w:szCs w:val="22"/>
        </w:rPr>
        <w:t>za powiadomieniem drugiej Strony w formie pisemnej lub elektronicznej lub faksem</w:t>
      </w:r>
      <w:r w:rsidRPr="00BB5CEA">
        <w:rPr>
          <w:rFonts w:ascii="Arial" w:hAnsi="Arial" w:cs="Arial"/>
          <w:sz w:val="22"/>
          <w:szCs w:val="22"/>
        </w:rPr>
        <w:t xml:space="preserve"> </w:t>
      </w:r>
      <w:r w:rsidRPr="00BB5CEA">
        <w:rPr>
          <w:rFonts w:ascii="Arial" w:hAnsi="Arial" w:cs="Arial"/>
          <w:sz w:val="22"/>
          <w:szCs w:val="22"/>
          <w:u w:val="single"/>
        </w:rPr>
        <w:t>bez konieczności sporządzania aneksu do umowy</w:t>
      </w:r>
      <w:r w:rsidRPr="00BB5CEA">
        <w:rPr>
          <w:rFonts w:ascii="Arial" w:hAnsi="Arial" w:cs="Arial"/>
          <w:sz w:val="22"/>
          <w:szCs w:val="22"/>
        </w:rPr>
        <w:t>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>Prawem właściwym dla niniejszej umowy jest prawo polskie.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560020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Umowę sporządzono w dwóch jednobrzmiących egzemplarzach, jednym dla Zamawiającego i jednym dla Wykonawcy.</w:t>
      </w:r>
    </w:p>
    <w:p w:rsidR="00C55F8D" w:rsidRPr="003C586C" w:rsidRDefault="00C55F8D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3C586C" w:rsidRDefault="00560020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ZAMAWIAJĄCY</w:t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3C586C" w:rsidRDefault="0054461A" w:rsidP="003C586C">
      <w:pPr>
        <w:spacing w:before="120"/>
      </w:pPr>
    </w:p>
    <w:sectPr w:rsidR="0054461A" w:rsidRPr="003C586C" w:rsidSect="00116F8B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31" w:rsidRDefault="00710431" w:rsidP="00560020">
      <w:r>
        <w:separator/>
      </w:r>
    </w:p>
  </w:endnote>
  <w:endnote w:type="continuationSeparator" w:id="0">
    <w:p w:rsidR="00710431" w:rsidRDefault="00710431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710431" w:rsidRPr="00AD66AE" w:rsidRDefault="00710431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6A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1702F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D66A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1702F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31" w:rsidRDefault="00710431" w:rsidP="00560020">
      <w:r>
        <w:separator/>
      </w:r>
    </w:p>
  </w:footnote>
  <w:footnote w:type="continuationSeparator" w:id="0">
    <w:p w:rsidR="00710431" w:rsidRDefault="00710431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31" w:rsidRPr="003C586C" w:rsidRDefault="00710431" w:rsidP="001A5E95">
    <w:pPr>
      <w:jc w:val="right"/>
      <w:rPr>
        <w:rFonts w:ascii="Arial" w:hAnsi="Arial"/>
        <w:sz w:val="20"/>
        <w:szCs w:val="20"/>
      </w:rPr>
    </w:pPr>
    <w:r w:rsidRPr="003C586C">
      <w:rPr>
        <w:rFonts w:ascii="Arial" w:hAnsi="Arial"/>
        <w:sz w:val="20"/>
        <w:szCs w:val="20"/>
      </w:rPr>
      <w:t>Załącznik nr</w:t>
    </w:r>
    <w:r>
      <w:rPr>
        <w:rFonts w:ascii="Arial" w:hAnsi="Arial"/>
        <w:sz w:val="20"/>
        <w:szCs w:val="20"/>
      </w:rPr>
      <w:t xml:space="preserve"> 4 </w:t>
    </w:r>
    <w:r w:rsidRPr="003C586C">
      <w:rPr>
        <w:rFonts w:ascii="Arial" w:hAnsi="Arial"/>
        <w:sz w:val="20"/>
        <w:szCs w:val="20"/>
      </w:rPr>
      <w:t>do SIWZ</w:t>
    </w:r>
  </w:p>
  <w:p w:rsidR="00710431" w:rsidRPr="003C586C" w:rsidRDefault="00710431" w:rsidP="001A5E95">
    <w:pPr>
      <w:jc w:val="right"/>
      <w:rPr>
        <w:rFonts w:ascii="Arial" w:hAnsi="Arial"/>
        <w:b/>
        <w:sz w:val="20"/>
        <w:szCs w:val="20"/>
      </w:rPr>
    </w:pPr>
    <w:r w:rsidRPr="003C586C"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FZ-281-12/17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41C429E"/>
    <w:multiLevelType w:val="hybridMultilevel"/>
    <w:tmpl w:val="3D44DC62"/>
    <w:lvl w:ilvl="0" w:tplc="34261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A30ECC"/>
    <w:multiLevelType w:val="multilevel"/>
    <w:tmpl w:val="1360CA0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54730"/>
    <w:multiLevelType w:val="hybridMultilevel"/>
    <w:tmpl w:val="03504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60DFB"/>
    <w:multiLevelType w:val="multilevel"/>
    <w:tmpl w:val="65CCE07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456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1A0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FC0586D"/>
    <w:multiLevelType w:val="hybridMultilevel"/>
    <w:tmpl w:val="F3E42800"/>
    <w:lvl w:ilvl="0" w:tplc="F84E87D2"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A0270E1"/>
    <w:multiLevelType w:val="multilevel"/>
    <w:tmpl w:val="1360CA0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ABF4E9F"/>
    <w:multiLevelType w:val="multilevel"/>
    <w:tmpl w:val="9E0A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BD1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1848B2"/>
    <w:multiLevelType w:val="multilevel"/>
    <w:tmpl w:val="74DE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color w:val="auto"/>
        <w:sz w:val="22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D32363A"/>
    <w:multiLevelType w:val="multilevel"/>
    <w:tmpl w:val="39EC977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1"/>
  </w:num>
  <w:num w:numId="6">
    <w:abstractNumId w:val="5"/>
  </w:num>
  <w:num w:numId="7">
    <w:abstractNumId w:val="18"/>
  </w:num>
  <w:num w:numId="8">
    <w:abstractNumId w:val="26"/>
  </w:num>
  <w:num w:numId="9">
    <w:abstractNumId w:val="11"/>
  </w:num>
  <w:num w:numId="10">
    <w:abstractNumId w:val="14"/>
  </w:num>
  <w:num w:numId="11">
    <w:abstractNumId w:val="3"/>
  </w:num>
  <w:num w:numId="12">
    <w:abstractNumId w:val="17"/>
  </w:num>
  <w:num w:numId="13">
    <w:abstractNumId w:val="0"/>
  </w:num>
  <w:num w:numId="14">
    <w:abstractNumId w:val="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15"/>
  </w:num>
  <w:num w:numId="20">
    <w:abstractNumId w:val="23"/>
  </w:num>
  <w:num w:numId="21">
    <w:abstractNumId w:val="25"/>
  </w:num>
  <w:num w:numId="22">
    <w:abstractNumId w:val="22"/>
  </w:num>
  <w:num w:numId="23">
    <w:abstractNumId w:val="6"/>
  </w:num>
  <w:num w:numId="24">
    <w:abstractNumId w:val="9"/>
  </w:num>
  <w:num w:numId="25">
    <w:abstractNumId w:val="20"/>
  </w:num>
  <w:num w:numId="26">
    <w:abstractNumId w:val="1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DA"/>
    <w:rsid w:val="0000659C"/>
    <w:rsid w:val="00014415"/>
    <w:rsid w:val="00014ACE"/>
    <w:rsid w:val="000833F4"/>
    <w:rsid w:val="00095462"/>
    <w:rsid w:val="000A6B98"/>
    <w:rsid w:val="000B373E"/>
    <w:rsid w:val="000C64C2"/>
    <w:rsid w:val="000D7D04"/>
    <w:rsid w:val="000F3570"/>
    <w:rsid w:val="00116F8B"/>
    <w:rsid w:val="001447F8"/>
    <w:rsid w:val="00155ABD"/>
    <w:rsid w:val="00166403"/>
    <w:rsid w:val="0017464B"/>
    <w:rsid w:val="00174D5B"/>
    <w:rsid w:val="0019253C"/>
    <w:rsid w:val="00196201"/>
    <w:rsid w:val="001A5E95"/>
    <w:rsid w:val="001B3092"/>
    <w:rsid w:val="001B78B6"/>
    <w:rsid w:val="001B7E04"/>
    <w:rsid w:val="001E22EA"/>
    <w:rsid w:val="001F0098"/>
    <w:rsid w:val="001F4C00"/>
    <w:rsid w:val="00201CA2"/>
    <w:rsid w:val="00206BFE"/>
    <w:rsid w:val="002379DA"/>
    <w:rsid w:val="00260C2C"/>
    <w:rsid w:val="00263AD3"/>
    <w:rsid w:val="00273E54"/>
    <w:rsid w:val="00287C71"/>
    <w:rsid w:val="00290EC9"/>
    <w:rsid w:val="002A3D3B"/>
    <w:rsid w:val="002D4DA9"/>
    <w:rsid w:val="003079D8"/>
    <w:rsid w:val="003141EB"/>
    <w:rsid w:val="00355AA6"/>
    <w:rsid w:val="00380C55"/>
    <w:rsid w:val="003A34EE"/>
    <w:rsid w:val="003B269E"/>
    <w:rsid w:val="003C586C"/>
    <w:rsid w:val="003E2A72"/>
    <w:rsid w:val="003F07B7"/>
    <w:rsid w:val="003F60DE"/>
    <w:rsid w:val="004030ED"/>
    <w:rsid w:val="0044097A"/>
    <w:rsid w:val="00450F63"/>
    <w:rsid w:val="004868BD"/>
    <w:rsid w:val="0049447A"/>
    <w:rsid w:val="004D5952"/>
    <w:rsid w:val="004D6DEC"/>
    <w:rsid w:val="0050616C"/>
    <w:rsid w:val="00507026"/>
    <w:rsid w:val="0051702F"/>
    <w:rsid w:val="00535822"/>
    <w:rsid w:val="00535DDA"/>
    <w:rsid w:val="0054299B"/>
    <w:rsid w:val="0054461A"/>
    <w:rsid w:val="00560020"/>
    <w:rsid w:val="0057560E"/>
    <w:rsid w:val="005E2290"/>
    <w:rsid w:val="00621C0C"/>
    <w:rsid w:val="00641578"/>
    <w:rsid w:val="006443C3"/>
    <w:rsid w:val="006620F6"/>
    <w:rsid w:val="00691B0D"/>
    <w:rsid w:val="0070341D"/>
    <w:rsid w:val="0070646A"/>
    <w:rsid w:val="00710431"/>
    <w:rsid w:val="007169D6"/>
    <w:rsid w:val="007208DA"/>
    <w:rsid w:val="007305E6"/>
    <w:rsid w:val="0073079D"/>
    <w:rsid w:val="00737BC0"/>
    <w:rsid w:val="00743F5E"/>
    <w:rsid w:val="007526A9"/>
    <w:rsid w:val="007761D4"/>
    <w:rsid w:val="007865F4"/>
    <w:rsid w:val="0079751A"/>
    <w:rsid w:val="007A3A53"/>
    <w:rsid w:val="007C169D"/>
    <w:rsid w:val="007C2B5B"/>
    <w:rsid w:val="007C3C76"/>
    <w:rsid w:val="007C73C7"/>
    <w:rsid w:val="008314C8"/>
    <w:rsid w:val="00841BA0"/>
    <w:rsid w:val="008F0BD7"/>
    <w:rsid w:val="00902665"/>
    <w:rsid w:val="00970569"/>
    <w:rsid w:val="009D4AB7"/>
    <w:rsid w:val="009E3043"/>
    <w:rsid w:val="00A11C48"/>
    <w:rsid w:val="00A20D21"/>
    <w:rsid w:val="00A513C8"/>
    <w:rsid w:val="00A8013E"/>
    <w:rsid w:val="00AC6505"/>
    <w:rsid w:val="00AD66AE"/>
    <w:rsid w:val="00AE0769"/>
    <w:rsid w:val="00AE5D74"/>
    <w:rsid w:val="00AF7F55"/>
    <w:rsid w:val="00B0157D"/>
    <w:rsid w:val="00B229A2"/>
    <w:rsid w:val="00B461E6"/>
    <w:rsid w:val="00B6630A"/>
    <w:rsid w:val="00B868BB"/>
    <w:rsid w:val="00B945E1"/>
    <w:rsid w:val="00B961CA"/>
    <w:rsid w:val="00BB5CEA"/>
    <w:rsid w:val="00BC2FD3"/>
    <w:rsid w:val="00BF1CB6"/>
    <w:rsid w:val="00BF6F34"/>
    <w:rsid w:val="00C21B0A"/>
    <w:rsid w:val="00C34C1F"/>
    <w:rsid w:val="00C55A3A"/>
    <w:rsid w:val="00C55F8D"/>
    <w:rsid w:val="00C87586"/>
    <w:rsid w:val="00C921AF"/>
    <w:rsid w:val="00CA3F31"/>
    <w:rsid w:val="00CC0F95"/>
    <w:rsid w:val="00D2644C"/>
    <w:rsid w:val="00D414E5"/>
    <w:rsid w:val="00D52B68"/>
    <w:rsid w:val="00D577DF"/>
    <w:rsid w:val="00D7408F"/>
    <w:rsid w:val="00D77325"/>
    <w:rsid w:val="00D8382C"/>
    <w:rsid w:val="00DA1C07"/>
    <w:rsid w:val="00DC4DCC"/>
    <w:rsid w:val="00DC64B4"/>
    <w:rsid w:val="00DD1EE6"/>
    <w:rsid w:val="00DE7197"/>
    <w:rsid w:val="00E03EDB"/>
    <w:rsid w:val="00E03EE3"/>
    <w:rsid w:val="00E531A0"/>
    <w:rsid w:val="00E75C78"/>
    <w:rsid w:val="00E900C5"/>
    <w:rsid w:val="00E92692"/>
    <w:rsid w:val="00F040EC"/>
    <w:rsid w:val="00F20581"/>
    <w:rsid w:val="00F26FF7"/>
    <w:rsid w:val="00F5636B"/>
    <w:rsid w:val="00F82674"/>
    <w:rsid w:val="00FC136E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66AE"/>
    <w:pPr>
      <w:keepNext/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414E5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D41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6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resc">
    <w:name w:val="tresc"/>
    <w:rsid w:val="00AD66AE"/>
    <w:pPr>
      <w:widowControl w:val="0"/>
      <w:tabs>
        <w:tab w:val="left" w:pos="1417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Arial" w:hAnsi="PL SwitzerlandCondensed" w:cs="Times New Roman"/>
      <w:sz w:val="19"/>
      <w:szCs w:val="19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0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0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DF498-26BD-481B-A0C4-A305A8B1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2169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Martyna Czubek</cp:lastModifiedBy>
  <cp:revision>85</cp:revision>
  <cp:lastPrinted>2017-02-07T11:46:00Z</cp:lastPrinted>
  <dcterms:created xsi:type="dcterms:W3CDTF">2013-04-03T06:52:00Z</dcterms:created>
  <dcterms:modified xsi:type="dcterms:W3CDTF">2017-02-07T11:46:00Z</dcterms:modified>
</cp:coreProperties>
</file>